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5C2" w:rsidRPr="004875C2" w:rsidRDefault="004875C2" w:rsidP="00487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5C2" w:rsidRPr="004875C2" w:rsidRDefault="004875C2" w:rsidP="00487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5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685800" cy="800100"/>
            <wp:effectExtent l="0" t="0" r="0" b="0"/>
            <wp:wrapTight wrapText="bothSides">
              <wp:wrapPolygon edited="0">
                <wp:start x="0" y="0"/>
                <wp:lineTo x="0" y="21086"/>
                <wp:lineTo x="21000" y="21086"/>
                <wp:lineTo x="21000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875C2" w:rsidRPr="004875C2" w:rsidRDefault="004875C2" w:rsidP="00487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5C2" w:rsidRPr="004875C2" w:rsidRDefault="004875C2" w:rsidP="00487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5C2" w:rsidRPr="004875C2" w:rsidRDefault="004875C2" w:rsidP="00487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5C2" w:rsidRPr="004875C2" w:rsidRDefault="004875C2" w:rsidP="00487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5C2" w:rsidRPr="004875C2" w:rsidRDefault="004875C2" w:rsidP="004875C2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36"/>
          <w:szCs w:val="36"/>
          <w:lang w:eastAsia="ru-RU"/>
        </w:rPr>
      </w:pPr>
      <w:r w:rsidRPr="004875C2">
        <w:rPr>
          <w:rFonts w:ascii="Times New Roman" w:eastAsia="Times New Roman" w:hAnsi="Times New Roman" w:cs="Times New Roman"/>
          <w:smallCaps/>
          <w:sz w:val="36"/>
          <w:szCs w:val="36"/>
          <w:lang w:eastAsia="ru-RU"/>
        </w:rPr>
        <w:t>представительный орган</w:t>
      </w:r>
    </w:p>
    <w:p w:rsidR="004875C2" w:rsidRPr="004875C2" w:rsidRDefault="004875C2" w:rsidP="004875C2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36"/>
          <w:szCs w:val="36"/>
          <w:lang w:eastAsia="ru-RU"/>
        </w:rPr>
      </w:pPr>
      <w:r w:rsidRPr="004875C2">
        <w:rPr>
          <w:rFonts w:ascii="Times New Roman" w:eastAsia="Times New Roman" w:hAnsi="Times New Roman" w:cs="Times New Roman"/>
          <w:smallCaps/>
          <w:sz w:val="36"/>
          <w:szCs w:val="36"/>
          <w:lang w:eastAsia="ru-RU"/>
        </w:rPr>
        <w:t>муниципального образования</w:t>
      </w:r>
    </w:p>
    <w:p w:rsidR="004875C2" w:rsidRPr="004875C2" w:rsidRDefault="004875C2" w:rsidP="004875C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875C2">
        <w:rPr>
          <w:rFonts w:ascii="Times New Roman" w:eastAsia="Times New Roman" w:hAnsi="Times New Roman" w:cs="Times New Roman"/>
          <w:sz w:val="36"/>
          <w:szCs w:val="36"/>
          <w:lang w:eastAsia="ru-RU"/>
        </w:rPr>
        <w:t>«Город Волгодонск»</w:t>
      </w:r>
    </w:p>
    <w:p w:rsidR="004875C2" w:rsidRPr="004875C2" w:rsidRDefault="004875C2" w:rsidP="004875C2">
      <w:pPr>
        <w:spacing w:before="120" w:after="0" w:line="240" w:lineRule="auto"/>
        <w:jc w:val="center"/>
        <w:rPr>
          <w:rFonts w:ascii="Arial" w:eastAsia="Times New Roman" w:hAnsi="Arial" w:cs="Arial"/>
          <w:b/>
          <w:sz w:val="48"/>
          <w:szCs w:val="48"/>
          <w:lang w:eastAsia="ru-RU"/>
        </w:rPr>
      </w:pPr>
      <w:r w:rsidRPr="004875C2">
        <w:rPr>
          <w:rFonts w:ascii="Arial" w:eastAsia="Times New Roman" w:hAnsi="Arial" w:cs="Arial"/>
          <w:b/>
          <w:sz w:val="48"/>
          <w:szCs w:val="48"/>
          <w:lang w:eastAsia="ru-RU"/>
        </w:rPr>
        <w:t>ВОЛГОДОНСКАЯ ГОРОДСКАЯ ДУМА</w:t>
      </w:r>
    </w:p>
    <w:p w:rsidR="004875C2" w:rsidRPr="004875C2" w:rsidRDefault="004875C2" w:rsidP="00487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5C2" w:rsidRPr="004875C2" w:rsidRDefault="004875C2" w:rsidP="004875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C2">
        <w:rPr>
          <w:rFonts w:ascii="Times New Roman" w:eastAsia="Times New Roman" w:hAnsi="Times New Roman" w:cs="Times New Roman"/>
          <w:sz w:val="28"/>
          <w:szCs w:val="28"/>
          <w:lang w:eastAsia="ru-RU"/>
        </w:rPr>
        <w:t>г. Волгодонск Ростовской области</w:t>
      </w:r>
    </w:p>
    <w:p w:rsidR="004875C2" w:rsidRPr="004875C2" w:rsidRDefault="004875C2" w:rsidP="00487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5C2" w:rsidRPr="004875C2" w:rsidRDefault="004875C2" w:rsidP="004875C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875C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РЕШЕНИЕ № </w:t>
      </w:r>
      <w:r w:rsidR="001C4D94">
        <w:rPr>
          <w:rFonts w:ascii="Times New Roman" w:eastAsia="Times New Roman" w:hAnsi="Times New Roman" w:cs="Times New Roman"/>
          <w:sz w:val="36"/>
          <w:szCs w:val="36"/>
          <w:lang w:eastAsia="ru-RU"/>
        </w:rPr>
        <w:t>8</w:t>
      </w:r>
      <w:r w:rsidRPr="004875C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от  </w:t>
      </w:r>
      <w:r w:rsidR="001C4D94">
        <w:rPr>
          <w:rFonts w:ascii="Times New Roman" w:eastAsia="Times New Roman" w:hAnsi="Times New Roman" w:cs="Times New Roman"/>
          <w:sz w:val="36"/>
          <w:szCs w:val="36"/>
          <w:lang w:eastAsia="ru-RU"/>
        </w:rPr>
        <w:t>20 февраля</w:t>
      </w:r>
      <w:r w:rsidRPr="004875C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2014 года</w:t>
      </w:r>
    </w:p>
    <w:p w:rsidR="004875C2" w:rsidRDefault="004875C2" w:rsidP="004875C2">
      <w:pPr>
        <w:keepNext/>
        <w:tabs>
          <w:tab w:val="left" w:pos="4395"/>
        </w:tabs>
        <w:spacing w:before="120" w:after="120" w:line="240" w:lineRule="auto"/>
        <w:ind w:right="5103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875C2" w:rsidRPr="004875C2" w:rsidRDefault="004875C2" w:rsidP="004875C2">
      <w:pPr>
        <w:keepNext/>
        <w:tabs>
          <w:tab w:val="left" w:pos="4395"/>
        </w:tabs>
        <w:spacing w:before="120" w:after="120" w:line="240" w:lineRule="auto"/>
        <w:ind w:right="5103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875C2" w:rsidRPr="004875C2" w:rsidRDefault="004875C2" w:rsidP="004875C2">
      <w:pPr>
        <w:keepNext/>
        <w:tabs>
          <w:tab w:val="left" w:pos="4395"/>
        </w:tabs>
        <w:spacing w:before="120" w:after="120" w:line="240" w:lineRule="auto"/>
        <w:ind w:right="5103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75C2">
        <w:rPr>
          <w:rFonts w:ascii="Times New Roman" w:hAnsi="Times New Roman" w:cs="Times New Roman"/>
          <w:sz w:val="28"/>
          <w:szCs w:val="28"/>
        </w:rPr>
        <w:t>Об отчёте о деятельности Контрольно-счётной палаты города Волгодонска за 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875C2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875C2" w:rsidRPr="004875C2" w:rsidRDefault="004875C2" w:rsidP="004875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5C2" w:rsidRPr="004875C2" w:rsidRDefault="004875C2" w:rsidP="004875C2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статьёй 58 Устава муниципального образования  «Город Волгодонск», статьёй 20 Положения о Контрольно-счётной палате города Волгодонска, утверждённого решением </w:t>
      </w:r>
      <w:proofErr w:type="spellStart"/>
      <w:r w:rsidRPr="004875C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Волгодонской</w:t>
      </w:r>
      <w:proofErr w:type="spellEnd"/>
      <w:r w:rsidRPr="00487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Думы от 16.11.2011 №120, </w:t>
      </w:r>
      <w:proofErr w:type="spellStart"/>
      <w:r w:rsidRPr="004875C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Волгодонская</w:t>
      </w:r>
      <w:proofErr w:type="spellEnd"/>
      <w:r w:rsidRPr="00487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городская Дума </w:t>
      </w:r>
    </w:p>
    <w:p w:rsidR="004875C2" w:rsidRPr="004875C2" w:rsidRDefault="004875C2" w:rsidP="004875C2">
      <w:pPr>
        <w:autoSpaceDE w:val="0"/>
        <w:autoSpaceDN w:val="0"/>
        <w:adjustRightInd w:val="0"/>
        <w:spacing w:before="240" w:after="240" w:line="360" w:lineRule="exact"/>
        <w:ind w:firstLine="5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C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4875C2" w:rsidRPr="004875C2" w:rsidRDefault="004875C2" w:rsidP="004875C2">
      <w:pPr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C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4875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Принять к сведению отчёт о деятельности Контрольно-счётной палаты города Волгодонска за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87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(прилагается).</w:t>
      </w:r>
    </w:p>
    <w:p w:rsidR="004875C2" w:rsidRPr="004875C2" w:rsidRDefault="004875C2" w:rsidP="004875C2">
      <w:pPr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C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4875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Опубликовать отчёт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средствах массовой информации.</w:t>
      </w:r>
    </w:p>
    <w:p w:rsidR="004875C2" w:rsidRPr="004875C2" w:rsidRDefault="004875C2" w:rsidP="004875C2">
      <w:pPr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C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4875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Настоящее решение вступает в силу со дня его принятия.</w:t>
      </w:r>
    </w:p>
    <w:p w:rsidR="004875C2" w:rsidRPr="004875C2" w:rsidRDefault="004875C2" w:rsidP="004875C2">
      <w:pPr>
        <w:autoSpaceDE w:val="0"/>
        <w:autoSpaceDN w:val="0"/>
        <w:adjustRightInd w:val="0"/>
        <w:spacing w:after="0" w:line="360" w:lineRule="exact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5C2" w:rsidRPr="004875C2" w:rsidRDefault="004875C2" w:rsidP="004875C2">
      <w:pPr>
        <w:autoSpaceDE w:val="0"/>
        <w:autoSpaceDN w:val="0"/>
        <w:adjustRightInd w:val="0"/>
        <w:spacing w:after="0" w:line="360" w:lineRule="exact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5C2" w:rsidRPr="004875C2" w:rsidRDefault="004875C2" w:rsidP="004875C2">
      <w:pPr>
        <w:autoSpaceDE w:val="0"/>
        <w:autoSpaceDN w:val="0"/>
        <w:adjustRightInd w:val="0"/>
        <w:spacing w:after="0" w:line="360" w:lineRule="exact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4875C2" w:rsidRPr="004875C2" w:rsidTr="00C03A86">
        <w:tc>
          <w:tcPr>
            <w:tcW w:w="4785" w:type="dxa"/>
          </w:tcPr>
          <w:p w:rsidR="004875C2" w:rsidRPr="004875C2" w:rsidRDefault="004875C2" w:rsidP="004875C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  <w:proofErr w:type="spellStart"/>
            <w:r w:rsidRPr="00487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Волгодонской</w:t>
            </w:r>
            <w:proofErr w:type="spellEnd"/>
          </w:p>
          <w:p w:rsidR="004875C2" w:rsidRPr="004875C2" w:rsidRDefault="004875C2" w:rsidP="004875C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городской Думы</w:t>
            </w:r>
          </w:p>
        </w:tc>
        <w:tc>
          <w:tcPr>
            <w:tcW w:w="4785" w:type="dxa"/>
          </w:tcPr>
          <w:p w:rsidR="004875C2" w:rsidRPr="004875C2" w:rsidRDefault="004875C2" w:rsidP="004875C2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75C2" w:rsidRPr="004875C2" w:rsidRDefault="004875C2" w:rsidP="004875C2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87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П.П.Горчанюк</w:t>
            </w:r>
            <w:proofErr w:type="spellEnd"/>
          </w:p>
        </w:tc>
      </w:tr>
    </w:tbl>
    <w:p w:rsidR="004875C2" w:rsidRPr="004875C2" w:rsidRDefault="004875C2" w:rsidP="004875C2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5C2" w:rsidRPr="004875C2" w:rsidRDefault="004875C2" w:rsidP="004875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5C2" w:rsidRPr="004875C2" w:rsidRDefault="004875C2" w:rsidP="004875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875C2">
        <w:rPr>
          <w:rFonts w:ascii="Times New Roman" w:eastAsia="Times New Roman" w:hAnsi="Times New Roman" w:cs="Times New Roman"/>
          <w:lang w:eastAsia="ru-RU"/>
        </w:rPr>
        <w:t>Проект вносит Контрольно-счётная</w:t>
      </w:r>
    </w:p>
    <w:p w:rsidR="004875C2" w:rsidRPr="004875C2" w:rsidRDefault="004875C2" w:rsidP="004875C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875C2">
        <w:rPr>
          <w:rFonts w:ascii="Times New Roman" w:eastAsia="Times New Roman" w:hAnsi="Times New Roman" w:cs="Times New Roman"/>
          <w:lang w:eastAsia="ru-RU"/>
        </w:rPr>
        <w:t>палата города Волгодонска</w:t>
      </w:r>
    </w:p>
    <w:p w:rsidR="004875C2" w:rsidRPr="004875C2" w:rsidRDefault="004875C2" w:rsidP="004875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4875C2" w:rsidRPr="004875C2" w:rsidSect="00317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75C2"/>
    <w:rsid w:val="001C4D94"/>
    <w:rsid w:val="00317608"/>
    <w:rsid w:val="004875C2"/>
    <w:rsid w:val="004B6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7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Контрольно-счетная палата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Васильневна Федотова</dc:creator>
  <cp:keywords/>
  <dc:description/>
  <cp:lastModifiedBy>Olya</cp:lastModifiedBy>
  <cp:revision>2</cp:revision>
  <dcterms:created xsi:type="dcterms:W3CDTF">2014-02-07T12:25:00Z</dcterms:created>
  <dcterms:modified xsi:type="dcterms:W3CDTF">2014-02-24T11:02:00Z</dcterms:modified>
</cp:coreProperties>
</file>