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4DB4" w:rsidRPr="005C06A4" w:rsidRDefault="00AE4DB4" w:rsidP="00AE4DB4">
      <w:pPr>
        <w:rPr>
          <w:lang w:val="en-US"/>
        </w:rPr>
      </w:pPr>
    </w:p>
    <w:p w:rsidR="00AE4DB4" w:rsidRDefault="00AE4DB4" w:rsidP="00AE4DB4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DB4" w:rsidRDefault="00AE4DB4" w:rsidP="00AE4DB4"/>
    <w:p w:rsidR="00AE4DB4" w:rsidRDefault="00AE4DB4" w:rsidP="00AE4DB4"/>
    <w:p w:rsidR="00AE4DB4" w:rsidRDefault="00AE4DB4" w:rsidP="00AE4DB4"/>
    <w:p w:rsidR="00AE4DB4" w:rsidRDefault="00AE4DB4" w:rsidP="00AE4DB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AE4DB4" w:rsidRDefault="00AE4DB4" w:rsidP="00AE4DB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AE4DB4" w:rsidRDefault="00AE4DB4" w:rsidP="00AE4DB4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AE4DB4" w:rsidRDefault="00AE4DB4" w:rsidP="00AE4DB4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AE4DB4" w:rsidRDefault="00AE4DB4" w:rsidP="00AE4DB4"/>
    <w:p w:rsidR="00AE4DB4" w:rsidRDefault="00AE4DB4" w:rsidP="00AE4DB4">
      <w:pPr>
        <w:jc w:val="center"/>
      </w:pPr>
      <w:r>
        <w:t>г. Волгодонск Ростовской области</w:t>
      </w:r>
    </w:p>
    <w:p w:rsidR="00AE4DB4" w:rsidRDefault="00AE4DB4" w:rsidP="00AE4DB4"/>
    <w:p w:rsidR="00AE4DB4" w:rsidRDefault="00AE4DB4" w:rsidP="00AE4DB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F269DE">
        <w:rPr>
          <w:sz w:val="36"/>
          <w:szCs w:val="36"/>
        </w:rPr>
        <w:t>50</w:t>
      </w:r>
      <w:r>
        <w:rPr>
          <w:sz w:val="36"/>
          <w:szCs w:val="36"/>
        </w:rPr>
        <w:t xml:space="preserve"> от 16 апреля 2015 года</w:t>
      </w:r>
    </w:p>
    <w:p w:rsidR="000C62A6" w:rsidRDefault="00AE438C" w:rsidP="00AE4DB4">
      <w:pPr>
        <w:spacing w:before="120" w:after="120"/>
        <w:ind w:right="4534"/>
        <w:jc w:val="both"/>
        <w:rPr>
          <w:sz w:val="28"/>
          <w:szCs w:val="28"/>
        </w:rPr>
      </w:pPr>
      <w:r w:rsidRPr="00E33696">
        <w:rPr>
          <w:sz w:val="28"/>
          <w:szCs w:val="28"/>
        </w:rPr>
        <w:t xml:space="preserve">Об утверждении Перечня </w:t>
      </w:r>
      <w:r w:rsidRPr="00E33696">
        <w:rPr>
          <w:sz w:val="28"/>
          <w:szCs w:val="28"/>
          <w:lang w:eastAsia="ru-RU"/>
        </w:rPr>
        <w:t xml:space="preserve">услуг, которые являются необходимыми </w:t>
      </w:r>
      <w:r>
        <w:rPr>
          <w:sz w:val="28"/>
          <w:szCs w:val="28"/>
          <w:lang w:eastAsia="ru-RU"/>
        </w:rPr>
        <w:t xml:space="preserve">и </w:t>
      </w:r>
      <w:r w:rsidRPr="00E33696">
        <w:rPr>
          <w:sz w:val="28"/>
          <w:szCs w:val="28"/>
          <w:lang w:eastAsia="ru-RU"/>
        </w:rPr>
        <w:t xml:space="preserve">обязательными для предоставления муниципальных услуг </w:t>
      </w:r>
      <w:r>
        <w:rPr>
          <w:sz w:val="28"/>
          <w:szCs w:val="28"/>
          <w:lang w:eastAsia="ru-RU"/>
        </w:rPr>
        <w:t xml:space="preserve">структурными </w:t>
      </w:r>
      <w:r w:rsidRPr="00E33696">
        <w:rPr>
          <w:sz w:val="28"/>
          <w:szCs w:val="28"/>
        </w:rPr>
        <w:t>подразделениями и органами Администрации города Волгодонс</w:t>
      </w:r>
      <w:r w:rsidR="00AE4DB4">
        <w:rPr>
          <w:sz w:val="28"/>
          <w:szCs w:val="28"/>
        </w:rPr>
        <w:t>ка, муниципальными учреждениями</w:t>
      </w:r>
    </w:p>
    <w:p w:rsidR="00DC6A3E" w:rsidRDefault="00DC6A3E" w:rsidP="00AE4DB4">
      <w:pPr>
        <w:spacing w:after="120"/>
        <w:ind w:firstLine="709"/>
        <w:jc w:val="both"/>
        <w:rPr>
          <w:sz w:val="28"/>
          <w:szCs w:val="28"/>
        </w:rPr>
      </w:pPr>
      <w:r w:rsidRPr="00E3369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E33696">
        <w:rPr>
          <w:color w:val="000000"/>
          <w:spacing w:val="3"/>
          <w:sz w:val="28"/>
        </w:rPr>
        <w:t>едеральным</w:t>
      </w:r>
      <w:r>
        <w:rPr>
          <w:color w:val="000000"/>
          <w:spacing w:val="3"/>
          <w:sz w:val="28"/>
        </w:rPr>
        <w:t>и закона</w:t>
      </w:r>
      <w:r w:rsidRPr="00E33696">
        <w:rPr>
          <w:color w:val="000000"/>
          <w:spacing w:val="3"/>
          <w:sz w:val="28"/>
        </w:rPr>
        <w:t>м</w:t>
      </w:r>
      <w:r>
        <w:rPr>
          <w:color w:val="000000"/>
          <w:spacing w:val="3"/>
          <w:sz w:val="28"/>
        </w:rPr>
        <w:t>и</w:t>
      </w:r>
      <w:r w:rsidRPr="00E33696">
        <w:rPr>
          <w:color w:val="000000"/>
          <w:spacing w:val="3"/>
          <w:sz w:val="28"/>
        </w:rPr>
        <w:t xml:space="preserve"> от 06.10.2003 №131-ФЗ</w:t>
      </w:r>
      <w:r>
        <w:rPr>
          <w:color w:val="000000"/>
          <w:spacing w:val="3"/>
          <w:sz w:val="28"/>
        </w:rPr>
        <w:t xml:space="preserve"> </w:t>
      </w:r>
      <w:r w:rsidR="00AE4DB4">
        <w:rPr>
          <w:color w:val="000000"/>
          <w:spacing w:val="3"/>
          <w:sz w:val="28"/>
        </w:rPr>
        <w:t>«Об </w:t>
      </w:r>
      <w:r w:rsidRPr="00E33696">
        <w:rPr>
          <w:color w:val="000000"/>
          <w:spacing w:val="3"/>
          <w:sz w:val="28"/>
        </w:rPr>
        <w:t xml:space="preserve">общих принципах </w:t>
      </w:r>
      <w:r w:rsidRPr="00E33696">
        <w:rPr>
          <w:color w:val="000000"/>
          <w:spacing w:val="7"/>
          <w:sz w:val="28"/>
        </w:rPr>
        <w:t>организации местного самоуправления в Российской Федерации»</w:t>
      </w:r>
      <w:r w:rsidRPr="00E33696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E33696">
        <w:rPr>
          <w:sz w:val="28"/>
          <w:szCs w:val="28"/>
        </w:rPr>
        <w:t xml:space="preserve">27.07.2010 №210-ФЗ «Об организации предоставления государственных и муниципальных услуг», </w:t>
      </w:r>
      <w:r w:rsidRPr="00E33696">
        <w:rPr>
          <w:sz w:val="28"/>
        </w:rPr>
        <w:t>руководствуясь Уставом муниципального образования «Город Волгодонск»,</w:t>
      </w:r>
      <w:r>
        <w:rPr>
          <w:sz w:val="28"/>
        </w:rPr>
        <w:t xml:space="preserve"> </w:t>
      </w:r>
      <w:r>
        <w:rPr>
          <w:sz w:val="28"/>
          <w:szCs w:val="28"/>
        </w:rPr>
        <w:t>Волгодонская городская Дума</w:t>
      </w:r>
    </w:p>
    <w:p w:rsidR="000C62A6" w:rsidRDefault="000C62A6" w:rsidP="00AE4DB4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C6A3E" w:rsidRDefault="00DC6A3E" w:rsidP="00AE4DB4">
      <w:pPr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AE4DB4">
        <w:rPr>
          <w:sz w:val="28"/>
          <w:szCs w:val="28"/>
          <w:lang w:eastAsia="ru-RU"/>
        </w:rPr>
        <w:tab/>
      </w:r>
      <w:r w:rsidRPr="003C2A51">
        <w:rPr>
          <w:sz w:val="28"/>
          <w:szCs w:val="28"/>
          <w:lang w:eastAsia="ru-RU"/>
        </w:rPr>
        <w:t xml:space="preserve">Утвердить </w:t>
      </w:r>
      <w:r>
        <w:rPr>
          <w:sz w:val="28"/>
          <w:szCs w:val="28"/>
        </w:rPr>
        <w:t>П</w:t>
      </w:r>
      <w:r w:rsidRPr="00E33696">
        <w:rPr>
          <w:sz w:val="28"/>
          <w:szCs w:val="28"/>
          <w:lang w:eastAsia="ru-RU"/>
        </w:rPr>
        <w:t>ереч</w:t>
      </w:r>
      <w:r>
        <w:rPr>
          <w:sz w:val="28"/>
          <w:szCs w:val="28"/>
          <w:lang w:eastAsia="ru-RU"/>
        </w:rPr>
        <w:t>е</w:t>
      </w:r>
      <w:r w:rsidRPr="00E33696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ь</w:t>
      </w:r>
      <w:r w:rsidRPr="00E33696">
        <w:rPr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</w:t>
      </w:r>
      <w:r>
        <w:rPr>
          <w:sz w:val="28"/>
          <w:szCs w:val="28"/>
          <w:lang w:eastAsia="ru-RU"/>
        </w:rPr>
        <w:t xml:space="preserve">услуг </w:t>
      </w:r>
      <w:r w:rsidRPr="00E33696">
        <w:rPr>
          <w:sz w:val="28"/>
          <w:szCs w:val="28"/>
        </w:rPr>
        <w:t>структурными подразделениями и органами Администрации города Волгодонска, муниципальными учреждениями</w:t>
      </w:r>
      <w:r>
        <w:rPr>
          <w:sz w:val="28"/>
          <w:szCs w:val="28"/>
        </w:rPr>
        <w:t xml:space="preserve">, согласно </w:t>
      </w:r>
      <w:r w:rsidRPr="00E33696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E33696">
        <w:rPr>
          <w:sz w:val="28"/>
          <w:szCs w:val="28"/>
        </w:rPr>
        <w:t>.</w:t>
      </w:r>
    </w:p>
    <w:p w:rsidR="00DC6A3E" w:rsidRDefault="00DC6A3E" w:rsidP="00AE4DB4">
      <w:pPr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4DB4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7101E8">
        <w:rPr>
          <w:sz w:val="28"/>
          <w:szCs w:val="28"/>
        </w:rPr>
        <w:t>азмер платы за оказание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 xml:space="preserve"> </w:t>
      </w:r>
      <w:r w:rsidRPr="00E33696">
        <w:rPr>
          <w:sz w:val="28"/>
          <w:szCs w:val="28"/>
        </w:rPr>
        <w:t>структурными подразделениями и органами Администрации города Волгодонска, муниципальными учреждениями</w:t>
      </w:r>
      <w:r>
        <w:rPr>
          <w:sz w:val="28"/>
          <w:szCs w:val="28"/>
        </w:rPr>
        <w:t xml:space="preserve"> и предоставляются муниципальными учреждениями (предприятиями), определен Порядком установления цен (тарифов) на услуги муниципальных предприятий и учреждений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AE4DB4">
        <w:rPr>
          <w:sz w:val="28"/>
          <w:szCs w:val="28"/>
        </w:rPr>
        <w:t> </w:t>
      </w:r>
      <w:r>
        <w:rPr>
          <w:sz w:val="28"/>
          <w:szCs w:val="28"/>
        </w:rPr>
        <w:t>Волгодонска, утвержденным решением Волгодонской городской Думы от 16.05.2007 №57.</w:t>
      </w:r>
    </w:p>
    <w:p w:rsidR="00DC6A3E" w:rsidRDefault="00DD0B23" w:rsidP="00AE4DB4">
      <w:pPr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4DB4">
        <w:rPr>
          <w:sz w:val="28"/>
          <w:szCs w:val="28"/>
        </w:rPr>
        <w:tab/>
      </w:r>
      <w:r w:rsidR="00DC6A3E">
        <w:rPr>
          <w:sz w:val="28"/>
          <w:szCs w:val="28"/>
        </w:rPr>
        <w:t>Признать утратившими силу:</w:t>
      </w:r>
    </w:p>
    <w:p w:rsidR="00DC6A3E" w:rsidRDefault="00DC6A3E" w:rsidP="00AE4DB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Волгодонской городской Думы от</w:t>
      </w:r>
      <w:r w:rsidR="00DD0B23">
        <w:rPr>
          <w:sz w:val="28"/>
          <w:szCs w:val="28"/>
        </w:rPr>
        <w:t xml:space="preserve"> 22</w:t>
      </w:r>
      <w:r>
        <w:rPr>
          <w:sz w:val="28"/>
          <w:szCs w:val="28"/>
        </w:rPr>
        <w:t>.0</w:t>
      </w:r>
      <w:r w:rsidR="00DD0B2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DD0B23">
        <w:rPr>
          <w:sz w:val="28"/>
          <w:szCs w:val="28"/>
        </w:rPr>
        <w:t>12</w:t>
      </w:r>
      <w:r>
        <w:rPr>
          <w:sz w:val="28"/>
          <w:szCs w:val="28"/>
        </w:rPr>
        <w:t xml:space="preserve"> №</w:t>
      </w:r>
      <w:r w:rsidR="00DD0B23">
        <w:rPr>
          <w:sz w:val="28"/>
          <w:szCs w:val="28"/>
        </w:rPr>
        <w:t>2</w:t>
      </w:r>
      <w:r>
        <w:rPr>
          <w:sz w:val="28"/>
          <w:szCs w:val="28"/>
        </w:rPr>
        <w:t>1 «</w:t>
      </w:r>
      <w:r w:rsidR="00AE4DB4">
        <w:rPr>
          <w:sz w:val="28"/>
          <w:szCs w:val="28"/>
        </w:rPr>
        <w:t>Об </w:t>
      </w:r>
      <w:r w:rsidR="00DD0B23" w:rsidRPr="00E33696">
        <w:rPr>
          <w:sz w:val="28"/>
          <w:szCs w:val="28"/>
        </w:rPr>
        <w:t xml:space="preserve">утверждении Перечня </w:t>
      </w:r>
      <w:r w:rsidR="00DD0B23" w:rsidRPr="00E33696">
        <w:rPr>
          <w:sz w:val="28"/>
          <w:szCs w:val="28"/>
          <w:lang w:eastAsia="ru-RU"/>
        </w:rPr>
        <w:t xml:space="preserve">услуг, которые являются необходимыми </w:t>
      </w:r>
      <w:r w:rsidR="00DD0B23">
        <w:rPr>
          <w:sz w:val="28"/>
          <w:szCs w:val="28"/>
          <w:lang w:eastAsia="ru-RU"/>
        </w:rPr>
        <w:t xml:space="preserve">и </w:t>
      </w:r>
      <w:r w:rsidR="00DD0B23" w:rsidRPr="00E33696">
        <w:rPr>
          <w:sz w:val="28"/>
          <w:szCs w:val="28"/>
          <w:lang w:eastAsia="ru-RU"/>
        </w:rPr>
        <w:t xml:space="preserve">обязательными для предоставления муниципальных услуг </w:t>
      </w:r>
      <w:r w:rsidR="00DD0B23">
        <w:rPr>
          <w:sz w:val="28"/>
          <w:szCs w:val="28"/>
          <w:lang w:eastAsia="ru-RU"/>
        </w:rPr>
        <w:t xml:space="preserve">структурными </w:t>
      </w:r>
      <w:r w:rsidR="00DD0B23" w:rsidRPr="00E33696">
        <w:rPr>
          <w:sz w:val="28"/>
          <w:szCs w:val="28"/>
        </w:rPr>
        <w:t xml:space="preserve">подразделениями и отраслевыми (функциональными) органами </w:t>
      </w:r>
      <w:r w:rsidR="00DD0B23" w:rsidRPr="00E33696">
        <w:rPr>
          <w:sz w:val="28"/>
          <w:szCs w:val="28"/>
        </w:rPr>
        <w:lastRenderedPageBreak/>
        <w:t xml:space="preserve">Администрации города Волгодонска, муниципальными учреждениями </w:t>
      </w:r>
      <w:r w:rsidR="00DD0B23">
        <w:rPr>
          <w:sz w:val="28"/>
          <w:szCs w:val="28"/>
        </w:rPr>
        <w:t>(предприятиями)</w:t>
      </w:r>
      <w:r>
        <w:rPr>
          <w:sz w:val="28"/>
          <w:szCs w:val="28"/>
        </w:rPr>
        <w:t>»;</w:t>
      </w:r>
    </w:p>
    <w:p w:rsidR="00DC6A3E" w:rsidRDefault="00DC6A3E" w:rsidP="00AE4DB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Волгодонской городской Думы от</w:t>
      </w:r>
      <w:r w:rsidR="00DD0B23">
        <w:rPr>
          <w:sz w:val="28"/>
          <w:szCs w:val="28"/>
        </w:rPr>
        <w:t xml:space="preserve"> 21.06</w:t>
      </w:r>
      <w:r>
        <w:rPr>
          <w:sz w:val="28"/>
          <w:szCs w:val="28"/>
        </w:rPr>
        <w:t>.20</w:t>
      </w:r>
      <w:r w:rsidR="00DD0B23">
        <w:rPr>
          <w:sz w:val="28"/>
          <w:szCs w:val="28"/>
        </w:rPr>
        <w:t>12</w:t>
      </w:r>
      <w:r w:rsidR="00AE4DB4">
        <w:rPr>
          <w:sz w:val="28"/>
          <w:szCs w:val="28"/>
        </w:rPr>
        <w:t xml:space="preserve"> №61 «О </w:t>
      </w:r>
      <w:r>
        <w:rPr>
          <w:sz w:val="28"/>
          <w:szCs w:val="28"/>
        </w:rPr>
        <w:t xml:space="preserve">внесении изменений в решение Волгодонской городской Думы </w:t>
      </w:r>
      <w:r w:rsidR="00AE4DB4">
        <w:rPr>
          <w:sz w:val="28"/>
          <w:szCs w:val="28"/>
        </w:rPr>
        <w:t>от </w:t>
      </w:r>
      <w:r w:rsidR="00DD0B23">
        <w:rPr>
          <w:sz w:val="28"/>
          <w:szCs w:val="28"/>
        </w:rPr>
        <w:t>22.03.2012 №21 «</w:t>
      </w:r>
      <w:r w:rsidR="00AE4DB4">
        <w:rPr>
          <w:sz w:val="28"/>
          <w:szCs w:val="28"/>
        </w:rPr>
        <w:t>Об </w:t>
      </w:r>
      <w:r w:rsidR="00DD0B23" w:rsidRPr="00E33696">
        <w:rPr>
          <w:sz w:val="28"/>
          <w:szCs w:val="28"/>
        </w:rPr>
        <w:t xml:space="preserve">утверждении Перечня </w:t>
      </w:r>
      <w:r w:rsidR="00DD0B23" w:rsidRPr="00E33696">
        <w:rPr>
          <w:sz w:val="28"/>
          <w:szCs w:val="28"/>
          <w:lang w:eastAsia="ru-RU"/>
        </w:rPr>
        <w:t xml:space="preserve">услуг, которые являются необходимыми </w:t>
      </w:r>
      <w:r w:rsidR="00DD0B23">
        <w:rPr>
          <w:sz w:val="28"/>
          <w:szCs w:val="28"/>
          <w:lang w:eastAsia="ru-RU"/>
        </w:rPr>
        <w:t xml:space="preserve">и </w:t>
      </w:r>
      <w:r w:rsidR="00DD0B23" w:rsidRPr="00E33696">
        <w:rPr>
          <w:sz w:val="28"/>
          <w:szCs w:val="28"/>
          <w:lang w:eastAsia="ru-RU"/>
        </w:rPr>
        <w:t xml:space="preserve">обязательными для предоставления муниципальных услуг </w:t>
      </w:r>
      <w:r w:rsidR="00DD0B23">
        <w:rPr>
          <w:sz w:val="28"/>
          <w:szCs w:val="28"/>
          <w:lang w:eastAsia="ru-RU"/>
        </w:rPr>
        <w:t xml:space="preserve">структурными </w:t>
      </w:r>
      <w:r w:rsidR="00DD0B23" w:rsidRPr="00E33696">
        <w:rPr>
          <w:sz w:val="28"/>
          <w:szCs w:val="28"/>
        </w:rPr>
        <w:t xml:space="preserve">подразделениями и отраслевыми (функциональными) органами Администрации города Волгодонска, муниципальными учреждениями </w:t>
      </w:r>
      <w:r w:rsidR="00DD0B23">
        <w:rPr>
          <w:sz w:val="28"/>
          <w:szCs w:val="28"/>
        </w:rPr>
        <w:t>(предприятиями)</w:t>
      </w:r>
      <w:r>
        <w:rPr>
          <w:sz w:val="28"/>
          <w:szCs w:val="28"/>
        </w:rPr>
        <w:t>»;</w:t>
      </w:r>
    </w:p>
    <w:p w:rsidR="00DC6A3E" w:rsidRDefault="00DC6A3E" w:rsidP="00AE4DB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Волгодонской городской Думы от</w:t>
      </w:r>
      <w:r w:rsidR="00DD0B23">
        <w:rPr>
          <w:sz w:val="28"/>
          <w:szCs w:val="28"/>
        </w:rPr>
        <w:t xml:space="preserve"> 14.02.2013</w:t>
      </w:r>
      <w:r>
        <w:rPr>
          <w:sz w:val="28"/>
          <w:szCs w:val="28"/>
        </w:rPr>
        <w:t xml:space="preserve"> №</w:t>
      </w:r>
      <w:r w:rsidR="00DD0B23">
        <w:rPr>
          <w:sz w:val="28"/>
          <w:szCs w:val="28"/>
        </w:rPr>
        <w:t>6</w:t>
      </w:r>
      <w:r w:rsidR="00AE4DB4">
        <w:rPr>
          <w:sz w:val="28"/>
          <w:szCs w:val="28"/>
        </w:rPr>
        <w:t xml:space="preserve"> «О </w:t>
      </w:r>
      <w:r>
        <w:rPr>
          <w:sz w:val="28"/>
          <w:szCs w:val="28"/>
        </w:rPr>
        <w:t xml:space="preserve">внесении изменений в решение Волгодонской городской Думы </w:t>
      </w:r>
      <w:r w:rsidR="00AE4DB4">
        <w:rPr>
          <w:sz w:val="28"/>
          <w:szCs w:val="28"/>
        </w:rPr>
        <w:t>от </w:t>
      </w:r>
      <w:r w:rsidR="00DD0B23">
        <w:rPr>
          <w:sz w:val="28"/>
          <w:szCs w:val="28"/>
        </w:rPr>
        <w:t>22.03.2012 №21 «</w:t>
      </w:r>
      <w:r w:rsidR="00AE4DB4">
        <w:rPr>
          <w:sz w:val="28"/>
          <w:szCs w:val="28"/>
        </w:rPr>
        <w:t>Об </w:t>
      </w:r>
      <w:r w:rsidR="00DD0B23" w:rsidRPr="00E33696">
        <w:rPr>
          <w:sz w:val="28"/>
          <w:szCs w:val="28"/>
        </w:rPr>
        <w:t xml:space="preserve">утверждении Перечня </w:t>
      </w:r>
      <w:r w:rsidR="00DD0B23" w:rsidRPr="00E33696">
        <w:rPr>
          <w:sz w:val="28"/>
          <w:szCs w:val="28"/>
          <w:lang w:eastAsia="ru-RU"/>
        </w:rPr>
        <w:t xml:space="preserve">услуг, которые являются необходимыми </w:t>
      </w:r>
      <w:r w:rsidR="00DD0B23">
        <w:rPr>
          <w:sz w:val="28"/>
          <w:szCs w:val="28"/>
          <w:lang w:eastAsia="ru-RU"/>
        </w:rPr>
        <w:t xml:space="preserve">и </w:t>
      </w:r>
      <w:r w:rsidR="00DD0B23" w:rsidRPr="00E33696">
        <w:rPr>
          <w:sz w:val="28"/>
          <w:szCs w:val="28"/>
          <w:lang w:eastAsia="ru-RU"/>
        </w:rPr>
        <w:t xml:space="preserve">обязательными для предоставления муниципальных услуг </w:t>
      </w:r>
      <w:r w:rsidR="00DD0B23">
        <w:rPr>
          <w:sz w:val="28"/>
          <w:szCs w:val="28"/>
          <w:lang w:eastAsia="ru-RU"/>
        </w:rPr>
        <w:t xml:space="preserve">структурными </w:t>
      </w:r>
      <w:r w:rsidR="00DD0B23" w:rsidRPr="00E33696">
        <w:rPr>
          <w:sz w:val="28"/>
          <w:szCs w:val="28"/>
        </w:rPr>
        <w:t xml:space="preserve">подразделениями и отраслевыми (функциональными) органами Администрации города Волгодонска, муниципальными учреждениями </w:t>
      </w:r>
      <w:r w:rsidR="00DD0B23">
        <w:rPr>
          <w:sz w:val="28"/>
          <w:szCs w:val="28"/>
        </w:rPr>
        <w:t>(предприятиями)</w:t>
      </w:r>
      <w:r>
        <w:rPr>
          <w:sz w:val="28"/>
          <w:szCs w:val="28"/>
        </w:rPr>
        <w:t>».</w:t>
      </w:r>
    </w:p>
    <w:p w:rsidR="00DC6A3E" w:rsidRDefault="00DD0B23" w:rsidP="00AE4DB4">
      <w:pPr>
        <w:spacing w:after="120"/>
        <w:ind w:firstLine="709"/>
        <w:jc w:val="both"/>
        <w:rPr>
          <w:rFonts w:eastAsia="Arial" w:cs="Arial"/>
          <w:sz w:val="28"/>
          <w:szCs w:val="34"/>
        </w:rPr>
      </w:pPr>
      <w:r>
        <w:rPr>
          <w:sz w:val="28"/>
          <w:szCs w:val="28"/>
        </w:rPr>
        <w:t>4.</w:t>
      </w:r>
      <w:r w:rsidR="00AE4DB4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="00DC6A3E">
        <w:rPr>
          <w:rFonts w:eastAsia="Arial" w:cs="Arial"/>
          <w:sz w:val="28"/>
          <w:szCs w:val="34"/>
        </w:rPr>
        <w:t xml:space="preserve">астоящее решение вступает в силу со дня </w:t>
      </w:r>
      <w:r>
        <w:rPr>
          <w:sz w:val="28"/>
          <w:szCs w:val="28"/>
        </w:rPr>
        <w:t>его официального опубликования</w:t>
      </w:r>
      <w:r w:rsidR="00DC6A3E" w:rsidRPr="00095DA2">
        <w:rPr>
          <w:rFonts w:eastAsia="Arial" w:cs="Arial"/>
          <w:sz w:val="28"/>
          <w:szCs w:val="34"/>
        </w:rPr>
        <w:t>.</w:t>
      </w:r>
    </w:p>
    <w:p w:rsidR="00DC6A3E" w:rsidRDefault="00FB0FC6" w:rsidP="00AE4DB4">
      <w:pPr>
        <w:spacing w:after="12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34"/>
        </w:rPr>
        <w:t>5.</w:t>
      </w:r>
      <w:r w:rsidR="00AE4DB4">
        <w:rPr>
          <w:rFonts w:eastAsia="Arial" w:cs="Arial"/>
          <w:sz w:val="28"/>
          <w:szCs w:val="34"/>
        </w:rPr>
        <w:tab/>
      </w:r>
      <w:proofErr w:type="gramStart"/>
      <w:r w:rsidR="00DC6A3E" w:rsidRPr="006F3718">
        <w:rPr>
          <w:sz w:val="28"/>
          <w:szCs w:val="28"/>
        </w:rPr>
        <w:t xml:space="preserve">Контроль за </w:t>
      </w:r>
      <w:r w:rsidR="00DC6A3E">
        <w:rPr>
          <w:sz w:val="28"/>
          <w:szCs w:val="28"/>
        </w:rPr>
        <w:t>вы</w:t>
      </w:r>
      <w:r w:rsidR="00DC6A3E" w:rsidRPr="006F3718">
        <w:rPr>
          <w:sz w:val="28"/>
          <w:szCs w:val="28"/>
        </w:rPr>
        <w:t xml:space="preserve">полнением настоящего решения возложить на </w:t>
      </w:r>
      <w:r w:rsidRPr="00E33696">
        <w:rPr>
          <w:sz w:val="28"/>
          <w:szCs w:val="28"/>
        </w:rPr>
        <w:t>постоянную комиссию</w:t>
      </w:r>
      <w:r>
        <w:rPr>
          <w:sz w:val="28"/>
          <w:szCs w:val="28"/>
        </w:rPr>
        <w:t xml:space="preserve">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</w:t>
      </w:r>
      <w:r w:rsidR="00AE4DB4">
        <w:rPr>
          <w:sz w:val="28"/>
          <w:szCs w:val="28"/>
        </w:rPr>
        <w:t> </w:t>
      </w:r>
      <w:r>
        <w:rPr>
          <w:sz w:val="28"/>
          <w:szCs w:val="28"/>
        </w:rPr>
        <w:t>Шерстюк) и</w:t>
      </w:r>
      <w:r w:rsidRPr="00A33EFA">
        <w:rPr>
          <w:sz w:val="28"/>
          <w:szCs w:val="28"/>
        </w:rPr>
        <w:t xml:space="preserve"> </w:t>
      </w:r>
      <w:r w:rsidRPr="00E33696">
        <w:rPr>
          <w:sz w:val="28"/>
          <w:szCs w:val="28"/>
        </w:rPr>
        <w:t>заместителя главы Администрации города</w:t>
      </w:r>
      <w:r w:rsidRPr="00E33696">
        <w:rPr>
          <w:rFonts w:eastAsia="Arial Unicode MS"/>
          <w:sz w:val="28"/>
          <w:szCs w:val="28"/>
        </w:rPr>
        <w:t xml:space="preserve"> Волгодонска по организационной, кадровой политике и взаимодействию с общественными организациями В.Н.</w:t>
      </w:r>
      <w:r w:rsidR="00AE4DB4">
        <w:rPr>
          <w:rFonts w:eastAsia="Arial Unicode MS"/>
          <w:sz w:val="28"/>
          <w:szCs w:val="28"/>
        </w:rPr>
        <w:t> </w:t>
      </w:r>
      <w:proofErr w:type="spellStart"/>
      <w:r w:rsidRPr="00E33696">
        <w:rPr>
          <w:rFonts w:eastAsia="Arial Unicode MS"/>
          <w:sz w:val="28"/>
          <w:szCs w:val="28"/>
        </w:rPr>
        <w:t>Графова</w:t>
      </w:r>
      <w:proofErr w:type="spellEnd"/>
      <w:r>
        <w:rPr>
          <w:rFonts w:eastAsia="Arial Unicode MS"/>
          <w:sz w:val="28"/>
          <w:szCs w:val="28"/>
        </w:rPr>
        <w:t>.</w:t>
      </w:r>
      <w:proofErr w:type="gramEnd"/>
    </w:p>
    <w:p w:rsidR="00C1145B" w:rsidRDefault="00C1145B" w:rsidP="00AE4DB4">
      <w:pPr>
        <w:spacing w:after="120"/>
        <w:jc w:val="both"/>
        <w:rPr>
          <w:sz w:val="28"/>
          <w:szCs w:val="28"/>
        </w:rPr>
      </w:pPr>
    </w:p>
    <w:p w:rsidR="006372F4" w:rsidRDefault="006372F4" w:rsidP="00AE4DB4">
      <w:pPr>
        <w:spacing w:after="120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  <w:r w:rsidR="00AE4DB4">
        <w:rPr>
          <w:sz w:val="28"/>
          <w:szCs w:val="28"/>
        </w:rPr>
        <w:br/>
      </w: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 </w:t>
      </w:r>
      <w:r w:rsidR="00AE4DB4">
        <w:rPr>
          <w:sz w:val="28"/>
          <w:szCs w:val="28"/>
        </w:rPr>
        <w:br/>
      </w: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П.П. Горчанюк</w:t>
      </w:r>
    </w:p>
    <w:p w:rsidR="006372F4" w:rsidRDefault="006372F4" w:rsidP="00AE4DB4">
      <w:pPr>
        <w:ind w:right="5499"/>
        <w:jc w:val="both"/>
        <w:rPr>
          <w:sz w:val="28"/>
          <w:szCs w:val="28"/>
        </w:rPr>
      </w:pPr>
    </w:p>
    <w:p w:rsidR="00AE4DB4" w:rsidRDefault="00AE4DB4" w:rsidP="00AE4DB4">
      <w:pPr>
        <w:ind w:right="5499"/>
        <w:jc w:val="both"/>
        <w:rPr>
          <w:sz w:val="28"/>
          <w:szCs w:val="28"/>
        </w:rPr>
      </w:pPr>
    </w:p>
    <w:p w:rsidR="00AE4DB4" w:rsidRDefault="00AE4DB4" w:rsidP="00AE4DB4">
      <w:pPr>
        <w:ind w:right="5499"/>
        <w:jc w:val="both"/>
        <w:rPr>
          <w:sz w:val="28"/>
          <w:szCs w:val="28"/>
        </w:rPr>
      </w:pPr>
    </w:p>
    <w:p w:rsidR="00AE4DB4" w:rsidRDefault="000C62A6" w:rsidP="00AE4DB4">
      <w:pPr>
        <w:ind w:right="5499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</w:t>
      </w:r>
    </w:p>
    <w:p w:rsidR="00AE4DB4" w:rsidRDefault="00627BF2" w:rsidP="00AE4DB4">
      <w:pPr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Администрация города Волгодонска</w:t>
      </w:r>
    </w:p>
    <w:p w:rsidR="00040C87" w:rsidRDefault="00B64925" w:rsidP="00AE4DB4">
      <w:pPr>
        <w:ind w:left="4248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0C87" w:rsidRPr="00CD58A1">
        <w:rPr>
          <w:sz w:val="28"/>
          <w:szCs w:val="28"/>
        </w:rPr>
        <w:lastRenderedPageBreak/>
        <w:t>Приложение</w:t>
      </w:r>
      <w:r w:rsidR="00040C87">
        <w:rPr>
          <w:sz w:val="28"/>
          <w:szCs w:val="28"/>
        </w:rPr>
        <w:t xml:space="preserve"> </w:t>
      </w:r>
      <w:r w:rsidR="00040C87" w:rsidRPr="00CD58A1">
        <w:rPr>
          <w:sz w:val="28"/>
          <w:szCs w:val="28"/>
        </w:rPr>
        <w:t>к решению Волгодонской городской Думы</w:t>
      </w:r>
      <w:r w:rsidR="00040C87">
        <w:rPr>
          <w:sz w:val="28"/>
          <w:szCs w:val="28"/>
        </w:rPr>
        <w:t xml:space="preserve"> «</w:t>
      </w:r>
      <w:r w:rsidR="00040C87" w:rsidRPr="00CD58A1">
        <w:rPr>
          <w:sz w:val="28"/>
          <w:szCs w:val="28"/>
        </w:rPr>
        <w:t xml:space="preserve">Об </w:t>
      </w:r>
      <w:r w:rsidR="00FB0FC6" w:rsidRPr="00E33696">
        <w:rPr>
          <w:sz w:val="28"/>
          <w:szCs w:val="28"/>
        </w:rPr>
        <w:t xml:space="preserve">утверждении Перечня </w:t>
      </w:r>
      <w:r w:rsidR="00FB0FC6" w:rsidRPr="00E33696">
        <w:rPr>
          <w:sz w:val="28"/>
          <w:szCs w:val="28"/>
          <w:lang w:eastAsia="ru-RU"/>
        </w:rPr>
        <w:t xml:space="preserve">услуг, которые являются необходимыми </w:t>
      </w:r>
      <w:r w:rsidR="00FB0FC6">
        <w:rPr>
          <w:sz w:val="28"/>
          <w:szCs w:val="28"/>
          <w:lang w:eastAsia="ru-RU"/>
        </w:rPr>
        <w:t xml:space="preserve">и </w:t>
      </w:r>
      <w:r w:rsidR="00FB0FC6" w:rsidRPr="00E33696">
        <w:rPr>
          <w:sz w:val="28"/>
          <w:szCs w:val="28"/>
          <w:lang w:eastAsia="ru-RU"/>
        </w:rPr>
        <w:t xml:space="preserve">обязательными для предоставления муниципальных услуг </w:t>
      </w:r>
      <w:r w:rsidR="00FB0FC6">
        <w:rPr>
          <w:sz w:val="28"/>
          <w:szCs w:val="28"/>
          <w:lang w:eastAsia="ru-RU"/>
        </w:rPr>
        <w:t xml:space="preserve">структурными </w:t>
      </w:r>
      <w:r w:rsidR="00FB0FC6" w:rsidRPr="00E33696">
        <w:rPr>
          <w:sz w:val="28"/>
          <w:szCs w:val="28"/>
        </w:rPr>
        <w:t>подразделениями и органами Администрации города Волгодонска, муниципальными учреждениями</w:t>
      </w:r>
      <w:r w:rsidR="00040C87" w:rsidRPr="00CD58A1">
        <w:rPr>
          <w:sz w:val="28"/>
          <w:szCs w:val="28"/>
        </w:rPr>
        <w:t xml:space="preserve">» </w:t>
      </w:r>
      <w:r w:rsidR="003654BA">
        <w:rPr>
          <w:sz w:val="28"/>
          <w:szCs w:val="28"/>
        </w:rPr>
        <w:br/>
      </w:r>
      <w:r w:rsidR="00040C87" w:rsidRPr="00CD58A1">
        <w:rPr>
          <w:sz w:val="28"/>
          <w:szCs w:val="28"/>
        </w:rPr>
        <w:t>от </w:t>
      </w:r>
      <w:r w:rsidR="00AE4DB4">
        <w:rPr>
          <w:sz w:val="28"/>
          <w:szCs w:val="28"/>
        </w:rPr>
        <w:t>16 апреля 2015 года</w:t>
      </w:r>
      <w:r w:rsidR="00040C87" w:rsidRPr="00CD58A1">
        <w:rPr>
          <w:sz w:val="28"/>
          <w:szCs w:val="28"/>
        </w:rPr>
        <w:t xml:space="preserve"> №</w:t>
      </w:r>
      <w:r w:rsidR="00F269DE">
        <w:rPr>
          <w:sz w:val="28"/>
          <w:szCs w:val="28"/>
        </w:rPr>
        <w:t xml:space="preserve"> 50</w:t>
      </w:r>
    </w:p>
    <w:p w:rsidR="00040C87" w:rsidRPr="00FB0FC6" w:rsidRDefault="00040C87" w:rsidP="00AE4DB4">
      <w:pPr>
        <w:rPr>
          <w:sz w:val="28"/>
          <w:szCs w:val="28"/>
        </w:rPr>
      </w:pPr>
    </w:p>
    <w:p w:rsidR="00FB0FC6" w:rsidRDefault="00FB0FC6" w:rsidP="00AE4DB4">
      <w:pPr>
        <w:jc w:val="center"/>
        <w:rPr>
          <w:sz w:val="28"/>
          <w:szCs w:val="28"/>
        </w:rPr>
      </w:pPr>
      <w:r w:rsidRPr="00E33696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E33696">
        <w:rPr>
          <w:sz w:val="28"/>
          <w:szCs w:val="28"/>
        </w:rPr>
        <w:t xml:space="preserve"> </w:t>
      </w:r>
      <w:r w:rsidRPr="00E33696">
        <w:rPr>
          <w:sz w:val="28"/>
          <w:szCs w:val="28"/>
          <w:lang w:eastAsia="ru-RU"/>
        </w:rPr>
        <w:t xml:space="preserve">услуг, которые являются необходимыми </w:t>
      </w:r>
      <w:r>
        <w:rPr>
          <w:sz w:val="28"/>
          <w:szCs w:val="28"/>
          <w:lang w:eastAsia="ru-RU"/>
        </w:rPr>
        <w:t xml:space="preserve">и </w:t>
      </w:r>
      <w:r w:rsidRPr="00E33696">
        <w:rPr>
          <w:sz w:val="28"/>
          <w:szCs w:val="28"/>
          <w:lang w:eastAsia="ru-RU"/>
        </w:rPr>
        <w:t xml:space="preserve">обязательными для предоставления муниципальных услуг </w:t>
      </w:r>
      <w:r>
        <w:rPr>
          <w:sz w:val="28"/>
          <w:szCs w:val="28"/>
          <w:lang w:eastAsia="ru-RU"/>
        </w:rPr>
        <w:t xml:space="preserve">структурными </w:t>
      </w:r>
      <w:r w:rsidRPr="00E33696">
        <w:rPr>
          <w:sz w:val="28"/>
          <w:szCs w:val="28"/>
        </w:rPr>
        <w:t>подразделениями и органами Администрации города Волгодонска, муниципальными учреждениями</w:t>
      </w:r>
    </w:p>
    <w:p w:rsidR="00FB0FC6" w:rsidRPr="00C938A9" w:rsidRDefault="00FB0FC6" w:rsidP="00FB0FC6">
      <w:pPr>
        <w:jc w:val="center"/>
        <w:rPr>
          <w:sz w:val="16"/>
          <w:szCs w:val="16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68"/>
        <w:gridCol w:w="9185"/>
      </w:tblGrid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jc w:val="center"/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5AA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75AA6">
              <w:rPr>
                <w:sz w:val="28"/>
                <w:szCs w:val="28"/>
              </w:rPr>
              <w:t>/</w:t>
            </w:r>
            <w:proofErr w:type="spellStart"/>
            <w:r w:rsidRPr="00C75AA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jc w:val="center"/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Наименование услуги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jc w:val="center"/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1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jc w:val="center"/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2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1</w:t>
            </w:r>
          </w:p>
        </w:tc>
        <w:tc>
          <w:tcPr>
            <w:tcW w:w="4661" w:type="pct"/>
            <w:shd w:val="clear" w:color="auto" w:fill="FFFFFF"/>
          </w:tcPr>
          <w:p w:rsidR="00F9087B" w:rsidRPr="001F0DBA" w:rsidRDefault="00F9087B" w:rsidP="00520BD4">
            <w:pPr>
              <w:rPr>
                <w:sz w:val="28"/>
                <w:szCs w:val="28"/>
              </w:rPr>
            </w:pPr>
            <w:r w:rsidRPr="001F0DBA">
              <w:rPr>
                <w:sz w:val="28"/>
                <w:szCs w:val="28"/>
              </w:rPr>
              <w:t>Разработка проекта размещения рекламной конструкции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2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Подготовка и оформление проекта переустройства и (или) перепланировки переводимого помещения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3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 xml:space="preserve">Подготовка и оформление проекта переустройства и (или) перепланировки переустраиваемого и (или) </w:t>
            </w:r>
            <w:proofErr w:type="spellStart"/>
            <w:r w:rsidRPr="00C75AA6">
              <w:rPr>
                <w:sz w:val="28"/>
                <w:szCs w:val="28"/>
              </w:rPr>
              <w:t>перепланируемого</w:t>
            </w:r>
            <w:proofErr w:type="spellEnd"/>
            <w:r w:rsidRPr="00C75AA6">
              <w:rPr>
                <w:sz w:val="28"/>
                <w:szCs w:val="28"/>
              </w:rPr>
              <w:t xml:space="preserve"> жилого помещения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4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997FD3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 xml:space="preserve">Подготовка и оформление проекта переустройства и (или) перепланировки переустраиваемого и (или) </w:t>
            </w:r>
            <w:proofErr w:type="spellStart"/>
            <w:r w:rsidRPr="00C75AA6">
              <w:rPr>
                <w:sz w:val="28"/>
                <w:szCs w:val="28"/>
              </w:rPr>
              <w:t>перепланируемого</w:t>
            </w:r>
            <w:proofErr w:type="spellEnd"/>
            <w:r w:rsidRPr="00C75AA6">
              <w:rPr>
                <w:sz w:val="28"/>
                <w:szCs w:val="28"/>
              </w:rPr>
              <w:t xml:space="preserve"> жилого помещения с внесенными в установленном порядке изменениями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5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997FD3">
            <w:pPr>
              <w:rPr>
                <w:sz w:val="28"/>
                <w:szCs w:val="28"/>
                <w:highlight w:val="cyan"/>
              </w:rPr>
            </w:pPr>
            <w:r w:rsidRPr="00C75AA6">
              <w:rPr>
                <w:sz w:val="28"/>
                <w:szCs w:val="28"/>
              </w:rPr>
              <w:t>Составление акта на скрытые работы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6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997FD3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 xml:space="preserve">Выдача заключения о выполненных работах по монтажу инженерного оборудования (электросети, газовое оборудование, дымоходы и </w:t>
            </w:r>
            <w:proofErr w:type="spellStart"/>
            <w:r w:rsidRPr="00C75AA6">
              <w:rPr>
                <w:sz w:val="28"/>
                <w:szCs w:val="28"/>
              </w:rPr>
              <w:t>вентканалы</w:t>
            </w:r>
            <w:proofErr w:type="spellEnd"/>
            <w:r w:rsidRPr="00C75AA6">
              <w:rPr>
                <w:sz w:val="28"/>
                <w:szCs w:val="28"/>
              </w:rPr>
              <w:t xml:space="preserve"> и т.п.)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7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997FD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Разработка проектного решения по отделке фасадов при ремонте зданий, сооружений и временных объектов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8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997FD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Разработка проекта внешнего благоустройства</w:t>
            </w:r>
            <w:r w:rsidRPr="00C75AA6">
              <w:rPr>
                <w:sz w:val="28"/>
                <w:szCs w:val="28"/>
                <w:lang w:eastAsia="ru-RU"/>
              </w:rPr>
              <w:t xml:space="preserve"> и элементов внешнего благоустройства</w:t>
            </w:r>
          </w:p>
        </w:tc>
      </w:tr>
      <w:tr w:rsidR="00F9087B" w:rsidRPr="00C75AA6" w:rsidTr="00F9087B">
        <w:trPr>
          <w:cantSplit/>
          <w:trHeight w:val="70"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9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997FD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Разработка проекта декоративной подсветки фасадов зданий и сооружений, памятников, малых архитектурных форм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10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DC555E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Выполнение топографической съемки территории, на которой расположен объект адресации, с границами земельного участка и близлежащими зданиями и сооружениями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11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71668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Выдача копии кредитного договора (договора займа) с отметкой банка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12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71668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Выдача справки об отсутствии просроченной задолженности по ранее полученным кредитам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13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71668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Выдача выписки из ссудного и (или) расчетного счетов заемщика, подтверждающие получение кредита (займа)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71668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Выдача копий платежных поручений и выписок из расчетного счета с отметкой банка, подтверждающих целевое использование кредита (займа) и (или) расходование собственных средств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15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71668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Составление акта о не проживании зарегистрированных лиц</w:t>
            </w:r>
          </w:p>
        </w:tc>
      </w:tr>
      <w:tr w:rsidR="00F9087B" w:rsidRPr="00C75AA6" w:rsidTr="00F9087B">
        <w:trPr>
          <w:cantSplit/>
          <w:jc w:val="right"/>
        </w:trPr>
        <w:tc>
          <w:tcPr>
            <w:tcW w:w="339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20BD4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16</w:t>
            </w:r>
          </w:p>
        </w:tc>
        <w:tc>
          <w:tcPr>
            <w:tcW w:w="4661" w:type="pct"/>
            <w:tcBorders>
              <w:bottom w:val="single" w:sz="4" w:space="0" w:color="000000"/>
            </w:tcBorders>
            <w:shd w:val="clear" w:color="auto" w:fill="FFFFFF"/>
          </w:tcPr>
          <w:p w:rsidR="00F9087B" w:rsidRPr="00C75AA6" w:rsidRDefault="00F9087B" w:rsidP="00571668">
            <w:pPr>
              <w:rPr>
                <w:sz w:val="28"/>
                <w:szCs w:val="28"/>
              </w:rPr>
            </w:pPr>
            <w:r w:rsidRPr="00C75AA6">
              <w:rPr>
                <w:sz w:val="28"/>
                <w:szCs w:val="28"/>
              </w:rPr>
              <w:t>Составление акта о раздельном ведении хозяйства</w:t>
            </w:r>
          </w:p>
        </w:tc>
      </w:tr>
    </w:tbl>
    <w:p w:rsidR="00FB0FC6" w:rsidRDefault="00FB0FC6" w:rsidP="00FB0FC6">
      <w:pPr>
        <w:tabs>
          <w:tab w:val="left" w:pos="0"/>
        </w:tabs>
        <w:rPr>
          <w:sz w:val="28"/>
          <w:szCs w:val="28"/>
        </w:rPr>
      </w:pPr>
    </w:p>
    <w:p w:rsidR="00F9087B" w:rsidRDefault="00F9087B" w:rsidP="00F9087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актами, указанные услуги оказываются за счет заявителя.</w:t>
      </w:r>
    </w:p>
    <w:p w:rsidR="00F9087B" w:rsidRPr="00C705CA" w:rsidRDefault="00F9087B" w:rsidP="00FB0FC6">
      <w:pPr>
        <w:tabs>
          <w:tab w:val="left" w:pos="0"/>
        </w:tabs>
        <w:rPr>
          <w:sz w:val="28"/>
          <w:szCs w:val="28"/>
        </w:rPr>
      </w:pPr>
    </w:p>
    <w:p w:rsidR="00E35B38" w:rsidRDefault="00E35B38" w:rsidP="00E35B38">
      <w:pPr>
        <w:ind w:right="84"/>
        <w:jc w:val="both"/>
        <w:rPr>
          <w:sz w:val="28"/>
        </w:rPr>
      </w:pPr>
    </w:p>
    <w:p w:rsidR="00040C87" w:rsidRDefault="00040C87" w:rsidP="00040C87">
      <w:pPr>
        <w:ind w:right="549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8B35C6" w:rsidRDefault="00040C87" w:rsidP="001E34A1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Ткаченко</w:t>
      </w:r>
    </w:p>
    <w:sectPr w:rsidR="008B35C6" w:rsidSect="00AE4DB4">
      <w:headerReference w:type="default" r:id="rId8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F0" w:rsidRDefault="009727F0" w:rsidP="00881ABC">
      <w:r>
        <w:separator/>
      </w:r>
    </w:p>
  </w:endnote>
  <w:endnote w:type="continuationSeparator" w:id="0">
    <w:p w:rsidR="009727F0" w:rsidRDefault="009727F0" w:rsidP="0088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F0" w:rsidRDefault="009727F0" w:rsidP="00881ABC">
      <w:r>
        <w:separator/>
      </w:r>
    </w:p>
  </w:footnote>
  <w:footnote w:type="continuationSeparator" w:id="0">
    <w:p w:rsidR="009727F0" w:rsidRDefault="009727F0" w:rsidP="00881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ABC" w:rsidRPr="00881ABC" w:rsidRDefault="00881ABC" w:rsidP="00881ABC">
    <w:pPr>
      <w:pStyle w:val="af"/>
      <w:jc w:val="center"/>
      <w:rPr>
        <w:sz w:val="28"/>
        <w:szCs w:val="28"/>
      </w:rPr>
    </w:pPr>
    <w:r w:rsidRPr="00881ABC">
      <w:rPr>
        <w:sz w:val="28"/>
        <w:szCs w:val="28"/>
      </w:rPr>
      <w:t>—</w:t>
    </w:r>
    <w:r w:rsidR="000B217E" w:rsidRPr="00881ABC">
      <w:rPr>
        <w:sz w:val="28"/>
        <w:szCs w:val="28"/>
      </w:rPr>
      <w:fldChar w:fldCharType="begin"/>
    </w:r>
    <w:r w:rsidRPr="00881ABC">
      <w:rPr>
        <w:sz w:val="28"/>
        <w:szCs w:val="28"/>
      </w:rPr>
      <w:instrText xml:space="preserve"> PAGE   \* MERGEFORMAT </w:instrText>
    </w:r>
    <w:r w:rsidR="000B217E" w:rsidRPr="00881ABC">
      <w:rPr>
        <w:sz w:val="28"/>
        <w:szCs w:val="28"/>
      </w:rPr>
      <w:fldChar w:fldCharType="separate"/>
    </w:r>
    <w:r w:rsidR="00F269DE">
      <w:rPr>
        <w:noProof/>
        <w:sz w:val="28"/>
        <w:szCs w:val="28"/>
      </w:rPr>
      <w:t>2</w:t>
    </w:r>
    <w:r w:rsidR="000B217E" w:rsidRPr="00881ABC">
      <w:rPr>
        <w:sz w:val="28"/>
        <w:szCs w:val="28"/>
      </w:rPr>
      <w:fldChar w:fldCharType="end"/>
    </w:r>
    <w:r w:rsidRPr="00881ABC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</w:abstractNum>
  <w:abstractNum w:abstractNumId="2">
    <w:nsid w:val="383B79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</w:abstractNum>
  <w:abstractNum w:abstractNumId="3">
    <w:nsid w:val="7B55386D"/>
    <w:multiLevelType w:val="singleLevel"/>
    <w:tmpl w:val="68C4B3A4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E56"/>
    <w:rsid w:val="000155CB"/>
    <w:rsid w:val="0003318F"/>
    <w:rsid w:val="00040C87"/>
    <w:rsid w:val="000A1673"/>
    <w:rsid w:val="000B217E"/>
    <w:rsid w:val="000B449C"/>
    <w:rsid w:val="000C62A6"/>
    <w:rsid w:val="000E6B3C"/>
    <w:rsid w:val="00104E09"/>
    <w:rsid w:val="001072C2"/>
    <w:rsid w:val="00107FED"/>
    <w:rsid w:val="00161127"/>
    <w:rsid w:val="00164DB0"/>
    <w:rsid w:val="00170713"/>
    <w:rsid w:val="00173D88"/>
    <w:rsid w:val="00185D53"/>
    <w:rsid w:val="001A4517"/>
    <w:rsid w:val="001E34A1"/>
    <w:rsid w:val="001F0DBA"/>
    <w:rsid w:val="0022104E"/>
    <w:rsid w:val="0022391E"/>
    <w:rsid w:val="00247486"/>
    <w:rsid w:val="002A353F"/>
    <w:rsid w:val="002D393C"/>
    <w:rsid w:val="002F2699"/>
    <w:rsid w:val="00314CA8"/>
    <w:rsid w:val="00326E1E"/>
    <w:rsid w:val="003654BA"/>
    <w:rsid w:val="00382906"/>
    <w:rsid w:val="003866EC"/>
    <w:rsid w:val="003C2A51"/>
    <w:rsid w:val="003E1BA5"/>
    <w:rsid w:val="00411BBC"/>
    <w:rsid w:val="0041393B"/>
    <w:rsid w:val="004729B4"/>
    <w:rsid w:val="004753C8"/>
    <w:rsid w:val="00485876"/>
    <w:rsid w:val="00493927"/>
    <w:rsid w:val="004D2771"/>
    <w:rsid w:val="004E041B"/>
    <w:rsid w:val="00520BD4"/>
    <w:rsid w:val="00544F6B"/>
    <w:rsid w:val="005474D5"/>
    <w:rsid w:val="00551769"/>
    <w:rsid w:val="00571668"/>
    <w:rsid w:val="00572A4F"/>
    <w:rsid w:val="00587D4C"/>
    <w:rsid w:val="005A68F6"/>
    <w:rsid w:val="00623E91"/>
    <w:rsid w:val="00627BF2"/>
    <w:rsid w:val="006372F4"/>
    <w:rsid w:val="0064241C"/>
    <w:rsid w:val="006462BC"/>
    <w:rsid w:val="0065202A"/>
    <w:rsid w:val="007336BF"/>
    <w:rsid w:val="00735E5B"/>
    <w:rsid w:val="00791E4C"/>
    <w:rsid w:val="007B1E1E"/>
    <w:rsid w:val="007C59DA"/>
    <w:rsid w:val="007D2184"/>
    <w:rsid w:val="007D7249"/>
    <w:rsid w:val="007E7FEA"/>
    <w:rsid w:val="007F424B"/>
    <w:rsid w:val="007F6756"/>
    <w:rsid w:val="00814113"/>
    <w:rsid w:val="00821BBC"/>
    <w:rsid w:val="00843563"/>
    <w:rsid w:val="00850466"/>
    <w:rsid w:val="00862556"/>
    <w:rsid w:val="00862E56"/>
    <w:rsid w:val="0088085C"/>
    <w:rsid w:val="00881ABC"/>
    <w:rsid w:val="008939BC"/>
    <w:rsid w:val="008A7AA1"/>
    <w:rsid w:val="008B14B5"/>
    <w:rsid w:val="008B35C6"/>
    <w:rsid w:val="008F201C"/>
    <w:rsid w:val="0092331F"/>
    <w:rsid w:val="00956D3A"/>
    <w:rsid w:val="009727F0"/>
    <w:rsid w:val="00985DEE"/>
    <w:rsid w:val="00997FD3"/>
    <w:rsid w:val="009C6EB6"/>
    <w:rsid w:val="009D1579"/>
    <w:rsid w:val="00A2195A"/>
    <w:rsid w:val="00A24134"/>
    <w:rsid w:val="00A31AE9"/>
    <w:rsid w:val="00A36265"/>
    <w:rsid w:val="00A666F9"/>
    <w:rsid w:val="00A909E8"/>
    <w:rsid w:val="00AA4CBF"/>
    <w:rsid w:val="00AA6E47"/>
    <w:rsid w:val="00AB1899"/>
    <w:rsid w:val="00AE438C"/>
    <w:rsid w:val="00AE4DB4"/>
    <w:rsid w:val="00B05AEC"/>
    <w:rsid w:val="00B24418"/>
    <w:rsid w:val="00B27551"/>
    <w:rsid w:val="00B33053"/>
    <w:rsid w:val="00B40355"/>
    <w:rsid w:val="00B42AB7"/>
    <w:rsid w:val="00B44F4A"/>
    <w:rsid w:val="00B64925"/>
    <w:rsid w:val="00BB383C"/>
    <w:rsid w:val="00BD2174"/>
    <w:rsid w:val="00BD55CF"/>
    <w:rsid w:val="00BF39C8"/>
    <w:rsid w:val="00C1145B"/>
    <w:rsid w:val="00C21CB8"/>
    <w:rsid w:val="00C240A1"/>
    <w:rsid w:val="00C60F88"/>
    <w:rsid w:val="00C938A9"/>
    <w:rsid w:val="00CC336C"/>
    <w:rsid w:val="00CC6F13"/>
    <w:rsid w:val="00CD3792"/>
    <w:rsid w:val="00CD58A1"/>
    <w:rsid w:val="00D2023C"/>
    <w:rsid w:val="00D20952"/>
    <w:rsid w:val="00D65835"/>
    <w:rsid w:val="00D83198"/>
    <w:rsid w:val="00DA625A"/>
    <w:rsid w:val="00DB5F63"/>
    <w:rsid w:val="00DC555E"/>
    <w:rsid w:val="00DC6A3E"/>
    <w:rsid w:val="00DC74D1"/>
    <w:rsid w:val="00DD0B23"/>
    <w:rsid w:val="00E30414"/>
    <w:rsid w:val="00E35B38"/>
    <w:rsid w:val="00E444D0"/>
    <w:rsid w:val="00E45050"/>
    <w:rsid w:val="00EF37A4"/>
    <w:rsid w:val="00F269DE"/>
    <w:rsid w:val="00F82179"/>
    <w:rsid w:val="00F848AC"/>
    <w:rsid w:val="00F9087B"/>
    <w:rsid w:val="00FA1BD8"/>
    <w:rsid w:val="00FB0FC6"/>
    <w:rsid w:val="00FB40EE"/>
    <w:rsid w:val="00FB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7E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B217E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217E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B217E"/>
  </w:style>
  <w:style w:type="character" w:customStyle="1" w:styleId="WW-Absatz-Standardschriftart">
    <w:name w:val="WW-Absatz-Standardschriftart"/>
    <w:rsid w:val="000B217E"/>
  </w:style>
  <w:style w:type="character" w:customStyle="1" w:styleId="WW-Absatz-Standardschriftart1">
    <w:name w:val="WW-Absatz-Standardschriftart1"/>
    <w:rsid w:val="000B217E"/>
  </w:style>
  <w:style w:type="character" w:customStyle="1" w:styleId="WW-Absatz-Standardschriftart11">
    <w:name w:val="WW-Absatz-Standardschriftart11"/>
    <w:rsid w:val="000B217E"/>
  </w:style>
  <w:style w:type="character" w:customStyle="1" w:styleId="2">
    <w:name w:val="Основной шрифт абзаца2"/>
    <w:rsid w:val="000B217E"/>
  </w:style>
  <w:style w:type="character" w:customStyle="1" w:styleId="WW-Absatz-Standardschriftart111">
    <w:name w:val="WW-Absatz-Standardschriftart111"/>
    <w:rsid w:val="000B217E"/>
  </w:style>
  <w:style w:type="character" w:customStyle="1" w:styleId="WW-Absatz-Standardschriftart1111">
    <w:name w:val="WW-Absatz-Standardschriftart1111"/>
    <w:rsid w:val="000B217E"/>
  </w:style>
  <w:style w:type="character" w:customStyle="1" w:styleId="WW-Absatz-Standardschriftart11111">
    <w:name w:val="WW-Absatz-Standardschriftart11111"/>
    <w:rsid w:val="000B217E"/>
  </w:style>
  <w:style w:type="character" w:customStyle="1" w:styleId="WW-Absatz-Standardschriftart111111">
    <w:name w:val="WW-Absatz-Standardschriftart111111"/>
    <w:rsid w:val="000B217E"/>
  </w:style>
  <w:style w:type="character" w:customStyle="1" w:styleId="WW-Absatz-Standardschriftart1111111">
    <w:name w:val="WW-Absatz-Standardschriftart1111111"/>
    <w:rsid w:val="000B217E"/>
  </w:style>
  <w:style w:type="character" w:customStyle="1" w:styleId="WW-Absatz-Standardschriftart11111111">
    <w:name w:val="WW-Absatz-Standardschriftart11111111"/>
    <w:rsid w:val="000B217E"/>
  </w:style>
  <w:style w:type="character" w:customStyle="1" w:styleId="WW-Absatz-Standardschriftart111111111">
    <w:name w:val="WW-Absatz-Standardschriftart111111111"/>
    <w:rsid w:val="000B217E"/>
  </w:style>
  <w:style w:type="character" w:customStyle="1" w:styleId="WW-Absatz-Standardschriftart1111111111">
    <w:name w:val="WW-Absatz-Standardschriftart1111111111"/>
    <w:rsid w:val="000B217E"/>
  </w:style>
  <w:style w:type="character" w:customStyle="1" w:styleId="WW-Absatz-Standardschriftart11111111111">
    <w:name w:val="WW-Absatz-Standardschriftart11111111111"/>
    <w:rsid w:val="000B217E"/>
  </w:style>
  <w:style w:type="character" w:customStyle="1" w:styleId="WW-Absatz-Standardschriftart111111111111">
    <w:name w:val="WW-Absatz-Standardschriftart111111111111"/>
    <w:rsid w:val="000B217E"/>
  </w:style>
  <w:style w:type="character" w:customStyle="1" w:styleId="WW-Absatz-Standardschriftart1111111111111">
    <w:name w:val="WW-Absatz-Standardschriftart1111111111111"/>
    <w:rsid w:val="000B217E"/>
  </w:style>
  <w:style w:type="character" w:customStyle="1" w:styleId="WW8Num1z0">
    <w:name w:val="WW8Num1z0"/>
    <w:rsid w:val="000B217E"/>
    <w:rPr>
      <w:b w:val="0"/>
      <w:i w:val="0"/>
    </w:rPr>
  </w:style>
  <w:style w:type="character" w:customStyle="1" w:styleId="1">
    <w:name w:val="Основной шрифт абзаца1"/>
    <w:rsid w:val="000B217E"/>
  </w:style>
  <w:style w:type="character" w:customStyle="1" w:styleId="a3">
    <w:name w:val="Символ нумерации"/>
    <w:rsid w:val="000B217E"/>
  </w:style>
  <w:style w:type="paragraph" w:customStyle="1" w:styleId="a4">
    <w:name w:val="Заголовок"/>
    <w:basedOn w:val="a"/>
    <w:next w:val="a5"/>
    <w:rsid w:val="000B21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0B217E"/>
    <w:pPr>
      <w:spacing w:after="120"/>
    </w:pPr>
  </w:style>
  <w:style w:type="paragraph" w:styleId="a6">
    <w:name w:val="List"/>
    <w:basedOn w:val="a5"/>
    <w:semiHidden/>
    <w:rsid w:val="000B217E"/>
    <w:rPr>
      <w:rFonts w:ascii="Arial" w:hAnsi="Arial" w:cs="Tahoma"/>
    </w:rPr>
  </w:style>
  <w:style w:type="paragraph" w:customStyle="1" w:styleId="20">
    <w:name w:val="Название2"/>
    <w:basedOn w:val="a"/>
    <w:rsid w:val="000B217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B217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B217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B217E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B217E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B217E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B217E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B217E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B217E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B217E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B217E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B217E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0B217E"/>
    <w:pPr>
      <w:suppressLineNumbers/>
    </w:pPr>
  </w:style>
  <w:style w:type="paragraph" w:customStyle="1" w:styleId="ae">
    <w:name w:val="Заголовок таблицы"/>
    <w:basedOn w:val="ad"/>
    <w:rsid w:val="000B217E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0B217E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0B217E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"/>
    <w:rsid w:val="000B217E"/>
    <w:pPr>
      <w:spacing w:after="120" w:line="480" w:lineRule="auto"/>
      <w:ind w:left="283"/>
    </w:pPr>
  </w:style>
  <w:style w:type="paragraph" w:styleId="af">
    <w:name w:val="header"/>
    <w:basedOn w:val="a"/>
    <w:link w:val="af0"/>
    <w:uiPriority w:val="99"/>
    <w:unhideWhenUsed/>
    <w:rsid w:val="00881AB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81ABC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81A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81ABC"/>
    <w:rPr>
      <w:sz w:val="24"/>
      <w:szCs w:val="24"/>
      <w:lang w:eastAsia="ar-SA"/>
    </w:rPr>
  </w:style>
  <w:style w:type="table" w:styleId="af3">
    <w:name w:val="Table Grid"/>
    <w:basedOn w:val="a1"/>
    <w:rsid w:val="00C11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095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4</cp:revision>
  <cp:lastPrinted>2015-04-07T11:17:00Z</cp:lastPrinted>
  <dcterms:created xsi:type="dcterms:W3CDTF">2015-04-17T09:47:00Z</dcterms:created>
  <dcterms:modified xsi:type="dcterms:W3CDTF">2015-04-17T12:02:00Z</dcterms:modified>
</cp:coreProperties>
</file>