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70" w:rsidRPr="005C06A4" w:rsidRDefault="00D34E70" w:rsidP="00D34E70">
      <w:pPr>
        <w:rPr>
          <w:lang w:val="en-US"/>
        </w:rPr>
      </w:pPr>
    </w:p>
    <w:p w:rsidR="00D34E70" w:rsidRDefault="00D34E70" w:rsidP="00D34E70">
      <w:r>
        <w:rPr>
          <w:noProof/>
        </w:rPr>
        <w:drawing>
          <wp:anchor distT="0" distB="0" distL="114935" distR="114935" simplePos="0" relativeHeight="251659264" behindDoc="0" locked="0" layoutInCell="1" allowOverlap="1">
            <wp:simplePos x="0" y="0"/>
            <wp:positionH relativeFrom="column">
              <wp:align>center</wp:align>
            </wp:positionH>
            <wp:positionV relativeFrom="paragraph">
              <wp:posOffset>-123825</wp:posOffset>
            </wp:positionV>
            <wp:extent cx="693420" cy="807720"/>
            <wp:effectExtent l="0" t="0" r="0" b="0"/>
            <wp:wrapTight wrapText="bothSides">
              <wp:wrapPolygon edited="0">
                <wp:start x="0" y="0"/>
                <wp:lineTo x="0" y="20887"/>
                <wp:lineTo x="20769" y="20887"/>
                <wp:lineTo x="20769"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07720"/>
                    </a:xfrm>
                    <a:prstGeom prst="rect">
                      <a:avLst/>
                    </a:prstGeom>
                    <a:solidFill>
                      <a:srgbClr val="FFFFFF"/>
                    </a:solidFill>
                  </pic:spPr>
                </pic:pic>
              </a:graphicData>
            </a:graphic>
          </wp:anchor>
        </w:drawing>
      </w:r>
    </w:p>
    <w:p w:rsidR="00D34E70" w:rsidRDefault="00D34E70" w:rsidP="00D34E70"/>
    <w:p w:rsidR="00D34E70" w:rsidRDefault="00D34E70" w:rsidP="00D34E70"/>
    <w:p w:rsidR="00D34E70" w:rsidRDefault="00D34E70" w:rsidP="00D34E70"/>
    <w:p w:rsidR="00D34E70" w:rsidRDefault="00D34E70" w:rsidP="00D34E70"/>
    <w:p w:rsidR="00D34E70" w:rsidRDefault="00D34E70" w:rsidP="00D34E70">
      <w:pPr>
        <w:jc w:val="center"/>
        <w:rPr>
          <w:smallCaps/>
          <w:sz w:val="36"/>
          <w:szCs w:val="36"/>
        </w:rPr>
      </w:pPr>
      <w:r>
        <w:rPr>
          <w:smallCaps/>
          <w:sz w:val="36"/>
          <w:szCs w:val="36"/>
        </w:rPr>
        <w:t>представительный орган</w:t>
      </w:r>
    </w:p>
    <w:p w:rsidR="00D34E70" w:rsidRDefault="00D34E70" w:rsidP="00D34E70">
      <w:pPr>
        <w:jc w:val="center"/>
        <w:rPr>
          <w:smallCaps/>
          <w:sz w:val="36"/>
          <w:szCs w:val="36"/>
        </w:rPr>
      </w:pPr>
      <w:r>
        <w:rPr>
          <w:smallCaps/>
          <w:sz w:val="36"/>
          <w:szCs w:val="36"/>
        </w:rPr>
        <w:t>муниципального образования</w:t>
      </w:r>
    </w:p>
    <w:p w:rsidR="00D34E70" w:rsidRDefault="00D34E70" w:rsidP="00D34E70">
      <w:pPr>
        <w:jc w:val="center"/>
        <w:rPr>
          <w:sz w:val="36"/>
          <w:szCs w:val="36"/>
        </w:rPr>
      </w:pPr>
      <w:r>
        <w:rPr>
          <w:sz w:val="36"/>
          <w:szCs w:val="36"/>
        </w:rPr>
        <w:t>«Город Волгодонск»</w:t>
      </w:r>
    </w:p>
    <w:p w:rsidR="00D34E70" w:rsidRDefault="00D34E70" w:rsidP="00D34E70">
      <w:pPr>
        <w:spacing w:before="120"/>
        <w:jc w:val="center"/>
        <w:rPr>
          <w:rFonts w:ascii="Arial" w:hAnsi="Arial" w:cs="Arial"/>
          <w:b/>
          <w:sz w:val="48"/>
          <w:szCs w:val="48"/>
        </w:rPr>
      </w:pPr>
      <w:r>
        <w:rPr>
          <w:rFonts w:ascii="Arial" w:hAnsi="Arial" w:cs="Arial"/>
          <w:b/>
          <w:sz w:val="48"/>
          <w:szCs w:val="48"/>
        </w:rPr>
        <w:t>ВОЛГОДОНСКАЯ ГОРОДСКАЯ ДУМА</w:t>
      </w:r>
    </w:p>
    <w:p w:rsidR="00D34E70" w:rsidRDefault="00D34E70" w:rsidP="00D34E70"/>
    <w:p w:rsidR="00D34E70" w:rsidRDefault="00D34E70" w:rsidP="00D34E70">
      <w:pPr>
        <w:jc w:val="center"/>
        <w:rPr>
          <w:sz w:val="28"/>
          <w:szCs w:val="28"/>
        </w:rPr>
      </w:pPr>
      <w:r>
        <w:rPr>
          <w:sz w:val="28"/>
          <w:szCs w:val="28"/>
        </w:rPr>
        <w:t>г. Волгодонск Ростовской области</w:t>
      </w:r>
    </w:p>
    <w:p w:rsidR="00D34E70" w:rsidRDefault="00D34E70" w:rsidP="00D34E70"/>
    <w:p w:rsidR="00D34E70" w:rsidRDefault="00D34E70" w:rsidP="00D34E70">
      <w:pPr>
        <w:jc w:val="center"/>
        <w:rPr>
          <w:sz w:val="36"/>
          <w:szCs w:val="36"/>
        </w:rPr>
      </w:pPr>
      <w:r>
        <w:rPr>
          <w:sz w:val="36"/>
          <w:szCs w:val="36"/>
        </w:rPr>
        <w:t xml:space="preserve">РЕШЕНИЕ № </w:t>
      </w:r>
      <w:r w:rsidR="005B218E">
        <w:rPr>
          <w:sz w:val="36"/>
          <w:szCs w:val="36"/>
        </w:rPr>
        <w:t>109</w:t>
      </w:r>
      <w:r>
        <w:rPr>
          <w:sz w:val="36"/>
          <w:szCs w:val="36"/>
        </w:rPr>
        <w:t xml:space="preserve"> от 7 декабря 2017 года</w:t>
      </w:r>
    </w:p>
    <w:p w:rsidR="004D5486" w:rsidRPr="004D5486" w:rsidRDefault="004D5486" w:rsidP="00D34E70">
      <w:pPr>
        <w:pStyle w:val="ConsPlusTitle"/>
        <w:widowControl/>
        <w:spacing w:before="120" w:line="360" w:lineRule="auto"/>
        <w:ind w:right="3827"/>
        <w:jc w:val="both"/>
        <w:rPr>
          <w:rFonts w:ascii="Times New Roman" w:hAnsi="Times New Roman" w:cs="Times New Roman"/>
          <w:b w:val="0"/>
          <w:color w:val="FF0000"/>
          <w:sz w:val="28"/>
          <w:szCs w:val="28"/>
        </w:rPr>
      </w:pPr>
      <w:r w:rsidRPr="00A519F2">
        <w:rPr>
          <w:rFonts w:ascii="Times New Roman" w:hAnsi="Times New Roman" w:cs="Times New Roman"/>
          <w:b w:val="0"/>
          <w:sz w:val="28"/>
          <w:szCs w:val="28"/>
        </w:rPr>
        <w:t xml:space="preserve">Об утверждении Порядка проведения аукционов на право заключения </w:t>
      </w:r>
      <w:r w:rsidRPr="00BE206F">
        <w:rPr>
          <w:rFonts w:ascii="Times New Roman" w:hAnsi="Times New Roman" w:cs="Times New Roman"/>
          <w:b w:val="0"/>
          <w:sz w:val="28"/>
          <w:szCs w:val="28"/>
        </w:rPr>
        <w:t xml:space="preserve">договоров </w:t>
      </w:r>
      <w:r w:rsidR="003B7CCD">
        <w:rPr>
          <w:rFonts w:ascii="Times New Roman" w:hAnsi="Times New Roman" w:cs="Times New Roman"/>
          <w:b w:val="0"/>
          <w:sz w:val="28"/>
          <w:szCs w:val="28"/>
        </w:rPr>
        <w:t>на установку и эксплуатацию рекламных конструкций на территории муниципального образования «Город Волгодонск»</w:t>
      </w:r>
    </w:p>
    <w:p w:rsidR="004D5486" w:rsidRPr="00BE206F" w:rsidRDefault="004D5486" w:rsidP="00D34E70">
      <w:pPr>
        <w:pStyle w:val="ConsPlusTitle"/>
        <w:widowControl/>
        <w:spacing w:line="360" w:lineRule="auto"/>
        <w:ind w:right="4678"/>
        <w:jc w:val="both"/>
        <w:rPr>
          <w:rFonts w:ascii="Times New Roman" w:hAnsi="Times New Roman" w:cs="Times New Roman"/>
          <w:b w:val="0"/>
          <w:sz w:val="28"/>
          <w:szCs w:val="28"/>
        </w:rPr>
      </w:pPr>
    </w:p>
    <w:p w:rsidR="004D5486" w:rsidRPr="00BE206F" w:rsidRDefault="004D5486" w:rsidP="00D34E70">
      <w:pPr>
        <w:spacing w:line="360" w:lineRule="auto"/>
        <w:ind w:right="-1" w:firstLine="567"/>
        <w:jc w:val="both"/>
        <w:rPr>
          <w:sz w:val="28"/>
          <w:szCs w:val="28"/>
        </w:rPr>
      </w:pPr>
      <w:r w:rsidRPr="00BE206F">
        <w:rPr>
          <w:sz w:val="28"/>
          <w:szCs w:val="28"/>
        </w:rPr>
        <w:t xml:space="preserve">В соответствии с </w:t>
      </w:r>
      <w:r w:rsidR="003B7CCD">
        <w:rPr>
          <w:sz w:val="28"/>
          <w:szCs w:val="28"/>
        </w:rPr>
        <w:t>ф</w:t>
      </w:r>
      <w:r w:rsidRPr="00BE206F">
        <w:rPr>
          <w:sz w:val="28"/>
          <w:szCs w:val="28"/>
        </w:rPr>
        <w:t>едеральными зако</w:t>
      </w:r>
      <w:r w:rsidR="00D34E70">
        <w:rPr>
          <w:sz w:val="28"/>
          <w:szCs w:val="28"/>
        </w:rPr>
        <w:t>нами от 06.10.2003 № 131-ФЗ «Об </w:t>
      </w:r>
      <w:r w:rsidRPr="00BE206F">
        <w:rPr>
          <w:sz w:val="28"/>
          <w:szCs w:val="28"/>
        </w:rPr>
        <w:t xml:space="preserve">общих принципах организации местного самоуправления в Российской Федерации», </w:t>
      </w:r>
      <w:r w:rsidR="003B7CCD">
        <w:rPr>
          <w:sz w:val="28"/>
          <w:szCs w:val="28"/>
        </w:rPr>
        <w:t xml:space="preserve">13.03.2006 № 38-ФЗ «О рекламе», Гражданским кодексом Российской Федерации, </w:t>
      </w:r>
      <w:r w:rsidR="003B7CCD">
        <w:rPr>
          <w:vanish/>
          <w:sz w:val="28"/>
          <w:szCs w:val="28"/>
        </w:rPr>
        <w:t>осситйской Ро</w:t>
      </w:r>
      <w:r w:rsidRPr="00BE206F">
        <w:rPr>
          <w:sz w:val="28"/>
          <w:szCs w:val="28"/>
        </w:rPr>
        <w:t>статьёй 4</w:t>
      </w:r>
      <w:r w:rsidR="003B7CCD">
        <w:rPr>
          <w:sz w:val="28"/>
          <w:szCs w:val="28"/>
        </w:rPr>
        <w:t>1</w:t>
      </w:r>
      <w:r w:rsidRPr="00BE206F">
        <w:rPr>
          <w:sz w:val="28"/>
          <w:szCs w:val="28"/>
        </w:rPr>
        <w:t xml:space="preserve"> Устава муниципального образования «Город Волгодонск» Волгодонская городская Дума</w:t>
      </w:r>
    </w:p>
    <w:p w:rsidR="004D5486" w:rsidRDefault="004D5486" w:rsidP="00D34E70">
      <w:pPr>
        <w:spacing w:line="360" w:lineRule="auto"/>
        <w:ind w:firstLine="11"/>
        <w:jc w:val="center"/>
        <w:rPr>
          <w:sz w:val="28"/>
          <w:szCs w:val="28"/>
        </w:rPr>
      </w:pPr>
      <w:r w:rsidRPr="00BE206F">
        <w:rPr>
          <w:sz w:val="28"/>
          <w:szCs w:val="28"/>
        </w:rPr>
        <w:t>РЕШИЛА:</w:t>
      </w:r>
    </w:p>
    <w:p w:rsidR="004D5486" w:rsidRPr="009D6F1E" w:rsidRDefault="004D5486" w:rsidP="00D34E70">
      <w:pPr>
        <w:pStyle w:val="ConsPlusTitle"/>
        <w:widowControl/>
        <w:spacing w:line="360" w:lineRule="auto"/>
        <w:ind w:right="-1" w:firstLine="567"/>
        <w:jc w:val="both"/>
        <w:rPr>
          <w:rFonts w:ascii="Times New Roman" w:hAnsi="Times New Roman" w:cs="Times New Roman"/>
          <w:b w:val="0"/>
          <w:sz w:val="28"/>
          <w:szCs w:val="28"/>
        </w:rPr>
      </w:pPr>
      <w:r w:rsidRPr="009D6F1E">
        <w:rPr>
          <w:rFonts w:ascii="Times New Roman" w:hAnsi="Times New Roman" w:cs="Times New Roman"/>
          <w:b w:val="0"/>
          <w:sz w:val="28"/>
          <w:szCs w:val="28"/>
        </w:rPr>
        <w:t>1.</w:t>
      </w:r>
      <w:r w:rsidRPr="009D6F1E">
        <w:rPr>
          <w:rFonts w:ascii="Times New Roman" w:hAnsi="Times New Roman" w:cs="Times New Roman"/>
          <w:b w:val="0"/>
          <w:sz w:val="28"/>
          <w:szCs w:val="28"/>
        </w:rPr>
        <w:tab/>
        <w:t xml:space="preserve">Утвердить Порядок проведения аукционов на право заключения договоров </w:t>
      </w:r>
      <w:r w:rsidR="003B7CCD" w:rsidRPr="009D6F1E">
        <w:rPr>
          <w:rFonts w:ascii="Times New Roman" w:hAnsi="Times New Roman" w:cs="Times New Roman"/>
          <w:b w:val="0"/>
          <w:sz w:val="28"/>
          <w:szCs w:val="28"/>
        </w:rPr>
        <w:t>на установку и эксплуатацию рекламных конструкций на террито</w:t>
      </w:r>
      <w:r w:rsidR="00D34E70">
        <w:rPr>
          <w:rFonts w:ascii="Times New Roman" w:hAnsi="Times New Roman" w:cs="Times New Roman"/>
          <w:b w:val="0"/>
          <w:sz w:val="28"/>
          <w:szCs w:val="28"/>
        </w:rPr>
        <w:t xml:space="preserve">рии муниципального образования </w:t>
      </w:r>
      <w:r w:rsidR="003B7CCD" w:rsidRPr="009D6F1E">
        <w:rPr>
          <w:rFonts w:ascii="Times New Roman" w:hAnsi="Times New Roman" w:cs="Times New Roman"/>
          <w:b w:val="0"/>
          <w:sz w:val="28"/>
          <w:szCs w:val="28"/>
        </w:rPr>
        <w:t>«Город Волгодонск»</w:t>
      </w:r>
      <w:r w:rsidR="004E2418" w:rsidRPr="009D6F1E">
        <w:rPr>
          <w:rFonts w:ascii="Times New Roman" w:hAnsi="Times New Roman" w:cs="Times New Roman"/>
          <w:b w:val="0"/>
          <w:sz w:val="28"/>
          <w:szCs w:val="28"/>
        </w:rPr>
        <w:t xml:space="preserve"> </w:t>
      </w:r>
      <w:r w:rsidR="003B7CCD" w:rsidRPr="009D6F1E">
        <w:rPr>
          <w:rFonts w:ascii="Times New Roman" w:hAnsi="Times New Roman" w:cs="Times New Roman"/>
          <w:b w:val="0"/>
          <w:sz w:val="28"/>
          <w:szCs w:val="28"/>
        </w:rPr>
        <w:t xml:space="preserve"> </w:t>
      </w:r>
      <w:r w:rsidRPr="009D6F1E">
        <w:rPr>
          <w:rFonts w:ascii="Times New Roman" w:hAnsi="Times New Roman" w:cs="Times New Roman"/>
          <w:b w:val="0"/>
          <w:sz w:val="28"/>
          <w:szCs w:val="28"/>
        </w:rPr>
        <w:t>(приложение).</w:t>
      </w:r>
    </w:p>
    <w:p w:rsidR="004D5486" w:rsidRPr="009D6F1E" w:rsidRDefault="004D5486" w:rsidP="00D34E70">
      <w:pPr>
        <w:spacing w:line="360" w:lineRule="auto"/>
        <w:ind w:firstLine="567"/>
        <w:jc w:val="both"/>
        <w:rPr>
          <w:sz w:val="28"/>
          <w:szCs w:val="28"/>
        </w:rPr>
      </w:pPr>
      <w:r w:rsidRPr="009D6F1E">
        <w:rPr>
          <w:sz w:val="28"/>
          <w:szCs w:val="28"/>
        </w:rPr>
        <w:t>2.</w:t>
      </w:r>
      <w:r w:rsidRPr="009D6F1E">
        <w:rPr>
          <w:sz w:val="28"/>
          <w:szCs w:val="28"/>
        </w:rPr>
        <w:tab/>
        <w:t>Настоящее решение вступает в силу со дня официального опубликования.</w:t>
      </w:r>
    </w:p>
    <w:p w:rsidR="00D34E70" w:rsidRDefault="00D34E70" w:rsidP="006C4E90">
      <w:pPr>
        <w:spacing w:line="360" w:lineRule="auto"/>
        <w:ind w:firstLine="567"/>
        <w:jc w:val="both"/>
        <w:rPr>
          <w:sz w:val="28"/>
          <w:szCs w:val="28"/>
        </w:rPr>
      </w:pPr>
      <w:r>
        <w:rPr>
          <w:sz w:val="28"/>
          <w:szCs w:val="28"/>
        </w:rPr>
        <w:t>3.</w:t>
      </w:r>
      <w:r>
        <w:rPr>
          <w:sz w:val="28"/>
          <w:szCs w:val="28"/>
        </w:rPr>
        <w:tab/>
      </w:r>
      <w:proofErr w:type="gramStart"/>
      <w:r w:rsidR="004D5486" w:rsidRPr="009D6F1E">
        <w:rPr>
          <w:sz w:val="28"/>
          <w:szCs w:val="28"/>
        </w:rPr>
        <w:t>Контроль за</w:t>
      </w:r>
      <w:proofErr w:type="gramEnd"/>
      <w:r w:rsidR="004D5486" w:rsidRPr="009D6F1E">
        <w:rPr>
          <w:sz w:val="28"/>
          <w:szCs w:val="28"/>
        </w:rPr>
        <w:t xml:space="preserve"> исполнением решения возложить на </w:t>
      </w:r>
      <w:r w:rsidR="00033A38" w:rsidRPr="009D6F1E">
        <w:rPr>
          <w:sz w:val="28"/>
          <w:szCs w:val="28"/>
        </w:rPr>
        <w:t>постоянную комиссию по бюджету</w:t>
      </w:r>
      <w:r w:rsidR="009D6F1E">
        <w:rPr>
          <w:sz w:val="28"/>
          <w:szCs w:val="28"/>
        </w:rPr>
        <w:t>,</w:t>
      </w:r>
      <w:r w:rsidR="00033A38" w:rsidRPr="009D6F1E">
        <w:rPr>
          <w:sz w:val="28"/>
          <w:szCs w:val="28"/>
        </w:rPr>
        <w:t xml:space="preserve"> налогам</w:t>
      </w:r>
      <w:r w:rsidR="009D6F1E">
        <w:rPr>
          <w:sz w:val="28"/>
          <w:szCs w:val="28"/>
        </w:rPr>
        <w:t>,</w:t>
      </w:r>
      <w:r w:rsidR="00033A38" w:rsidRPr="009D6F1E">
        <w:rPr>
          <w:sz w:val="28"/>
          <w:szCs w:val="28"/>
        </w:rPr>
        <w:t xml:space="preserve"> сборам</w:t>
      </w:r>
      <w:r w:rsidR="009D6F1E">
        <w:rPr>
          <w:sz w:val="28"/>
          <w:szCs w:val="28"/>
        </w:rPr>
        <w:t>,</w:t>
      </w:r>
      <w:r w:rsidR="00033A38" w:rsidRPr="009D6F1E">
        <w:rPr>
          <w:sz w:val="28"/>
          <w:szCs w:val="28"/>
        </w:rPr>
        <w:t xml:space="preserve"> муниципальной собственности </w:t>
      </w:r>
      <w:r w:rsidR="009D6F1E">
        <w:rPr>
          <w:sz w:val="28"/>
          <w:szCs w:val="28"/>
        </w:rPr>
        <w:lastRenderedPageBreak/>
        <w:t>(Г</w:t>
      </w:r>
      <w:r w:rsidR="00033A38" w:rsidRPr="009D6F1E">
        <w:rPr>
          <w:sz w:val="28"/>
          <w:szCs w:val="28"/>
        </w:rPr>
        <w:t>.</w:t>
      </w:r>
      <w:r w:rsidR="009D6F1E">
        <w:rPr>
          <w:sz w:val="28"/>
          <w:szCs w:val="28"/>
        </w:rPr>
        <w:t>А</w:t>
      </w:r>
      <w:r w:rsidR="00033A38" w:rsidRPr="009D6F1E">
        <w:rPr>
          <w:sz w:val="28"/>
          <w:szCs w:val="28"/>
        </w:rPr>
        <w:t>.</w:t>
      </w:r>
      <w:r w:rsidR="009D6F1E">
        <w:rPr>
          <w:sz w:val="28"/>
          <w:szCs w:val="28"/>
        </w:rPr>
        <w:t>К</w:t>
      </w:r>
      <w:r w:rsidR="00033A38" w:rsidRPr="009D6F1E">
        <w:rPr>
          <w:sz w:val="28"/>
          <w:szCs w:val="28"/>
        </w:rPr>
        <w:t>овалевский</w:t>
      </w:r>
      <w:r w:rsidR="009D6F1E">
        <w:rPr>
          <w:sz w:val="28"/>
          <w:szCs w:val="28"/>
        </w:rPr>
        <w:t>)</w:t>
      </w:r>
      <w:r w:rsidR="00033A38" w:rsidRPr="009D6F1E">
        <w:rPr>
          <w:sz w:val="28"/>
          <w:szCs w:val="28"/>
        </w:rPr>
        <w:t xml:space="preserve"> и </w:t>
      </w:r>
      <w:r w:rsidR="00170258" w:rsidRPr="009D6F1E">
        <w:rPr>
          <w:sz w:val="28"/>
          <w:szCs w:val="28"/>
        </w:rPr>
        <w:t>заместителя главы Администрации города Волгодонска по экономике С.М.Макарова</w:t>
      </w:r>
      <w:r w:rsidR="004C49BB" w:rsidRPr="009D6F1E">
        <w:rPr>
          <w:sz w:val="28"/>
          <w:szCs w:val="28"/>
        </w:rPr>
        <w:t>.</w:t>
      </w:r>
    </w:p>
    <w:p w:rsidR="006C4E90" w:rsidRDefault="006C4E90" w:rsidP="006C4E90">
      <w:pPr>
        <w:spacing w:line="360" w:lineRule="auto"/>
        <w:ind w:firstLine="567"/>
        <w:jc w:val="both"/>
        <w:rPr>
          <w:sz w:val="28"/>
          <w:szCs w:val="28"/>
        </w:rPr>
      </w:pPr>
    </w:p>
    <w:p w:rsidR="006C4E90" w:rsidRDefault="006C4E90" w:rsidP="006C4E90">
      <w:pPr>
        <w:spacing w:line="360" w:lineRule="auto"/>
        <w:ind w:firstLine="567"/>
        <w:jc w:val="both"/>
        <w:rPr>
          <w:sz w:val="28"/>
          <w:szCs w:val="28"/>
        </w:rPr>
      </w:pPr>
    </w:p>
    <w:p w:rsidR="003B7CCD" w:rsidRPr="00E9220E" w:rsidRDefault="003B7CCD" w:rsidP="00D34E70">
      <w:pPr>
        <w:spacing w:line="360" w:lineRule="auto"/>
        <w:rPr>
          <w:sz w:val="28"/>
          <w:szCs w:val="28"/>
        </w:rPr>
      </w:pPr>
      <w:r w:rsidRPr="009D6F1E">
        <w:rPr>
          <w:sz w:val="28"/>
          <w:szCs w:val="28"/>
        </w:rPr>
        <w:t>Председатель</w:t>
      </w:r>
      <w:r w:rsidRPr="00E9220E">
        <w:rPr>
          <w:sz w:val="28"/>
          <w:szCs w:val="28"/>
        </w:rPr>
        <w:t xml:space="preserve"> </w:t>
      </w:r>
    </w:p>
    <w:p w:rsidR="003B7CCD" w:rsidRPr="00E9220E" w:rsidRDefault="003B7CCD" w:rsidP="00D34E70">
      <w:pPr>
        <w:spacing w:line="360" w:lineRule="auto"/>
        <w:rPr>
          <w:sz w:val="28"/>
          <w:szCs w:val="28"/>
        </w:rPr>
      </w:pPr>
      <w:r w:rsidRPr="00E9220E">
        <w:rPr>
          <w:sz w:val="28"/>
          <w:szCs w:val="28"/>
        </w:rPr>
        <w:t xml:space="preserve">Волгодонской городской Думы – </w:t>
      </w:r>
    </w:p>
    <w:p w:rsidR="003B7CCD" w:rsidRPr="00E9220E" w:rsidRDefault="00883080" w:rsidP="00D34E70">
      <w:pPr>
        <w:spacing w:line="360" w:lineRule="auto"/>
        <w:rPr>
          <w:sz w:val="28"/>
          <w:szCs w:val="28"/>
        </w:rPr>
      </w:pPr>
      <w:r w:rsidRPr="00883080">
        <w:rPr>
          <w:sz w:val="28"/>
          <w:szCs w:val="28"/>
        </w:rPr>
        <w:t>г</w:t>
      </w:r>
      <w:r w:rsidR="003B7CCD" w:rsidRPr="00883080">
        <w:rPr>
          <w:sz w:val="28"/>
          <w:szCs w:val="28"/>
        </w:rPr>
        <w:t>лава</w:t>
      </w:r>
      <w:r w:rsidR="00B21D42" w:rsidRPr="00883080">
        <w:rPr>
          <w:sz w:val="28"/>
          <w:szCs w:val="28"/>
        </w:rPr>
        <w:t xml:space="preserve"> </w:t>
      </w:r>
      <w:r w:rsidR="003B7CCD" w:rsidRPr="00883080">
        <w:rPr>
          <w:sz w:val="28"/>
          <w:szCs w:val="28"/>
        </w:rPr>
        <w:t>города</w:t>
      </w:r>
      <w:r w:rsidR="003B7CCD" w:rsidRPr="00E9220E">
        <w:rPr>
          <w:sz w:val="28"/>
          <w:szCs w:val="28"/>
        </w:rPr>
        <w:t xml:space="preserve"> Волгодонска                                                           Л.Г.</w:t>
      </w:r>
      <w:r w:rsidR="00AC2175">
        <w:rPr>
          <w:sz w:val="28"/>
          <w:szCs w:val="28"/>
        </w:rPr>
        <w:t xml:space="preserve"> </w:t>
      </w:r>
      <w:r w:rsidR="003B7CCD" w:rsidRPr="00E9220E">
        <w:rPr>
          <w:sz w:val="28"/>
          <w:szCs w:val="28"/>
        </w:rPr>
        <w:t>Ткаченко</w:t>
      </w:r>
    </w:p>
    <w:p w:rsidR="003B7CCD" w:rsidRDefault="003B7CCD" w:rsidP="00D34E70">
      <w:pPr>
        <w:spacing w:line="360" w:lineRule="auto"/>
        <w:rPr>
          <w:sz w:val="28"/>
          <w:szCs w:val="28"/>
        </w:rPr>
      </w:pPr>
    </w:p>
    <w:p w:rsidR="006C4E90" w:rsidRDefault="006C4E90" w:rsidP="00D34E70">
      <w:pPr>
        <w:spacing w:line="360" w:lineRule="auto"/>
        <w:rPr>
          <w:sz w:val="28"/>
          <w:szCs w:val="28"/>
        </w:rPr>
      </w:pPr>
    </w:p>
    <w:p w:rsidR="006C4E90" w:rsidRDefault="006C4E90" w:rsidP="00D34E70">
      <w:pPr>
        <w:spacing w:line="360" w:lineRule="auto"/>
        <w:rPr>
          <w:sz w:val="28"/>
          <w:szCs w:val="28"/>
        </w:rPr>
      </w:pPr>
    </w:p>
    <w:p w:rsidR="006C4E90" w:rsidRDefault="006C4E90" w:rsidP="00D34E70">
      <w:pPr>
        <w:spacing w:line="360" w:lineRule="auto"/>
        <w:rPr>
          <w:sz w:val="28"/>
          <w:szCs w:val="28"/>
        </w:rPr>
      </w:pPr>
    </w:p>
    <w:p w:rsidR="006C4E90" w:rsidRDefault="006C4E90" w:rsidP="00D34E70">
      <w:pPr>
        <w:spacing w:line="360" w:lineRule="auto"/>
        <w:rPr>
          <w:sz w:val="28"/>
          <w:szCs w:val="28"/>
        </w:rPr>
      </w:pPr>
    </w:p>
    <w:p w:rsidR="003B7CCD" w:rsidRDefault="003B7CCD" w:rsidP="00D34E70">
      <w:pPr>
        <w:spacing w:line="360" w:lineRule="auto"/>
        <w:rPr>
          <w:sz w:val="22"/>
          <w:szCs w:val="22"/>
        </w:rPr>
      </w:pPr>
      <w:r>
        <w:rPr>
          <w:sz w:val="22"/>
          <w:szCs w:val="22"/>
        </w:rPr>
        <w:t>Проект вносит Администрация города Волгодонска</w:t>
      </w:r>
    </w:p>
    <w:p w:rsidR="00D34E70" w:rsidRDefault="00D34E70">
      <w:r>
        <w:br w:type="page"/>
      </w:r>
    </w:p>
    <w:p w:rsidR="00345648" w:rsidRPr="006C4E90" w:rsidRDefault="00345648" w:rsidP="006C4E90">
      <w:pPr>
        <w:spacing w:line="264" w:lineRule="auto"/>
        <w:ind w:left="4395"/>
        <w:jc w:val="both"/>
        <w:rPr>
          <w:sz w:val="28"/>
          <w:szCs w:val="28"/>
        </w:rPr>
      </w:pPr>
      <w:r w:rsidRPr="006C4E90">
        <w:rPr>
          <w:sz w:val="28"/>
          <w:szCs w:val="28"/>
        </w:rPr>
        <w:lastRenderedPageBreak/>
        <w:t xml:space="preserve">Приложение к </w:t>
      </w:r>
      <w:r w:rsidR="006C4E90" w:rsidRPr="006C4E90">
        <w:rPr>
          <w:sz w:val="28"/>
          <w:szCs w:val="28"/>
        </w:rPr>
        <w:t>р</w:t>
      </w:r>
      <w:r w:rsidRPr="006C4E90">
        <w:rPr>
          <w:sz w:val="28"/>
          <w:szCs w:val="28"/>
        </w:rPr>
        <w:t>ешению Волгодонской городской Думы «Об утверждении Порядка проведения аукционов</w:t>
      </w:r>
      <w:r w:rsidR="00D34E70" w:rsidRPr="006C4E90">
        <w:rPr>
          <w:sz w:val="28"/>
          <w:szCs w:val="28"/>
        </w:rPr>
        <w:t xml:space="preserve"> </w:t>
      </w:r>
      <w:r w:rsidRPr="006C4E90">
        <w:rPr>
          <w:sz w:val="28"/>
          <w:szCs w:val="28"/>
        </w:rPr>
        <w:t>на право заключения договоров</w:t>
      </w:r>
      <w:r w:rsidR="00D34E70" w:rsidRPr="006C4E90">
        <w:rPr>
          <w:sz w:val="28"/>
          <w:szCs w:val="28"/>
        </w:rPr>
        <w:t xml:space="preserve"> </w:t>
      </w:r>
      <w:r w:rsidRPr="006C4E90">
        <w:rPr>
          <w:sz w:val="28"/>
          <w:szCs w:val="28"/>
        </w:rPr>
        <w:t xml:space="preserve">на установку и эксплуатацию рекламных конструкций на территории Муниципального образования «Город Волгодонск» </w:t>
      </w:r>
    </w:p>
    <w:p w:rsidR="00345648" w:rsidRPr="006C4E90" w:rsidRDefault="00345648" w:rsidP="006C4E90">
      <w:pPr>
        <w:spacing w:line="264" w:lineRule="auto"/>
        <w:ind w:left="4395"/>
        <w:jc w:val="both"/>
        <w:rPr>
          <w:sz w:val="28"/>
          <w:szCs w:val="28"/>
        </w:rPr>
      </w:pPr>
      <w:r w:rsidRPr="006C4E90">
        <w:rPr>
          <w:sz w:val="28"/>
          <w:szCs w:val="28"/>
        </w:rPr>
        <w:t xml:space="preserve">от </w:t>
      </w:r>
      <w:r w:rsidR="00D34E70" w:rsidRPr="006C4E90">
        <w:rPr>
          <w:sz w:val="28"/>
          <w:szCs w:val="28"/>
        </w:rPr>
        <w:t>07.12.2017</w:t>
      </w:r>
      <w:r w:rsidRPr="006C4E90">
        <w:rPr>
          <w:sz w:val="28"/>
          <w:szCs w:val="28"/>
        </w:rPr>
        <w:t xml:space="preserve"> № </w:t>
      </w:r>
      <w:r w:rsidR="005B218E">
        <w:rPr>
          <w:sz w:val="28"/>
          <w:szCs w:val="28"/>
        </w:rPr>
        <w:t>109</w:t>
      </w:r>
    </w:p>
    <w:p w:rsidR="00345648" w:rsidRPr="006C4E90" w:rsidRDefault="00345648" w:rsidP="006C4E90">
      <w:pPr>
        <w:spacing w:line="264" w:lineRule="auto"/>
        <w:jc w:val="right"/>
        <w:rPr>
          <w:sz w:val="28"/>
          <w:szCs w:val="28"/>
        </w:rPr>
      </w:pPr>
    </w:p>
    <w:p w:rsidR="00D67191" w:rsidRPr="006C4E90" w:rsidRDefault="00D67191" w:rsidP="006C4E90">
      <w:pPr>
        <w:spacing w:line="264" w:lineRule="auto"/>
        <w:rPr>
          <w:sz w:val="28"/>
          <w:szCs w:val="28"/>
        </w:rPr>
      </w:pPr>
    </w:p>
    <w:p w:rsidR="00B63B87" w:rsidRPr="006C4E90" w:rsidRDefault="00345648" w:rsidP="006C4E90">
      <w:pPr>
        <w:pStyle w:val="ConsPlusTitle"/>
        <w:widowControl/>
        <w:spacing w:line="264" w:lineRule="auto"/>
        <w:ind w:right="-1"/>
        <w:jc w:val="center"/>
        <w:rPr>
          <w:rFonts w:ascii="Times New Roman" w:hAnsi="Times New Roman" w:cs="Times New Roman"/>
          <w:sz w:val="28"/>
          <w:szCs w:val="28"/>
        </w:rPr>
      </w:pPr>
      <w:r w:rsidRPr="006C4E90">
        <w:rPr>
          <w:rFonts w:ascii="Times New Roman" w:hAnsi="Times New Roman" w:cs="Times New Roman"/>
          <w:sz w:val="28"/>
          <w:szCs w:val="28"/>
        </w:rPr>
        <w:t>Поряд</w:t>
      </w:r>
      <w:r w:rsidR="00B63B87" w:rsidRPr="006C4E90">
        <w:rPr>
          <w:rFonts w:ascii="Times New Roman" w:hAnsi="Times New Roman" w:cs="Times New Roman"/>
          <w:sz w:val="28"/>
          <w:szCs w:val="28"/>
        </w:rPr>
        <w:t>ок</w:t>
      </w:r>
    </w:p>
    <w:p w:rsidR="00345648" w:rsidRPr="006C4E90" w:rsidRDefault="00345648" w:rsidP="006C4E90">
      <w:pPr>
        <w:pStyle w:val="ConsPlusTitle"/>
        <w:widowControl/>
        <w:spacing w:line="264" w:lineRule="auto"/>
        <w:ind w:right="-1"/>
        <w:jc w:val="center"/>
        <w:rPr>
          <w:rFonts w:ascii="Times New Roman" w:hAnsi="Times New Roman" w:cs="Times New Roman"/>
          <w:color w:val="FF0000"/>
          <w:sz w:val="28"/>
          <w:szCs w:val="28"/>
        </w:rPr>
      </w:pPr>
      <w:r w:rsidRPr="006C4E90">
        <w:rPr>
          <w:rFonts w:ascii="Times New Roman" w:hAnsi="Times New Roman" w:cs="Times New Roman"/>
          <w:sz w:val="28"/>
          <w:szCs w:val="28"/>
        </w:rPr>
        <w:t>проведения аукционов на право заключения договоров на установку и эксплуатацию рекламных конструкций на территории</w:t>
      </w:r>
      <w:r w:rsidR="00E9220E" w:rsidRPr="006C4E90">
        <w:rPr>
          <w:rFonts w:ascii="Times New Roman" w:hAnsi="Times New Roman" w:cs="Times New Roman"/>
          <w:sz w:val="28"/>
          <w:szCs w:val="28"/>
        </w:rPr>
        <w:t xml:space="preserve"> </w:t>
      </w:r>
      <w:r w:rsidRPr="006C4E90">
        <w:rPr>
          <w:rFonts w:ascii="Times New Roman" w:hAnsi="Times New Roman" w:cs="Times New Roman"/>
          <w:sz w:val="28"/>
          <w:szCs w:val="28"/>
        </w:rPr>
        <w:t>муниципального образования</w:t>
      </w:r>
      <w:r w:rsidR="00B63B87" w:rsidRPr="006C4E90">
        <w:rPr>
          <w:rFonts w:ascii="Times New Roman" w:hAnsi="Times New Roman" w:cs="Times New Roman"/>
          <w:sz w:val="28"/>
          <w:szCs w:val="28"/>
        </w:rPr>
        <w:t xml:space="preserve"> </w:t>
      </w:r>
      <w:r w:rsidRPr="006C4E90">
        <w:rPr>
          <w:rFonts w:ascii="Times New Roman" w:hAnsi="Times New Roman" w:cs="Times New Roman"/>
          <w:sz w:val="28"/>
          <w:szCs w:val="28"/>
        </w:rPr>
        <w:t>«Город Волгодонск»</w:t>
      </w:r>
    </w:p>
    <w:p w:rsidR="00345648" w:rsidRPr="006C4E90" w:rsidRDefault="00345648" w:rsidP="006C4E90">
      <w:pPr>
        <w:spacing w:line="264" w:lineRule="auto"/>
        <w:ind w:right="-1"/>
        <w:jc w:val="center"/>
        <w:rPr>
          <w:b/>
          <w:sz w:val="28"/>
          <w:szCs w:val="28"/>
        </w:rPr>
      </w:pPr>
    </w:p>
    <w:p w:rsidR="00B63B87" w:rsidRPr="006C4E90" w:rsidRDefault="00B63B87" w:rsidP="006C4E90">
      <w:pPr>
        <w:spacing w:line="264" w:lineRule="auto"/>
        <w:ind w:right="-1" w:firstLine="567"/>
        <w:rPr>
          <w:b/>
          <w:sz w:val="28"/>
          <w:szCs w:val="28"/>
        </w:rPr>
      </w:pPr>
      <w:r w:rsidRPr="006C4E90">
        <w:rPr>
          <w:b/>
          <w:sz w:val="28"/>
          <w:szCs w:val="28"/>
        </w:rPr>
        <w:t>Статья 1. Общие положения</w:t>
      </w:r>
      <w:bookmarkStart w:id="0" w:name="_GoBack"/>
      <w:bookmarkEnd w:id="0"/>
    </w:p>
    <w:p w:rsidR="00B63B87" w:rsidRPr="006C4E90" w:rsidRDefault="00B63B87" w:rsidP="006C4E90">
      <w:pPr>
        <w:spacing w:line="264" w:lineRule="auto"/>
        <w:ind w:firstLine="567"/>
        <w:jc w:val="both"/>
        <w:rPr>
          <w:sz w:val="28"/>
          <w:szCs w:val="28"/>
        </w:rPr>
      </w:pPr>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proofErr w:type="gramStart"/>
      <w:r w:rsidRPr="006C4E90">
        <w:rPr>
          <w:rFonts w:eastAsia="Calibri"/>
          <w:sz w:val="28"/>
          <w:szCs w:val="28"/>
          <w:lang w:eastAsia="en-US"/>
        </w:rPr>
        <w:t>Порядок проведения аукционов на право заключения договор</w:t>
      </w:r>
      <w:r w:rsidR="004E2418" w:rsidRPr="006C4E90">
        <w:rPr>
          <w:rFonts w:eastAsia="Calibri"/>
          <w:sz w:val="28"/>
          <w:szCs w:val="28"/>
          <w:lang w:eastAsia="en-US"/>
        </w:rPr>
        <w:t>ов</w:t>
      </w:r>
      <w:r w:rsidRPr="006C4E90">
        <w:rPr>
          <w:rFonts w:eastAsia="Calibri"/>
          <w:sz w:val="28"/>
          <w:szCs w:val="28"/>
          <w:lang w:eastAsia="en-US"/>
        </w:rPr>
        <w:t xml:space="preserve"> на установку и эксплуатацию рекламных конструкций на территории муниципального образования «Город Волгодонск» (далее</w:t>
      </w:r>
      <w:r w:rsidR="00E9220E" w:rsidRPr="006C4E90">
        <w:rPr>
          <w:rFonts w:eastAsia="Calibri"/>
          <w:sz w:val="28"/>
          <w:szCs w:val="28"/>
          <w:lang w:eastAsia="en-US"/>
        </w:rPr>
        <w:t xml:space="preserve"> по тексту – </w:t>
      </w:r>
      <w:r w:rsidRPr="006C4E90">
        <w:rPr>
          <w:rFonts w:eastAsia="Calibri"/>
          <w:sz w:val="28"/>
          <w:szCs w:val="28"/>
          <w:lang w:eastAsia="en-US"/>
        </w:rPr>
        <w:t xml:space="preserve"> Порядок) разработан в соответствии с действующим законодательством Российской Федерации и регламентирует порядок проведения торгов в форме открытого аукциона (далее </w:t>
      </w:r>
      <w:r w:rsidR="00E9220E" w:rsidRPr="006C4E90">
        <w:rPr>
          <w:rFonts w:eastAsia="Calibri"/>
          <w:sz w:val="28"/>
          <w:szCs w:val="28"/>
          <w:lang w:eastAsia="en-US"/>
        </w:rPr>
        <w:t xml:space="preserve">по тексту – </w:t>
      </w:r>
      <w:r w:rsidRPr="006C4E90">
        <w:rPr>
          <w:rFonts w:eastAsia="Calibri"/>
          <w:sz w:val="28"/>
          <w:szCs w:val="28"/>
          <w:lang w:eastAsia="en-US"/>
        </w:rPr>
        <w:t>аукцион) на право заключения договора на установку и эксплуатацию рекламных конструкций на территории муниципального образования «Город Волгодонск».</w:t>
      </w:r>
      <w:proofErr w:type="gramEnd"/>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ab/>
      </w:r>
      <w:r w:rsidRPr="006C4E90">
        <w:rPr>
          <w:rFonts w:eastAsia="Calibri"/>
          <w:sz w:val="28"/>
          <w:szCs w:val="28"/>
          <w:lang w:eastAsia="en-US"/>
        </w:rPr>
        <w:t>Организатором аукциона является Комитет по управлению имуществ</w:t>
      </w:r>
      <w:r w:rsidR="00233F4E" w:rsidRPr="006C4E90">
        <w:rPr>
          <w:rFonts w:eastAsia="Calibri"/>
          <w:sz w:val="28"/>
          <w:szCs w:val="28"/>
          <w:lang w:eastAsia="en-US"/>
        </w:rPr>
        <w:t>ом города Волгодонска (далее</w:t>
      </w:r>
      <w:r w:rsidR="00E9220E" w:rsidRPr="006C4E90">
        <w:rPr>
          <w:rFonts w:eastAsia="Calibri"/>
          <w:sz w:val="28"/>
          <w:szCs w:val="28"/>
          <w:lang w:eastAsia="en-US"/>
        </w:rPr>
        <w:t xml:space="preserve"> по тексту – </w:t>
      </w:r>
      <w:r w:rsidR="00233F4E" w:rsidRPr="006C4E90">
        <w:rPr>
          <w:rFonts w:eastAsia="Calibri"/>
          <w:sz w:val="28"/>
          <w:szCs w:val="28"/>
          <w:lang w:eastAsia="en-US"/>
        </w:rPr>
        <w:t>О</w:t>
      </w:r>
      <w:r w:rsidRPr="006C4E90">
        <w:rPr>
          <w:rFonts w:eastAsia="Calibri"/>
          <w:sz w:val="28"/>
          <w:szCs w:val="28"/>
          <w:lang w:eastAsia="en-US"/>
        </w:rPr>
        <w:t>рганизатор аукциона).</w:t>
      </w:r>
    </w:p>
    <w:p w:rsidR="00B63B87" w:rsidRPr="006C4E90" w:rsidRDefault="00B63B87" w:rsidP="006C4E90">
      <w:pPr>
        <w:autoSpaceDE w:val="0"/>
        <w:autoSpaceDN w:val="0"/>
        <w:adjustRightInd w:val="0"/>
        <w:spacing w:line="264" w:lineRule="auto"/>
        <w:ind w:firstLine="567"/>
        <w:jc w:val="both"/>
        <w:rPr>
          <w:rFonts w:eastAsia="Calibri"/>
          <w:color w:val="0070C0"/>
          <w:sz w:val="28"/>
          <w:szCs w:val="28"/>
          <w:lang w:eastAsia="en-US"/>
        </w:rPr>
      </w:pPr>
      <w:r w:rsidRPr="006C4E90">
        <w:rPr>
          <w:rFonts w:eastAsia="Calibri"/>
          <w:sz w:val="28"/>
          <w:szCs w:val="28"/>
          <w:lang w:eastAsia="en-US"/>
        </w:rPr>
        <w:t xml:space="preserve">Претендент на участие в аукционе </w:t>
      </w:r>
      <w:r w:rsidR="009D6F1E" w:rsidRPr="006C4E90">
        <w:rPr>
          <w:rFonts w:eastAsia="Calibri"/>
          <w:sz w:val="28"/>
          <w:szCs w:val="28"/>
          <w:lang w:eastAsia="en-US"/>
        </w:rPr>
        <w:t xml:space="preserve">– </w:t>
      </w:r>
      <w:r w:rsidRPr="006C4E90">
        <w:rPr>
          <w:rFonts w:eastAsia="Calibri"/>
          <w:sz w:val="28"/>
          <w:szCs w:val="28"/>
          <w:lang w:eastAsia="en-US"/>
        </w:rPr>
        <w:t xml:space="preserve">любое </w:t>
      </w:r>
      <w:r w:rsidR="00F046C1" w:rsidRPr="006C4E90">
        <w:rPr>
          <w:rFonts w:eastAsia="Calibri"/>
          <w:sz w:val="28"/>
          <w:szCs w:val="28"/>
          <w:lang w:eastAsia="en-US"/>
        </w:rPr>
        <w:t xml:space="preserve">физическое лицо (в том числе </w:t>
      </w:r>
      <w:r w:rsidRPr="006C4E90">
        <w:rPr>
          <w:rFonts w:eastAsia="Calibri"/>
          <w:sz w:val="28"/>
          <w:szCs w:val="28"/>
          <w:lang w:eastAsia="en-US"/>
        </w:rPr>
        <w:t>индивидуальный предприниматель</w:t>
      </w:r>
      <w:r w:rsidR="00F046C1" w:rsidRPr="006C4E90">
        <w:rPr>
          <w:rFonts w:eastAsia="Calibri"/>
          <w:sz w:val="28"/>
          <w:szCs w:val="28"/>
          <w:lang w:eastAsia="en-US"/>
        </w:rPr>
        <w:t>) либо юридическое лицо независимо от  организационно-правовой формы</w:t>
      </w:r>
      <w:r w:rsidR="006C4E90">
        <w:rPr>
          <w:rFonts w:eastAsia="Calibri"/>
          <w:sz w:val="28"/>
          <w:szCs w:val="28"/>
          <w:lang w:eastAsia="en-US"/>
        </w:rPr>
        <w:t>,</w:t>
      </w:r>
      <w:r w:rsidR="00BE201D" w:rsidRPr="006C4E90">
        <w:rPr>
          <w:rFonts w:eastAsia="Calibri"/>
          <w:sz w:val="28"/>
          <w:szCs w:val="28"/>
          <w:lang w:eastAsia="en-US"/>
        </w:rPr>
        <w:t xml:space="preserve"> формы собственности, места нахождения, </w:t>
      </w:r>
      <w:r w:rsidRPr="006C4E90">
        <w:rPr>
          <w:rFonts w:eastAsia="Calibri"/>
          <w:sz w:val="28"/>
          <w:szCs w:val="28"/>
          <w:lang w:eastAsia="en-US"/>
        </w:rPr>
        <w:t xml:space="preserve">представившие заявку на участие в аукционе согласно </w:t>
      </w:r>
      <w:hyperlink r:id="rId9" w:history="1">
        <w:r w:rsidRPr="006C4E90">
          <w:rPr>
            <w:rFonts w:eastAsia="Calibri"/>
            <w:sz w:val="28"/>
            <w:szCs w:val="28"/>
            <w:lang w:eastAsia="en-US"/>
          </w:rPr>
          <w:t>статье 7</w:t>
        </w:r>
      </w:hyperlink>
      <w:r w:rsidRPr="006C4E90">
        <w:rPr>
          <w:rFonts w:eastAsia="Calibri"/>
          <w:sz w:val="28"/>
          <w:szCs w:val="28"/>
          <w:lang w:eastAsia="en-US"/>
        </w:rPr>
        <w:t xml:space="preserve"> настоящего Порядка.</w:t>
      </w:r>
      <w:r w:rsidR="002512D8" w:rsidRPr="006C4E90">
        <w:rPr>
          <w:rFonts w:eastAsia="Calibri"/>
          <w:sz w:val="28"/>
          <w:szCs w:val="28"/>
          <w:lang w:eastAsia="en-US"/>
        </w:rPr>
        <w:t xml:space="preserve"> </w:t>
      </w:r>
      <w:r w:rsidR="00883080" w:rsidRPr="006C4E90">
        <w:rPr>
          <w:rFonts w:eastAsia="Calibri"/>
          <w:sz w:val="28"/>
          <w:szCs w:val="28"/>
          <w:lang w:eastAsia="en-US"/>
        </w:rPr>
        <w:t xml:space="preserve"> </w:t>
      </w:r>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 xml:space="preserve">Участник аукциона </w:t>
      </w:r>
      <w:r w:rsidR="009D6F1E" w:rsidRPr="006C4E90">
        <w:rPr>
          <w:rFonts w:eastAsia="Calibri"/>
          <w:sz w:val="28"/>
          <w:szCs w:val="28"/>
          <w:lang w:eastAsia="en-US"/>
        </w:rPr>
        <w:t xml:space="preserve"> – </w:t>
      </w:r>
      <w:r w:rsidRPr="006C4E90">
        <w:rPr>
          <w:rFonts w:eastAsia="Calibri"/>
          <w:sz w:val="28"/>
          <w:szCs w:val="28"/>
          <w:lang w:eastAsia="en-US"/>
        </w:rPr>
        <w:t>претендент, допущенный Аукционной комиссией к участию в аукционе.</w:t>
      </w:r>
    </w:p>
    <w:p w:rsidR="00476A16" w:rsidRPr="006C4E90" w:rsidRDefault="00476A16" w:rsidP="006C4E90">
      <w:pPr>
        <w:autoSpaceDE w:val="0"/>
        <w:autoSpaceDN w:val="0"/>
        <w:adjustRightInd w:val="0"/>
        <w:spacing w:line="264" w:lineRule="auto"/>
        <w:ind w:firstLine="567"/>
        <w:jc w:val="both"/>
        <w:rPr>
          <w:rFonts w:eastAsia="Calibri"/>
          <w:sz w:val="28"/>
          <w:szCs w:val="28"/>
          <w:lang w:eastAsia="en-US"/>
        </w:rPr>
      </w:pPr>
      <w:proofErr w:type="spellStart"/>
      <w:r w:rsidRPr="006C4E90">
        <w:rPr>
          <w:rFonts w:eastAsia="Calibri"/>
          <w:sz w:val="28"/>
          <w:szCs w:val="28"/>
          <w:lang w:eastAsia="en-US"/>
        </w:rPr>
        <w:t>Рекламораспространитель</w:t>
      </w:r>
      <w:proofErr w:type="spellEnd"/>
      <w:r w:rsidRPr="006C4E90">
        <w:rPr>
          <w:rFonts w:eastAsia="Calibri"/>
          <w:sz w:val="28"/>
          <w:szCs w:val="28"/>
          <w:lang w:eastAsia="en-US"/>
        </w:rPr>
        <w:t xml:space="preserve"> - </w:t>
      </w:r>
      <w:r w:rsidRPr="006C4E90">
        <w:rPr>
          <w:rFonts w:eastAsia="Calibri"/>
          <w:sz w:val="28"/>
          <w:szCs w:val="28"/>
        </w:rPr>
        <w:t>лицо, осуществляющее распространение рекламы любым способом, в любой форме и с использованием любых средств.</w:t>
      </w:r>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D34E70" w:rsidRPr="006C4E90">
        <w:rPr>
          <w:rFonts w:eastAsia="Calibri"/>
          <w:sz w:val="28"/>
          <w:szCs w:val="28"/>
          <w:lang w:eastAsia="en-US"/>
        </w:rPr>
        <w:t>.</w:t>
      </w:r>
      <w:r w:rsidR="00D34E70" w:rsidRPr="006C4E90">
        <w:rPr>
          <w:rFonts w:eastAsia="Calibri"/>
          <w:sz w:val="28"/>
          <w:szCs w:val="28"/>
          <w:lang w:eastAsia="en-US"/>
        </w:rPr>
        <w:tab/>
        <w:t>Р</w:t>
      </w:r>
      <w:r w:rsidRPr="006C4E90">
        <w:rPr>
          <w:rFonts w:eastAsia="Calibri"/>
          <w:sz w:val="28"/>
          <w:szCs w:val="28"/>
          <w:lang w:eastAsia="en-US"/>
        </w:rPr>
        <w:t>ешение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 принимается в форме распоряжения Комитета по управлению имуществом города Волгодонска.</w:t>
      </w:r>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D34E70" w:rsidRPr="006C4E90">
        <w:rPr>
          <w:rFonts w:eastAsia="Calibri"/>
          <w:sz w:val="28"/>
          <w:szCs w:val="28"/>
          <w:lang w:eastAsia="en-US"/>
        </w:rPr>
        <w:tab/>
      </w:r>
      <w:r w:rsidRPr="006C4E90">
        <w:rPr>
          <w:rFonts w:eastAsia="Calibri"/>
          <w:sz w:val="28"/>
          <w:szCs w:val="28"/>
          <w:lang w:eastAsia="en-US"/>
        </w:rPr>
        <w:t>Аукцион проводит Аукционная комиссия.</w:t>
      </w:r>
    </w:p>
    <w:p w:rsidR="00A2764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lastRenderedPageBreak/>
        <w:t>5. Решение о создан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кционной комиссии принимается в форме распоряжения Комитета по управлению имуществом города Волгодонска</w:t>
      </w:r>
      <w:r w:rsidR="00A27647" w:rsidRPr="006C4E90">
        <w:rPr>
          <w:rFonts w:eastAsia="Calibri"/>
          <w:sz w:val="28"/>
          <w:szCs w:val="28"/>
          <w:lang w:eastAsia="en-US"/>
        </w:rPr>
        <w:t xml:space="preserve">. </w:t>
      </w:r>
    </w:p>
    <w:p w:rsidR="006C4E90" w:rsidRDefault="006C4E90" w:rsidP="006C4E90">
      <w:pPr>
        <w:autoSpaceDE w:val="0"/>
        <w:autoSpaceDN w:val="0"/>
        <w:adjustRightInd w:val="0"/>
        <w:spacing w:line="264" w:lineRule="auto"/>
        <w:ind w:firstLine="567"/>
        <w:rPr>
          <w:rFonts w:eastAsia="Calibri"/>
          <w:b/>
          <w:sz w:val="28"/>
          <w:szCs w:val="28"/>
          <w:lang w:eastAsia="en-US"/>
        </w:rPr>
      </w:pPr>
    </w:p>
    <w:p w:rsidR="00B63B87" w:rsidRDefault="00B63B87" w:rsidP="006C4E90">
      <w:pPr>
        <w:autoSpaceDE w:val="0"/>
        <w:autoSpaceDN w:val="0"/>
        <w:adjustRightInd w:val="0"/>
        <w:spacing w:line="264" w:lineRule="auto"/>
        <w:ind w:firstLine="567"/>
        <w:rPr>
          <w:rFonts w:eastAsia="Calibri"/>
          <w:b/>
          <w:sz w:val="28"/>
          <w:szCs w:val="28"/>
          <w:lang w:eastAsia="en-US"/>
        </w:rPr>
      </w:pPr>
      <w:r w:rsidRPr="006C4E90">
        <w:rPr>
          <w:rFonts w:eastAsia="Calibri"/>
          <w:b/>
          <w:sz w:val="28"/>
          <w:szCs w:val="28"/>
          <w:lang w:eastAsia="en-US"/>
        </w:rPr>
        <w:t>Статья 2. Предмет и цели аукциона</w:t>
      </w:r>
    </w:p>
    <w:p w:rsidR="006C4E90" w:rsidRPr="006C4E90" w:rsidRDefault="006C4E90" w:rsidP="006C4E90">
      <w:pPr>
        <w:autoSpaceDE w:val="0"/>
        <w:autoSpaceDN w:val="0"/>
        <w:adjustRightInd w:val="0"/>
        <w:spacing w:line="264" w:lineRule="auto"/>
        <w:ind w:firstLine="567"/>
        <w:rPr>
          <w:rFonts w:eastAsia="Calibri"/>
          <w:b/>
          <w:sz w:val="28"/>
          <w:szCs w:val="28"/>
          <w:lang w:eastAsia="en-US"/>
        </w:rPr>
      </w:pPr>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r w:rsidRPr="006C4E90">
        <w:rPr>
          <w:rFonts w:eastAsia="Calibri"/>
          <w:sz w:val="28"/>
          <w:szCs w:val="28"/>
          <w:lang w:eastAsia="en-US"/>
        </w:rPr>
        <w:t xml:space="preserve">Предметом аукциона является право на заключение договора на установку и эксплуатацию </w:t>
      </w:r>
      <w:r w:rsidR="00233F4E" w:rsidRPr="006C4E90">
        <w:rPr>
          <w:rFonts w:eastAsia="Calibri"/>
          <w:sz w:val="28"/>
          <w:szCs w:val="28"/>
          <w:lang w:eastAsia="en-US"/>
        </w:rPr>
        <w:t xml:space="preserve">одной или нескольких </w:t>
      </w:r>
      <w:r w:rsidRPr="006C4E90">
        <w:rPr>
          <w:rFonts w:eastAsia="Calibri"/>
          <w:sz w:val="28"/>
          <w:szCs w:val="28"/>
          <w:lang w:eastAsia="en-US"/>
        </w:rPr>
        <w:t>рекламных конструкций на территории муниципального образования «Город Волгодонск»  согласно Схеме размещения рекламных конструкций  на территории муниципального образования «Город Волгодонск», утвержденной постановлением Администрации города Волгодонска</w:t>
      </w:r>
      <w:r w:rsidR="00B77B56" w:rsidRPr="006C4E90">
        <w:rPr>
          <w:rFonts w:eastAsia="Calibri"/>
          <w:sz w:val="28"/>
          <w:szCs w:val="28"/>
          <w:lang w:eastAsia="en-US"/>
        </w:rPr>
        <w:t xml:space="preserve"> </w:t>
      </w:r>
      <w:r w:rsidRPr="006C4E90">
        <w:rPr>
          <w:rFonts w:eastAsia="Calibri"/>
          <w:sz w:val="28"/>
          <w:szCs w:val="28"/>
          <w:lang w:eastAsia="en-US"/>
        </w:rPr>
        <w:t>(далее</w:t>
      </w:r>
      <w:r w:rsidR="00E9220E" w:rsidRPr="006C4E90">
        <w:rPr>
          <w:rFonts w:eastAsia="Calibri"/>
          <w:sz w:val="28"/>
          <w:szCs w:val="28"/>
          <w:lang w:eastAsia="en-US"/>
        </w:rPr>
        <w:t xml:space="preserve"> по тексту – </w:t>
      </w:r>
      <w:r w:rsidRPr="006C4E90">
        <w:rPr>
          <w:rFonts w:eastAsia="Calibri"/>
          <w:sz w:val="28"/>
          <w:szCs w:val="28"/>
          <w:lang w:eastAsia="en-US"/>
        </w:rPr>
        <w:t>Схема).</w:t>
      </w:r>
      <w:r w:rsidR="00233F4E" w:rsidRPr="006C4E90">
        <w:rPr>
          <w:rFonts w:eastAsia="Calibri"/>
          <w:sz w:val="28"/>
          <w:szCs w:val="28"/>
          <w:lang w:eastAsia="en-US"/>
        </w:rPr>
        <w:t xml:space="preserve"> </w:t>
      </w:r>
      <w:r w:rsidR="004C20E9" w:rsidRPr="006C4E90">
        <w:rPr>
          <w:rFonts w:eastAsia="Calibri"/>
          <w:sz w:val="28"/>
          <w:szCs w:val="28"/>
          <w:lang w:eastAsia="en-US"/>
        </w:rPr>
        <w:t>Содержанием о</w:t>
      </w:r>
      <w:r w:rsidR="00233F4E" w:rsidRPr="006C4E90">
        <w:rPr>
          <w:rFonts w:eastAsia="Calibri"/>
          <w:sz w:val="28"/>
          <w:szCs w:val="28"/>
          <w:lang w:eastAsia="en-US"/>
        </w:rPr>
        <w:t>тдельн</w:t>
      </w:r>
      <w:r w:rsidR="004C20E9" w:rsidRPr="006C4E90">
        <w:rPr>
          <w:rFonts w:eastAsia="Calibri"/>
          <w:sz w:val="28"/>
          <w:szCs w:val="28"/>
          <w:lang w:eastAsia="en-US"/>
        </w:rPr>
        <w:t>ого</w:t>
      </w:r>
      <w:r w:rsidR="00233F4E" w:rsidRPr="006C4E90">
        <w:rPr>
          <w:rFonts w:eastAsia="Calibri"/>
          <w:sz w:val="28"/>
          <w:szCs w:val="28"/>
          <w:lang w:eastAsia="en-US"/>
        </w:rPr>
        <w:t xml:space="preserve"> лот</w:t>
      </w:r>
      <w:r w:rsidR="004C20E9" w:rsidRPr="006C4E90">
        <w:rPr>
          <w:rFonts w:eastAsia="Calibri"/>
          <w:sz w:val="28"/>
          <w:szCs w:val="28"/>
          <w:lang w:eastAsia="en-US"/>
        </w:rPr>
        <w:t>а</w:t>
      </w:r>
      <w:r w:rsidR="00233F4E" w:rsidRPr="006C4E90">
        <w:rPr>
          <w:rFonts w:eastAsia="Calibri"/>
          <w:sz w:val="28"/>
          <w:szCs w:val="28"/>
          <w:lang w:eastAsia="en-US"/>
        </w:rPr>
        <w:t xml:space="preserve"> может </w:t>
      </w:r>
      <w:r w:rsidR="004C20E9" w:rsidRPr="006C4E90">
        <w:rPr>
          <w:rFonts w:eastAsia="Calibri"/>
          <w:sz w:val="28"/>
          <w:szCs w:val="28"/>
          <w:lang w:eastAsia="en-US"/>
        </w:rPr>
        <w:t xml:space="preserve">быть </w:t>
      </w:r>
      <w:r w:rsidR="00233F4E" w:rsidRPr="006C4E90">
        <w:rPr>
          <w:rFonts w:eastAsia="Calibri"/>
          <w:sz w:val="28"/>
          <w:szCs w:val="28"/>
          <w:lang w:eastAsia="en-US"/>
        </w:rPr>
        <w:t xml:space="preserve">право на </w:t>
      </w:r>
      <w:r w:rsidR="00927B1D" w:rsidRPr="006C4E90">
        <w:rPr>
          <w:rFonts w:eastAsia="Calibri"/>
          <w:sz w:val="28"/>
          <w:szCs w:val="28"/>
          <w:lang w:eastAsia="en-US"/>
        </w:rPr>
        <w:t xml:space="preserve">заключение </w:t>
      </w:r>
      <w:r w:rsidR="004C20E9" w:rsidRPr="006C4E90">
        <w:rPr>
          <w:rFonts w:eastAsia="Calibri"/>
          <w:sz w:val="28"/>
          <w:szCs w:val="28"/>
          <w:lang w:eastAsia="en-US"/>
        </w:rPr>
        <w:t xml:space="preserve">договора на установку и эксплуатацию как одной, так и нескольких рекламных конструкций,  устанавливаемых в </w:t>
      </w:r>
      <w:r w:rsidR="00927B1D" w:rsidRPr="006C4E90">
        <w:rPr>
          <w:rFonts w:eastAsia="Calibri"/>
          <w:sz w:val="28"/>
          <w:szCs w:val="28"/>
          <w:lang w:eastAsia="en-US"/>
        </w:rPr>
        <w:t>нескольких местах</w:t>
      </w:r>
      <w:r w:rsidR="004C20E9" w:rsidRPr="006C4E90">
        <w:rPr>
          <w:rFonts w:eastAsia="Calibri"/>
          <w:sz w:val="28"/>
          <w:szCs w:val="28"/>
          <w:lang w:eastAsia="en-US"/>
        </w:rPr>
        <w:t xml:space="preserve"> согласно Схеме.</w:t>
      </w:r>
      <w:r w:rsidR="00927B1D" w:rsidRPr="006C4E90">
        <w:rPr>
          <w:rFonts w:eastAsia="Calibri"/>
          <w:sz w:val="28"/>
          <w:szCs w:val="28"/>
          <w:lang w:eastAsia="en-US"/>
        </w:rPr>
        <w:t xml:space="preserve"> </w:t>
      </w:r>
    </w:p>
    <w:p w:rsidR="00B63B87" w:rsidRPr="006C4E90" w:rsidRDefault="00D34E70"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Pr="006C4E90">
        <w:rPr>
          <w:rFonts w:eastAsia="Calibri"/>
          <w:sz w:val="28"/>
          <w:szCs w:val="28"/>
          <w:lang w:eastAsia="en-US"/>
        </w:rPr>
        <w:tab/>
      </w:r>
      <w:r w:rsidR="00B63B87" w:rsidRPr="006C4E90">
        <w:rPr>
          <w:rFonts w:eastAsia="Calibri"/>
          <w:sz w:val="28"/>
          <w:szCs w:val="28"/>
          <w:lang w:eastAsia="en-US"/>
        </w:rPr>
        <w:t>Целями аукциона являются:</w:t>
      </w:r>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r w:rsidRPr="006C4E90">
        <w:rPr>
          <w:rFonts w:eastAsia="Calibri"/>
          <w:sz w:val="28"/>
          <w:szCs w:val="28"/>
          <w:lang w:eastAsia="en-US"/>
        </w:rPr>
        <w:t xml:space="preserve">обеспечение единого порядка размещения </w:t>
      </w:r>
      <w:r w:rsidR="00233F4E" w:rsidRPr="006C4E90">
        <w:rPr>
          <w:rFonts w:eastAsia="Calibri"/>
          <w:sz w:val="28"/>
          <w:szCs w:val="28"/>
          <w:lang w:eastAsia="en-US"/>
        </w:rPr>
        <w:t>рекламных конструкций</w:t>
      </w:r>
      <w:r w:rsidRPr="006C4E90">
        <w:rPr>
          <w:rFonts w:eastAsia="Calibri"/>
          <w:sz w:val="28"/>
          <w:szCs w:val="28"/>
          <w:lang w:eastAsia="en-US"/>
        </w:rPr>
        <w:t xml:space="preserve"> на территории муниципального образования </w:t>
      </w:r>
      <w:r w:rsidR="00227A53" w:rsidRPr="006C4E90">
        <w:rPr>
          <w:rFonts w:eastAsia="Calibri"/>
          <w:sz w:val="28"/>
          <w:szCs w:val="28"/>
          <w:lang w:eastAsia="en-US"/>
        </w:rPr>
        <w:t>«</w:t>
      </w:r>
      <w:r w:rsidRPr="006C4E90">
        <w:rPr>
          <w:rFonts w:eastAsia="Calibri"/>
          <w:sz w:val="28"/>
          <w:szCs w:val="28"/>
          <w:lang w:eastAsia="en-US"/>
        </w:rPr>
        <w:t>Город Волгодонск</w:t>
      </w:r>
      <w:r w:rsidR="00227A53" w:rsidRPr="006C4E90">
        <w:rPr>
          <w:rFonts w:eastAsia="Calibri"/>
          <w:sz w:val="28"/>
          <w:szCs w:val="28"/>
          <w:lang w:eastAsia="en-US"/>
        </w:rPr>
        <w:t>»</w:t>
      </w:r>
      <w:r w:rsidRPr="006C4E90">
        <w:rPr>
          <w:rFonts w:eastAsia="Calibri"/>
          <w:sz w:val="28"/>
          <w:szCs w:val="28"/>
          <w:lang w:eastAsia="en-US"/>
        </w:rPr>
        <w:t>;</w:t>
      </w:r>
    </w:p>
    <w:p w:rsidR="00B63B87" w:rsidRPr="006C4E90" w:rsidRDefault="00B63B87"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ab/>
      </w:r>
      <w:r w:rsidR="00233F4E" w:rsidRPr="006C4E90">
        <w:rPr>
          <w:rFonts w:eastAsia="Calibri"/>
          <w:sz w:val="28"/>
          <w:szCs w:val="28"/>
          <w:lang w:eastAsia="en-US"/>
        </w:rPr>
        <w:t xml:space="preserve">создание для </w:t>
      </w:r>
      <w:proofErr w:type="spellStart"/>
      <w:r w:rsidR="00233F4E" w:rsidRPr="006C4E90">
        <w:rPr>
          <w:rFonts w:eastAsia="Calibri"/>
          <w:sz w:val="28"/>
          <w:szCs w:val="28"/>
          <w:lang w:eastAsia="en-US"/>
        </w:rPr>
        <w:t>рекламораспространителей</w:t>
      </w:r>
      <w:proofErr w:type="spellEnd"/>
      <w:r w:rsidR="00233F4E" w:rsidRPr="006C4E90">
        <w:rPr>
          <w:rFonts w:eastAsia="Calibri"/>
          <w:sz w:val="28"/>
          <w:szCs w:val="28"/>
          <w:lang w:eastAsia="en-US"/>
        </w:rPr>
        <w:t xml:space="preserve"> равных условий и возможностей для размещения рекламных конструкций.</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p>
    <w:p w:rsidR="00233F4E" w:rsidRPr="006C4E90" w:rsidRDefault="00233F4E" w:rsidP="006C4E90">
      <w:pPr>
        <w:autoSpaceDE w:val="0"/>
        <w:autoSpaceDN w:val="0"/>
        <w:adjustRightInd w:val="0"/>
        <w:spacing w:line="264" w:lineRule="auto"/>
        <w:ind w:firstLine="567"/>
        <w:rPr>
          <w:rFonts w:eastAsia="Calibri"/>
          <w:b/>
          <w:sz w:val="28"/>
          <w:szCs w:val="28"/>
          <w:lang w:eastAsia="en-US"/>
        </w:rPr>
      </w:pPr>
      <w:r w:rsidRPr="006C4E90">
        <w:rPr>
          <w:rFonts w:eastAsia="Calibri"/>
          <w:b/>
          <w:sz w:val="28"/>
          <w:szCs w:val="28"/>
          <w:lang w:eastAsia="en-US"/>
        </w:rPr>
        <w:t>Статья 3. Требования к участникам аукциона</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p>
    <w:p w:rsidR="00F046C1"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r w:rsidRPr="006C4E90">
        <w:rPr>
          <w:rFonts w:eastAsia="Calibri"/>
          <w:sz w:val="28"/>
          <w:szCs w:val="28"/>
          <w:lang w:eastAsia="en-US"/>
        </w:rPr>
        <w:t xml:space="preserve">Участником аукциона может быть любое </w:t>
      </w:r>
      <w:r w:rsidR="00F046C1" w:rsidRPr="006C4E90">
        <w:rPr>
          <w:rFonts w:eastAsia="Calibri"/>
          <w:sz w:val="28"/>
          <w:szCs w:val="28"/>
          <w:lang w:eastAsia="en-US"/>
        </w:rPr>
        <w:t xml:space="preserve">физическое </w:t>
      </w:r>
      <w:r w:rsidRPr="006C4E90">
        <w:rPr>
          <w:rFonts w:eastAsia="Calibri"/>
          <w:sz w:val="28"/>
          <w:szCs w:val="28"/>
          <w:lang w:eastAsia="en-US"/>
        </w:rPr>
        <w:t>лицо</w:t>
      </w:r>
      <w:r w:rsidR="00BE201D" w:rsidRPr="006C4E90">
        <w:rPr>
          <w:rFonts w:eastAsia="Calibri"/>
          <w:sz w:val="28"/>
          <w:szCs w:val="28"/>
          <w:lang w:eastAsia="en-US"/>
        </w:rPr>
        <w:t xml:space="preserve"> </w:t>
      </w:r>
      <w:r w:rsidR="00F046C1" w:rsidRPr="006C4E90">
        <w:rPr>
          <w:rFonts w:eastAsia="Calibri"/>
          <w:sz w:val="28"/>
          <w:szCs w:val="28"/>
          <w:lang w:eastAsia="en-US"/>
        </w:rPr>
        <w:t xml:space="preserve">(в том числе индивидуальный предприниматель) </w:t>
      </w:r>
      <w:r w:rsidR="00BE201D" w:rsidRPr="006C4E90">
        <w:rPr>
          <w:rFonts w:eastAsia="Calibri"/>
          <w:sz w:val="28"/>
          <w:szCs w:val="28"/>
          <w:lang w:eastAsia="en-US"/>
        </w:rPr>
        <w:t xml:space="preserve">либо юридическое лицо независимо от  организационно-правовой формы,  </w:t>
      </w:r>
      <w:r w:rsidRPr="006C4E90">
        <w:rPr>
          <w:rFonts w:eastAsia="Calibri"/>
          <w:sz w:val="28"/>
          <w:szCs w:val="28"/>
          <w:lang w:eastAsia="en-US"/>
        </w:rPr>
        <w:t>формы собственности, места нахождения</w:t>
      </w:r>
      <w:r w:rsidR="00B51576" w:rsidRPr="006C4E90">
        <w:rPr>
          <w:rFonts w:eastAsia="Calibri"/>
          <w:sz w:val="28"/>
          <w:szCs w:val="28"/>
          <w:lang w:eastAsia="en-US"/>
        </w:rPr>
        <w:t>,</w:t>
      </w:r>
      <w:r w:rsidRPr="006C4E90">
        <w:rPr>
          <w:rFonts w:eastAsia="Calibri"/>
          <w:sz w:val="28"/>
          <w:szCs w:val="28"/>
          <w:lang w:eastAsia="en-US"/>
        </w:rPr>
        <w:t xml:space="preserve"> претендующ</w:t>
      </w:r>
      <w:r w:rsidR="0000750D" w:rsidRPr="006C4E90">
        <w:rPr>
          <w:rFonts w:eastAsia="Calibri"/>
          <w:sz w:val="28"/>
          <w:szCs w:val="28"/>
          <w:lang w:eastAsia="en-US"/>
        </w:rPr>
        <w:t>е</w:t>
      </w:r>
      <w:r w:rsidRPr="006C4E90">
        <w:rPr>
          <w:rFonts w:eastAsia="Calibri"/>
          <w:sz w:val="28"/>
          <w:szCs w:val="28"/>
          <w:lang w:eastAsia="en-US"/>
        </w:rPr>
        <w:t>е на заключение договора на установку и эксплуатацию рекламной конструкции.</w:t>
      </w:r>
      <w:r w:rsidR="002761D4" w:rsidRPr="006C4E90">
        <w:rPr>
          <w:rFonts w:eastAsia="Calibri"/>
          <w:sz w:val="28"/>
          <w:szCs w:val="28"/>
          <w:lang w:eastAsia="en-US"/>
        </w:rPr>
        <w:t xml:space="preserve"> </w:t>
      </w:r>
      <w:bookmarkStart w:id="1" w:name="Par1"/>
      <w:bookmarkEnd w:id="1"/>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ab/>
      </w:r>
      <w:r w:rsidRPr="006C4E90">
        <w:rPr>
          <w:rFonts w:eastAsia="Calibri"/>
          <w:sz w:val="28"/>
          <w:szCs w:val="28"/>
          <w:lang w:eastAsia="en-US"/>
        </w:rPr>
        <w:t>Участником аукциона не вправе быть:</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r w:rsidRPr="006C4E90">
        <w:rPr>
          <w:rFonts w:eastAsia="Calibri"/>
          <w:sz w:val="28"/>
          <w:szCs w:val="28"/>
          <w:lang w:eastAsia="en-US"/>
        </w:rPr>
        <w:t xml:space="preserve">лицо, экономическая деятельность которого приостановлена в порядке, предусмотренном </w:t>
      </w:r>
      <w:hyperlink r:id="rId10" w:history="1">
        <w:r w:rsidRPr="006C4E90">
          <w:rPr>
            <w:rFonts w:eastAsia="Calibri"/>
            <w:sz w:val="28"/>
            <w:szCs w:val="28"/>
            <w:lang w:eastAsia="en-US"/>
          </w:rPr>
          <w:t>Кодексом</w:t>
        </w:r>
      </w:hyperlink>
      <w:r w:rsidRPr="006C4E90">
        <w:rPr>
          <w:rFonts w:eastAsia="Calibri"/>
          <w:sz w:val="28"/>
          <w:szCs w:val="28"/>
          <w:lang w:eastAsia="en-US"/>
        </w:rPr>
        <w:t xml:space="preserve"> Российской Федерации об административных правонарушениях;</w:t>
      </w:r>
    </w:p>
    <w:p w:rsidR="00883080"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ab/>
      </w:r>
      <w:r w:rsidRPr="006C4E90">
        <w:rPr>
          <w:rFonts w:eastAsia="Calibri"/>
          <w:sz w:val="28"/>
          <w:szCs w:val="28"/>
          <w:lang w:eastAsia="en-US"/>
        </w:rPr>
        <w:t>лицо, находящееся в процессе ликвидации (в отношении юридических лиц) или при наличии решения арбитражного суда, вступившего в законную силу, о признании его банкротом и об открытии конкурсного производства;</w:t>
      </w:r>
      <w:r w:rsidR="000346C6" w:rsidRPr="006C4E90">
        <w:rPr>
          <w:rFonts w:eastAsia="Calibri"/>
          <w:sz w:val="28"/>
          <w:szCs w:val="28"/>
          <w:lang w:eastAsia="en-US"/>
        </w:rPr>
        <w:t xml:space="preserve"> </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D34E70" w:rsidRPr="006C4E90">
        <w:rPr>
          <w:rFonts w:eastAsia="Calibri"/>
          <w:sz w:val="28"/>
          <w:szCs w:val="28"/>
          <w:lang w:eastAsia="en-US"/>
        </w:rPr>
        <w:tab/>
      </w:r>
      <w:r w:rsidR="00A60BAE" w:rsidRPr="006C4E90">
        <w:rPr>
          <w:rFonts w:eastAsia="Calibri"/>
          <w:sz w:val="28"/>
          <w:szCs w:val="28"/>
          <w:lang w:eastAsia="en-US"/>
        </w:rPr>
        <w:t xml:space="preserve">лицо, </w:t>
      </w:r>
      <w:r w:rsidRPr="006C4E90">
        <w:rPr>
          <w:rFonts w:eastAsia="Calibri"/>
          <w:sz w:val="28"/>
          <w:szCs w:val="28"/>
          <w:lang w:eastAsia="en-US"/>
        </w:rPr>
        <w:t>имеющее задолженность по заключенным договорам аренды муниципального имущества и земельных участков;</w:t>
      </w:r>
    </w:p>
    <w:p w:rsidR="00233F4E" w:rsidRPr="006C4E90" w:rsidRDefault="00233F4E" w:rsidP="006C4E90">
      <w:pPr>
        <w:autoSpaceDE w:val="0"/>
        <w:autoSpaceDN w:val="0"/>
        <w:adjustRightInd w:val="0"/>
        <w:spacing w:line="264" w:lineRule="auto"/>
        <w:ind w:firstLine="567"/>
        <w:jc w:val="both"/>
        <w:rPr>
          <w:rFonts w:eastAsia="Calibri"/>
          <w:color w:val="4F81BD" w:themeColor="accent1"/>
          <w:sz w:val="28"/>
          <w:szCs w:val="28"/>
          <w:lang w:eastAsia="en-US"/>
        </w:rPr>
      </w:pPr>
      <w:r w:rsidRPr="006C4E90">
        <w:rPr>
          <w:rFonts w:eastAsia="Calibri"/>
          <w:sz w:val="28"/>
          <w:szCs w:val="28"/>
          <w:lang w:eastAsia="en-US"/>
        </w:rPr>
        <w:t>4)</w:t>
      </w:r>
      <w:r w:rsidR="00D34E70" w:rsidRPr="006C4E90">
        <w:rPr>
          <w:rFonts w:eastAsia="Calibri"/>
          <w:sz w:val="28"/>
          <w:szCs w:val="28"/>
          <w:lang w:eastAsia="en-US"/>
        </w:rPr>
        <w:tab/>
      </w:r>
      <w:r w:rsidR="00A60BAE" w:rsidRPr="006C4E90">
        <w:rPr>
          <w:rFonts w:eastAsia="Calibri"/>
          <w:sz w:val="28"/>
          <w:szCs w:val="28"/>
          <w:lang w:eastAsia="en-US"/>
        </w:rPr>
        <w:t xml:space="preserve">лицо, </w:t>
      </w:r>
      <w:r w:rsidRPr="006C4E90">
        <w:rPr>
          <w:rFonts w:eastAsia="Calibri"/>
          <w:sz w:val="28"/>
          <w:szCs w:val="28"/>
          <w:lang w:eastAsia="en-US"/>
        </w:rPr>
        <w:t>не внесшее обеспечение заявки на участие в аукционе.</w:t>
      </w:r>
      <w:r w:rsidR="00B117E2" w:rsidRPr="006C4E90">
        <w:rPr>
          <w:rFonts w:eastAsia="Calibri"/>
          <w:sz w:val="28"/>
          <w:szCs w:val="28"/>
          <w:lang w:eastAsia="en-US"/>
        </w:rPr>
        <w:t xml:space="preserve"> </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lastRenderedPageBreak/>
        <w:t>3.</w:t>
      </w:r>
      <w:r w:rsidR="00D34E70" w:rsidRPr="006C4E90">
        <w:rPr>
          <w:rFonts w:eastAsia="Calibri"/>
          <w:sz w:val="28"/>
          <w:szCs w:val="28"/>
          <w:lang w:eastAsia="en-US"/>
        </w:rPr>
        <w:tab/>
      </w:r>
      <w:r w:rsidRPr="006C4E90">
        <w:rPr>
          <w:rFonts w:eastAsia="Calibri"/>
          <w:sz w:val="28"/>
          <w:szCs w:val="28"/>
          <w:lang w:eastAsia="en-US"/>
        </w:rPr>
        <w:t xml:space="preserve">Проверка претендентов на участие в аукционе с учетом требований, установленных </w:t>
      </w:r>
      <w:hyperlink w:anchor="Par1" w:history="1">
        <w:r w:rsidRPr="006C4E90">
          <w:rPr>
            <w:rFonts w:eastAsia="Calibri"/>
            <w:sz w:val="28"/>
            <w:szCs w:val="28"/>
            <w:lang w:eastAsia="en-US"/>
          </w:rPr>
          <w:t>частью 2</w:t>
        </w:r>
      </w:hyperlink>
      <w:r w:rsidRPr="006C4E90">
        <w:rPr>
          <w:rFonts w:eastAsia="Calibri"/>
          <w:sz w:val="28"/>
          <w:szCs w:val="28"/>
          <w:lang w:eastAsia="en-US"/>
        </w:rPr>
        <w:t xml:space="preserve"> настоящей статьи, осуществляется</w:t>
      </w:r>
      <w:r w:rsidR="00A60BAE" w:rsidRPr="006C4E90">
        <w:rPr>
          <w:rFonts w:eastAsia="Calibri"/>
          <w:sz w:val="28"/>
          <w:szCs w:val="28"/>
          <w:lang w:eastAsia="en-US"/>
        </w:rPr>
        <w:t xml:space="preserve"> Аукционной к</w:t>
      </w:r>
      <w:r w:rsidRPr="006C4E90">
        <w:rPr>
          <w:rFonts w:eastAsia="Calibri"/>
          <w:sz w:val="28"/>
          <w:szCs w:val="28"/>
          <w:lang w:eastAsia="en-US"/>
        </w:rPr>
        <w:t>омиссией.</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D34E70" w:rsidRPr="006C4E90">
        <w:rPr>
          <w:rFonts w:eastAsia="Calibri"/>
          <w:sz w:val="28"/>
          <w:szCs w:val="28"/>
          <w:lang w:eastAsia="en-US"/>
        </w:rPr>
        <w:tab/>
      </w:r>
      <w:r w:rsidRPr="006C4E90">
        <w:rPr>
          <w:rFonts w:eastAsia="Calibri"/>
          <w:sz w:val="28"/>
          <w:szCs w:val="28"/>
          <w:lang w:eastAsia="en-US"/>
        </w:rPr>
        <w:t>Основаниями для отказа в допуске к участию в аукционе явля</w:t>
      </w:r>
      <w:r w:rsidR="00A60BAE" w:rsidRPr="006C4E90">
        <w:rPr>
          <w:rFonts w:eastAsia="Calibri"/>
          <w:sz w:val="28"/>
          <w:szCs w:val="28"/>
          <w:lang w:eastAsia="en-US"/>
        </w:rPr>
        <w:t>ю</w:t>
      </w:r>
      <w:r w:rsidRPr="006C4E90">
        <w:rPr>
          <w:rFonts w:eastAsia="Calibri"/>
          <w:sz w:val="28"/>
          <w:szCs w:val="28"/>
          <w:lang w:eastAsia="en-US"/>
        </w:rPr>
        <w:t>тся:</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наличие обстоятельств, указанных в </w:t>
      </w:r>
      <w:r w:rsidR="00B51576" w:rsidRPr="006C4E90">
        <w:rPr>
          <w:rFonts w:eastAsia="Calibri"/>
          <w:sz w:val="28"/>
          <w:szCs w:val="28"/>
          <w:lang w:eastAsia="en-US"/>
        </w:rPr>
        <w:t>части 2 настоящей статьи</w:t>
      </w:r>
      <w:r w:rsidRPr="006C4E90">
        <w:rPr>
          <w:rFonts w:eastAsia="Calibri"/>
          <w:sz w:val="28"/>
          <w:szCs w:val="28"/>
          <w:lang w:eastAsia="en-US"/>
        </w:rPr>
        <w:t>;</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ab/>
      </w:r>
      <w:r w:rsidRPr="006C4E90">
        <w:rPr>
          <w:rFonts w:eastAsia="Calibri"/>
          <w:sz w:val="28"/>
          <w:szCs w:val="28"/>
          <w:lang w:eastAsia="en-US"/>
        </w:rPr>
        <w:t xml:space="preserve">непредставление претендентом на участие в аукционе документов, установленных </w:t>
      </w:r>
      <w:hyperlink r:id="rId11" w:history="1">
        <w:r w:rsidRPr="006C4E90">
          <w:rPr>
            <w:rFonts w:eastAsia="Calibri"/>
            <w:sz w:val="28"/>
            <w:szCs w:val="28"/>
            <w:lang w:eastAsia="en-US"/>
          </w:rPr>
          <w:t>частью 2 статьи 7</w:t>
        </w:r>
      </w:hyperlink>
      <w:r w:rsidRPr="006C4E90">
        <w:rPr>
          <w:rFonts w:eastAsia="Calibri"/>
          <w:sz w:val="28"/>
          <w:szCs w:val="28"/>
          <w:lang w:eastAsia="en-US"/>
        </w:rPr>
        <w:t xml:space="preserve"> настоящего Порядка, либо наличие в таких документах недостоверных сведений;</w:t>
      </w:r>
    </w:p>
    <w:p w:rsidR="00233F4E" w:rsidRPr="006C4E90" w:rsidRDefault="00233F4E" w:rsidP="006C4E90">
      <w:pPr>
        <w:autoSpaceDE w:val="0"/>
        <w:autoSpaceDN w:val="0"/>
        <w:adjustRightInd w:val="0"/>
        <w:spacing w:line="264" w:lineRule="auto"/>
        <w:ind w:firstLine="567"/>
        <w:jc w:val="both"/>
        <w:rPr>
          <w:rFonts w:eastAsia="Calibri"/>
          <w:color w:val="FF0000"/>
          <w:sz w:val="28"/>
          <w:szCs w:val="28"/>
          <w:lang w:eastAsia="en-US"/>
        </w:rPr>
      </w:pPr>
      <w:r w:rsidRPr="006C4E90">
        <w:rPr>
          <w:rFonts w:eastAsia="Calibri"/>
          <w:sz w:val="28"/>
          <w:szCs w:val="28"/>
          <w:lang w:eastAsia="en-US"/>
        </w:rPr>
        <w:t>3)</w:t>
      </w:r>
      <w:r w:rsidR="00D34E70" w:rsidRPr="006C4E90">
        <w:rPr>
          <w:rFonts w:eastAsia="Calibri"/>
          <w:sz w:val="28"/>
          <w:szCs w:val="28"/>
          <w:lang w:eastAsia="en-US"/>
        </w:rPr>
        <w:tab/>
      </w:r>
      <w:proofErr w:type="spellStart"/>
      <w:r w:rsidRPr="006C4E90">
        <w:rPr>
          <w:rFonts w:eastAsia="Calibri"/>
          <w:sz w:val="28"/>
          <w:szCs w:val="28"/>
          <w:lang w:eastAsia="en-US"/>
        </w:rPr>
        <w:t>неподтверждение</w:t>
      </w:r>
      <w:proofErr w:type="spellEnd"/>
      <w:r w:rsidRPr="006C4E90">
        <w:rPr>
          <w:rFonts w:eastAsia="Calibri"/>
          <w:sz w:val="28"/>
          <w:szCs w:val="28"/>
          <w:lang w:eastAsia="en-US"/>
        </w:rPr>
        <w:t xml:space="preserve"> поступления </w:t>
      </w:r>
      <w:r w:rsidR="009D6F1E" w:rsidRPr="006C4E90">
        <w:rPr>
          <w:rFonts w:eastAsia="Calibri"/>
          <w:sz w:val="28"/>
          <w:szCs w:val="28"/>
          <w:lang w:eastAsia="en-US"/>
        </w:rPr>
        <w:t>обеспечения заявки на участие в аукционе</w:t>
      </w:r>
      <w:r w:rsidRPr="006C4E90">
        <w:rPr>
          <w:rFonts w:eastAsia="Calibri"/>
          <w:sz w:val="28"/>
          <w:szCs w:val="28"/>
          <w:lang w:eastAsia="en-US"/>
        </w:rPr>
        <w:t xml:space="preserve"> на счет и в срок, указанные в извещении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w:t>
      </w:r>
      <w:r w:rsidR="00CA1E56" w:rsidRPr="006C4E90">
        <w:rPr>
          <w:rFonts w:eastAsia="Calibri"/>
          <w:sz w:val="28"/>
          <w:szCs w:val="28"/>
          <w:lang w:eastAsia="en-US"/>
        </w:rPr>
        <w:t xml:space="preserve"> </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D34E70" w:rsidRPr="006C4E90">
        <w:rPr>
          <w:rFonts w:eastAsia="Calibri"/>
          <w:sz w:val="28"/>
          <w:szCs w:val="28"/>
          <w:lang w:eastAsia="en-US"/>
        </w:rPr>
        <w:tab/>
      </w:r>
      <w:r w:rsidRPr="006C4E90">
        <w:rPr>
          <w:rFonts w:eastAsia="Calibri"/>
          <w:sz w:val="28"/>
          <w:szCs w:val="28"/>
          <w:lang w:eastAsia="en-US"/>
        </w:rPr>
        <w:t xml:space="preserve">В случае установления факта недостоверности сведений, содержащихся в документах, предоставленных претендентом на участие в аукционе в соответствии с </w:t>
      </w:r>
      <w:hyperlink w:anchor="Par1" w:history="1">
        <w:r w:rsidRPr="006C4E90">
          <w:rPr>
            <w:rFonts w:eastAsia="Calibri"/>
            <w:sz w:val="28"/>
            <w:szCs w:val="28"/>
            <w:lang w:eastAsia="en-US"/>
          </w:rPr>
          <w:t>частью 2</w:t>
        </w:r>
      </w:hyperlink>
      <w:r w:rsidRPr="006C4E90">
        <w:rPr>
          <w:rFonts w:eastAsia="Calibri"/>
          <w:sz w:val="28"/>
          <w:szCs w:val="28"/>
          <w:lang w:eastAsia="en-US"/>
        </w:rPr>
        <w:t xml:space="preserve"> настоящей статьи, </w:t>
      </w:r>
      <w:r w:rsidR="00A60BAE" w:rsidRPr="006C4E90">
        <w:rPr>
          <w:rFonts w:eastAsia="Calibri"/>
          <w:sz w:val="28"/>
          <w:szCs w:val="28"/>
          <w:lang w:eastAsia="en-US"/>
        </w:rPr>
        <w:t>Аукционная к</w:t>
      </w:r>
      <w:r w:rsidRPr="006C4E90">
        <w:rPr>
          <w:rFonts w:eastAsia="Calibri"/>
          <w:sz w:val="28"/>
          <w:szCs w:val="28"/>
          <w:lang w:eastAsia="en-US"/>
        </w:rPr>
        <w:t xml:space="preserve">омиссия обязана отстранить такого претендента от участия в аукционе. Протокол об отстранении претендента от участия в аукционе подлежит размещению на официальном сайте </w:t>
      </w:r>
      <w:r w:rsidR="00BB36E7" w:rsidRPr="006C4E90">
        <w:rPr>
          <w:rFonts w:eastAsia="Calibri"/>
          <w:sz w:val="28"/>
          <w:szCs w:val="28"/>
          <w:lang w:eastAsia="en-US"/>
        </w:rPr>
        <w:t xml:space="preserve">Российской Федерации для размещения информации о проведении торгов </w:t>
      </w:r>
      <w:r w:rsidR="00551558" w:rsidRPr="006C4E90">
        <w:rPr>
          <w:rFonts w:eastAsia="Calibri"/>
          <w:sz w:val="28"/>
          <w:szCs w:val="28"/>
          <w:lang w:val="en-US" w:eastAsia="en-US"/>
        </w:rPr>
        <w:t>https</w:t>
      </w:r>
      <w:r w:rsidR="00551558" w:rsidRPr="006C4E90">
        <w:rPr>
          <w:rFonts w:eastAsia="Calibri"/>
          <w:sz w:val="28"/>
          <w:szCs w:val="28"/>
          <w:lang w:eastAsia="en-US"/>
        </w:rPr>
        <w:t>://</w:t>
      </w:r>
      <w:proofErr w:type="spellStart"/>
      <w:r w:rsidR="00BB36E7" w:rsidRPr="006C4E90">
        <w:rPr>
          <w:rFonts w:eastAsia="Calibri"/>
          <w:sz w:val="28"/>
          <w:szCs w:val="28"/>
          <w:lang w:val="en-US" w:eastAsia="en-US"/>
        </w:rPr>
        <w:t>torgi</w:t>
      </w:r>
      <w:proofErr w:type="spellEnd"/>
      <w:r w:rsidR="00BB36E7" w:rsidRPr="006C4E90">
        <w:rPr>
          <w:rFonts w:eastAsia="Calibri"/>
          <w:sz w:val="28"/>
          <w:szCs w:val="28"/>
          <w:lang w:eastAsia="en-US"/>
        </w:rPr>
        <w:t>.</w:t>
      </w:r>
      <w:proofErr w:type="spellStart"/>
      <w:r w:rsidR="00BB36E7" w:rsidRPr="006C4E90">
        <w:rPr>
          <w:rFonts w:eastAsia="Calibri"/>
          <w:sz w:val="28"/>
          <w:szCs w:val="28"/>
          <w:lang w:val="en-US" w:eastAsia="en-US"/>
        </w:rPr>
        <w:t>gov</w:t>
      </w:r>
      <w:proofErr w:type="spellEnd"/>
      <w:r w:rsidR="00551558" w:rsidRPr="006C4E90">
        <w:rPr>
          <w:rFonts w:eastAsia="Calibri"/>
          <w:sz w:val="28"/>
          <w:szCs w:val="28"/>
          <w:lang w:eastAsia="en-US"/>
        </w:rPr>
        <w:t>.</w:t>
      </w:r>
      <w:proofErr w:type="spellStart"/>
      <w:r w:rsidR="00551558" w:rsidRPr="006C4E90">
        <w:rPr>
          <w:rFonts w:eastAsia="Calibri"/>
          <w:sz w:val="28"/>
          <w:szCs w:val="28"/>
          <w:lang w:val="en-US" w:eastAsia="en-US"/>
        </w:rPr>
        <w:t>ru</w:t>
      </w:r>
      <w:proofErr w:type="spellEnd"/>
      <w:r w:rsidR="00BB36E7" w:rsidRPr="006C4E90">
        <w:rPr>
          <w:rFonts w:eastAsia="Calibri"/>
          <w:sz w:val="28"/>
          <w:szCs w:val="28"/>
          <w:lang w:eastAsia="en-US"/>
        </w:rPr>
        <w:t xml:space="preserve"> (далее по тексту – официальный сайт </w:t>
      </w:r>
      <w:proofErr w:type="spellStart"/>
      <w:r w:rsidR="009D6F1E" w:rsidRPr="006C4E90">
        <w:rPr>
          <w:rFonts w:eastAsia="Calibri"/>
          <w:sz w:val="28"/>
          <w:szCs w:val="28"/>
          <w:lang w:val="en-US" w:eastAsia="en-US"/>
        </w:rPr>
        <w:t>torgi</w:t>
      </w:r>
      <w:proofErr w:type="spellEnd"/>
      <w:r w:rsidR="009D6F1E" w:rsidRPr="006C4E90">
        <w:rPr>
          <w:rFonts w:eastAsia="Calibri"/>
          <w:sz w:val="28"/>
          <w:szCs w:val="28"/>
          <w:lang w:eastAsia="en-US"/>
        </w:rPr>
        <w:t>.</w:t>
      </w:r>
      <w:proofErr w:type="spellStart"/>
      <w:r w:rsidR="009D6F1E" w:rsidRPr="006C4E90">
        <w:rPr>
          <w:rFonts w:eastAsia="Calibri"/>
          <w:sz w:val="28"/>
          <w:szCs w:val="28"/>
          <w:lang w:val="en-US" w:eastAsia="en-US"/>
        </w:rPr>
        <w:t>gov</w:t>
      </w:r>
      <w:proofErr w:type="spellEnd"/>
      <w:r w:rsidR="00BB36E7" w:rsidRPr="006C4E90">
        <w:rPr>
          <w:rFonts w:eastAsia="Calibri"/>
          <w:sz w:val="28"/>
          <w:szCs w:val="28"/>
          <w:lang w:eastAsia="en-US"/>
        </w:rPr>
        <w:t>)</w:t>
      </w:r>
      <w:r w:rsidR="009D6F1E" w:rsidRPr="006C4E90">
        <w:rPr>
          <w:rFonts w:eastAsia="Calibri"/>
          <w:sz w:val="28"/>
          <w:szCs w:val="28"/>
          <w:lang w:eastAsia="en-US"/>
        </w:rPr>
        <w:t xml:space="preserve"> </w:t>
      </w:r>
      <w:r w:rsidRPr="006C4E90">
        <w:rPr>
          <w:rFonts w:eastAsia="Calibri"/>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33F4E" w:rsidRPr="006C4E90" w:rsidRDefault="00233F4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6.</w:t>
      </w:r>
      <w:r w:rsidR="00D34E70" w:rsidRPr="006C4E90">
        <w:rPr>
          <w:rFonts w:eastAsia="Calibri"/>
          <w:sz w:val="28"/>
          <w:szCs w:val="28"/>
          <w:lang w:eastAsia="en-US"/>
        </w:rPr>
        <w:tab/>
      </w:r>
      <w:r w:rsidRPr="006C4E90">
        <w:rPr>
          <w:rFonts w:eastAsia="Calibri"/>
          <w:sz w:val="28"/>
          <w:szCs w:val="28"/>
          <w:lang w:eastAsia="en-US"/>
        </w:rPr>
        <w:t>Организатор аукциона обязан вернуть внесенный задаток претенденту, не допущенному к участию в аукционе, в течение трех рабочих дней со дня оформления протокола рассмотрения заявок на участие в аукционе.</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p>
    <w:p w:rsidR="00A60BAE" w:rsidRPr="006C4E90" w:rsidRDefault="00A60BAE" w:rsidP="006C4E90">
      <w:pPr>
        <w:autoSpaceDE w:val="0"/>
        <w:autoSpaceDN w:val="0"/>
        <w:adjustRightInd w:val="0"/>
        <w:spacing w:line="264" w:lineRule="auto"/>
        <w:ind w:firstLine="567"/>
        <w:rPr>
          <w:rFonts w:eastAsia="Calibri"/>
          <w:b/>
          <w:sz w:val="28"/>
          <w:szCs w:val="28"/>
          <w:lang w:eastAsia="en-US"/>
        </w:rPr>
      </w:pPr>
      <w:r w:rsidRPr="006C4E90">
        <w:rPr>
          <w:rFonts w:eastAsia="Calibri"/>
          <w:b/>
          <w:sz w:val="28"/>
          <w:szCs w:val="28"/>
          <w:lang w:eastAsia="en-US"/>
        </w:rPr>
        <w:t>Статья 4. Функции Организатора аукциона, претендента на участие в аукционе, участников аукциона</w:t>
      </w:r>
    </w:p>
    <w:p w:rsidR="00A60BAE" w:rsidRPr="006C4E90" w:rsidRDefault="00A60BAE" w:rsidP="006C4E90">
      <w:pPr>
        <w:autoSpaceDE w:val="0"/>
        <w:autoSpaceDN w:val="0"/>
        <w:adjustRightInd w:val="0"/>
        <w:spacing w:line="264" w:lineRule="auto"/>
        <w:ind w:firstLine="567"/>
        <w:jc w:val="both"/>
        <w:rPr>
          <w:rFonts w:eastAsia="Calibri"/>
          <w:b/>
          <w:sz w:val="28"/>
          <w:szCs w:val="28"/>
          <w:lang w:eastAsia="en-US"/>
        </w:rPr>
      </w:pP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r w:rsidRPr="006C4E90">
        <w:rPr>
          <w:rFonts w:eastAsia="Calibri"/>
          <w:sz w:val="28"/>
          <w:szCs w:val="28"/>
          <w:lang w:eastAsia="en-US"/>
        </w:rPr>
        <w:t>Организатор аукциона:</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r w:rsidRPr="006C4E90">
        <w:rPr>
          <w:rFonts w:eastAsia="Calibri"/>
          <w:sz w:val="28"/>
          <w:szCs w:val="28"/>
          <w:lang w:eastAsia="en-US"/>
        </w:rPr>
        <w:t>готовит проект решения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 в форме распоряжения Комитета по управлению имуществом города Волгодонска</w:t>
      </w:r>
      <w:r w:rsidR="00883080" w:rsidRPr="006C4E90">
        <w:rPr>
          <w:rFonts w:eastAsia="Calibri"/>
          <w:sz w:val="28"/>
          <w:szCs w:val="28"/>
          <w:lang w:eastAsia="en-US"/>
        </w:rPr>
        <w:t>.</w:t>
      </w:r>
      <w:r w:rsidR="00B752A4" w:rsidRPr="006C4E90">
        <w:rPr>
          <w:rFonts w:eastAsia="Calibri"/>
          <w:color w:val="FF0000"/>
          <w:sz w:val="28"/>
          <w:szCs w:val="28"/>
          <w:lang w:eastAsia="en-US"/>
        </w:rPr>
        <w:t xml:space="preserve"> </w:t>
      </w:r>
      <w:r w:rsidRPr="006C4E90">
        <w:rPr>
          <w:rFonts w:eastAsia="Calibri"/>
          <w:sz w:val="28"/>
          <w:szCs w:val="28"/>
          <w:lang w:eastAsia="en-US"/>
        </w:rPr>
        <w:t>В решении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 указываются:</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а)</w:t>
      </w:r>
      <w:r w:rsidR="00D34E70" w:rsidRPr="006C4E90">
        <w:rPr>
          <w:rFonts w:eastAsia="Calibri"/>
          <w:sz w:val="28"/>
          <w:szCs w:val="28"/>
          <w:lang w:eastAsia="en-US"/>
        </w:rPr>
        <w:tab/>
      </w:r>
      <w:r w:rsidRPr="006C4E90">
        <w:rPr>
          <w:rFonts w:eastAsia="Calibri"/>
          <w:sz w:val="28"/>
          <w:szCs w:val="28"/>
          <w:lang w:eastAsia="en-US"/>
        </w:rPr>
        <w:t>форма аукциона;</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б)</w:t>
      </w:r>
      <w:r w:rsidR="00D34E70" w:rsidRPr="006C4E90">
        <w:rPr>
          <w:rFonts w:eastAsia="Calibri"/>
          <w:sz w:val="28"/>
          <w:szCs w:val="28"/>
          <w:lang w:eastAsia="en-US"/>
        </w:rPr>
        <w:tab/>
      </w:r>
      <w:r w:rsidRPr="006C4E90">
        <w:rPr>
          <w:rFonts w:eastAsia="Calibri"/>
          <w:sz w:val="28"/>
          <w:szCs w:val="28"/>
          <w:lang w:eastAsia="en-US"/>
        </w:rPr>
        <w:t>предмет аукциона;</w:t>
      </w:r>
    </w:p>
    <w:p w:rsidR="00B117E2"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в)</w:t>
      </w:r>
      <w:r w:rsidR="00D34E70" w:rsidRPr="006C4E90">
        <w:rPr>
          <w:rFonts w:eastAsia="Calibri"/>
          <w:sz w:val="28"/>
          <w:szCs w:val="28"/>
          <w:lang w:eastAsia="en-US"/>
        </w:rPr>
        <w:tab/>
      </w:r>
      <w:r w:rsidRPr="006C4E90">
        <w:rPr>
          <w:rFonts w:eastAsia="Calibri"/>
          <w:sz w:val="28"/>
          <w:szCs w:val="28"/>
          <w:lang w:eastAsia="en-US"/>
        </w:rPr>
        <w:t>начальная цена лота;</w:t>
      </w:r>
      <w:r w:rsidR="00B752A4" w:rsidRPr="006C4E90">
        <w:rPr>
          <w:rFonts w:eastAsia="Calibri"/>
          <w:sz w:val="28"/>
          <w:szCs w:val="28"/>
          <w:lang w:eastAsia="en-US"/>
        </w:rPr>
        <w:t xml:space="preserve"> </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г)</w:t>
      </w:r>
      <w:r w:rsidR="00D34E70" w:rsidRPr="006C4E90">
        <w:rPr>
          <w:rFonts w:eastAsia="Calibri"/>
          <w:sz w:val="28"/>
          <w:szCs w:val="28"/>
          <w:lang w:eastAsia="en-US"/>
        </w:rPr>
        <w:tab/>
      </w:r>
      <w:r w:rsidRPr="006C4E90">
        <w:rPr>
          <w:rFonts w:eastAsia="Calibri"/>
          <w:sz w:val="28"/>
          <w:szCs w:val="28"/>
          <w:lang w:eastAsia="en-US"/>
        </w:rPr>
        <w:t xml:space="preserve">размер </w:t>
      </w:r>
      <w:r w:rsidR="009D6F1E" w:rsidRPr="006C4E90">
        <w:rPr>
          <w:rFonts w:eastAsia="Calibri"/>
          <w:sz w:val="28"/>
          <w:szCs w:val="28"/>
          <w:lang w:eastAsia="en-US"/>
        </w:rPr>
        <w:t>обеспечения заявки на участие в аукционе</w:t>
      </w:r>
      <w:r w:rsidRPr="006C4E90">
        <w:rPr>
          <w:rFonts w:eastAsia="Calibri"/>
          <w:sz w:val="28"/>
          <w:szCs w:val="28"/>
          <w:lang w:eastAsia="en-US"/>
        </w:rPr>
        <w:t>;</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д)</w:t>
      </w:r>
      <w:r w:rsidR="00D34E70" w:rsidRPr="006C4E90">
        <w:rPr>
          <w:rFonts w:eastAsia="Calibri"/>
          <w:sz w:val="28"/>
          <w:szCs w:val="28"/>
          <w:lang w:eastAsia="en-US"/>
        </w:rPr>
        <w:tab/>
      </w:r>
      <w:r w:rsidRPr="006C4E90">
        <w:rPr>
          <w:rFonts w:eastAsia="Calibri"/>
          <w:sz w:val="28"/>
          <w:szCs w:val="28"/>
          <w:lang w:eastAsia="en-US"/>
        </w:rPr>
        <w:t>шаг аукциона</w:t>
      </w:r>
      <w:r w:rsidR="00594382" w:rsidRPr="006C4E90">
        <w:rPr>
          <w:rFonts w:eastAsia="Calibri"/>
          <w:sz w:val="28"/>
          <w:szCs w:val="28"/>
          <w:lang w:eastAsia="en-US"/>
        </w:rPr>
        <w:t>;</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ab/>
      </w:r>
      <w:r w:rsidRPr="006C4E90">
        <w:rPr>
          <w:rFonts w:eastAsia="Calibri"/>
          <w:sz w:val="28"/>
          <w:szCs w:val="28"/>
          <w:lang w:eastAsia="en-US"/>
        </w:rPr>
        <w:t>определяет место, дату и время начала и окончания приема заявок на участие в аукционе, место, дату и время определения участников аукциона, место и срок подведения итогов аукциона;</w:t>
      </w:r>
      <w:r w:rsidR="00B752A4" w:rsidRPr="006C4E90">
        <w:rPr>
          <w:rFonts w:eastAsia="Calibri"/>
          <w:sz w:val="28"/>
          <w:szCs w:val="28"/>
          <w:lang w:eastAsia="en-US"/>
        </w:rPr>
        <w:t xml:space="preserve"> </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lastRenderedPageBreak/>
        <w:t>3)</w:t>
      </w:r>
      <w:r w:rsidR="00D34E70" w:rsidRPr="006C4E90">
        <w:rPr>
          <w:rFonts w:eastAsia="Calibri"/>
          <w:sz w:val="28"/>
          <w:szCs w:val="28"/>
          <w:lang w:eastAsia="en-US"/>
        </w:rPr>
        <w:tab/>
      </w:r>
      <w:r w:rsidRPr="006C4E90">
        <w:rPr>
          <w:rFonts w:eastAsia="Calibri"/>
          <w:sz w:val="28"/>
          <w:szCs w:val="28"/>
          <w:lang w:eastAsia="en-US"/>
        </w:rPr>
        <w:t xml:space="preserve">формирует </w:t>
      </w:r>
      <w:r w:rsidR="00883080" w:rsidRPr="006C4E90">
        <w:rPr>
          <w:rFonts w:eastAsia="Calibri"/>
          <w:sz w:val="28"/>
          <w:szCs w:val="28"/>
          <w:lang w:eastAsia="en-US"/>
        </w:rPr>
        <w:t xml:space="preserve">документацию </w:t>
      </w:r>
      <w:r w:rsidRPr="006C4E90">
        <w:rPr>
          <w:rFonts w:eastAsia="Calibri"/>
          <w:sz w:val="28"/>
          <w:szCs w:val="28"/>
          <w:lang w:eastAsia="en-US"/>
        </w:rPr>
        <w:t>по предмету аукциона и о порядке его проведения;</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D34E70" w:rsidRPr="006C4E90">
        <w:rPr>
          <w:rFonts w:eastAsia="Calibri"/>
          <w:sz w:val="28"/>
          <w:szCs w:val="28"/>
          <w:lang w:eastAsia="en-US"/>
        </w:rPr>
        <w:tab/>
      </w:r>
      <w:r w:rsidR="00B736EC" w:rsidRPr="006C4E90">
        <w:rPr>
          <w:rFonts w:eastAsia="Calibri"/>
          <w:sz w:val="28"/>
          <w:szCs w:val="28"/>
          <w:lang w:eastAsia="en-US"/>
        </w:rPr>
        <w:t xml:space="preserve">обеспечивает </w:t>
      </w:r>
      <w:r w:rsidRPr="006C4E90">
        <w:rPr>
          <w:rFonts w:eastAsia="Calibri"/>
          <w:sz w:val="28"/>
          <w:szCs w:val="28"/>
          <w:lang w:eastAsia="en-US"/>
        </w:rPr>
        <w:t>подготовку и публикацию извещения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w:t>
      </w:r>
      <w:r w:rsidR="002D10A3" w:rsidRPr="006C4E90">
        <w:rPr>
          <w:rFonts w:eastAsia="Calibri"/>
          <w:sz w:val="28"/>
          <w:szCs w:val="28"/>
          <w:lang w:eastAsia="en-US"/>
        </w:rPr>
        <w:t xml:space="preserve"> на официальном сайте </w:t>
      </w:r>
      <w:proofErr w:type="spellStart"/>
      <w:r w:rsidR="002D10A3" w:rsidRPr="006C4E90">
        <w:rPr>
          <w:rFonts w:eastAsia="Calibri"/>
          <w:sz w:val="28"/>
          <w:szCs w:val="28"/>
          <w:lang w:val="en-US" w:eastAsia="en-US"/>
        </w:rPr>
        <w:t>torgi</w:t>
      </w:r>
      <w:proofErr w:type="spellEnd"/>
      <w:r w:rsidR="002D10A3" w:rsidRPr="006C4E90">
        <w:rPr>
          <w:rFonts w:eastAsia="Calibri"/>
          <w:sz w:val="28"/>
          <w:szCs w:val="28"/>
          <w:lang w:eastAsia="en-US"/>
        </w:rPr>
        <w:t>.</w:t>
      </w:r>
      <w:proofErr w:type="spellStart"/>
      <w:r w:rsidR="002D10A3" w:rsidRPr="006C4E90">
        <w:rPr>
          <w:rFonts w:eastAsia="Calibri"/>
          <w:sz w:val="28"/>
          <w:szCs w:val="28"/>
          <w:lang w:val="en-US" w:eastAsia="en-US"/>
        </w:rPr>
        <w:t>gov</w:t>
      </w:r>
      <w:proofErr w:type="spellEnd"/>
      <w:r w:rsidR="002D10A3" w:rsidRPr="006C4E90">
        <w:rPr>
          <w:rFonts w:eastAsia="Calibri"/>
          <w:sz w:val="28"/>
          <w:szCs w:val="28"/>
          <w:lang w:eastAsia="en-US"/>
        </w:rPr>
        <w:t xml:space="preserve"> </w:t>
      </w:r>
      <w:r w:rsidRPr="006C4E90">
        <w:rPr>
          <w:rFonts w:eastAsia="Calibri"/>
          <w:sz w:val="28"/>
          <w:szCs w:val="28"/>
          <w:lang w:eastAsia="en-US"/>
        </w:rPr>
        <w:t xml:space="preserve">не менее чем за 30 </w:t>
      </w:r>
      <w:r w:rsidR="009D6F1E" w:rsidRPr="006C4E90">
        <w:rPr>
          <w:rFonts w:eastAsia="Calibri"/>
          <w:sz w:val="28"/>
          <w:szCs w:val="28"/>
          <w:lang w:eastAsia="en-US"/>
        </w:rPr>
        <w:t xml:space="preserve">календарных </w:t>
      </w:r>
      <w:r w:rsidRPr="006C4E90">
        <w:rPr>
          <w:rFonts w:eastAsia="Calibri"/>
          <w:sz w:val="28"/>
          <w:szCs w:val="28"/>
          <w:lang w:eastAsia="en-US"/>
        </w:rPr>
        <w:t>дней</w:t>
      </w:r>
      <w:r w:rsidR="00B736EC" w:rsidRPr="006C4E90">
        <w:rPr>
          <w:rFonts w:eastAsia="Calibri"/>
          <w:sz w:val="28"/>
          <w:szCs w:val="28"/>
          <w:lang w:eastAsia="en-US"/>
        </w:rPr>
        <w:t xml:space="preserve"> </w:t>
      </w:r>
      <w:r w:rsidRPr="006C4E90">
        <w:rPr>
          <w:rFonts w:eastAsia="Calibri"/>
          <w:sz w:val="28"/>
          <w:szCs w:val="28"/>
          <w:lang w:eastAsia="en-US"/>
        </w:rPr>
        <w:t>до дня его проведения;</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D34E70" w:rsidRPr="006C4E90">
        <w:rPr>
          <w:rFonts w:eastAsia="Calibri"/>
          <w:sz w:val="28"/>
          <w:szCs w:val="28"/>
          <w:lang w:eastAsia="en-US"/>
        </w:rPr>
        <w:tab/>
      </w:r>
      <w:r w:rsidRPr="006C4E90">
        <w:rPr>
          <w:rFonts w:eastAsia="Calibri"/>
          <w:sz w:val="28"/>
          <w:szCs w:val="28"/>
          <w:lang w:eastAsia="en-US"/>
        </w:rPr>
        <w:t xml:space="preserve">представляет </w:t>
      </w:r>
      <w:r w:rsidR="00B736EC" w:rsidRPr="006C4E90">
        <w:rPr>
          <w:rFonts w:eastAsia="Calibri"/>
          <w:sz w:val="28"/>
          <w:szCs w:val="28"/>
          <w:lang w:eastAsia="en-US"/>
        </w:rPr>
        <w:t xml:space="preserve">информацию </w:t>
      </w:r>
      <w:r w:rsidRPr="006C4E90">
        <w:rPr>
          <w:rFonts w:eastAsia="Calibri"/>
          <w:sz w:val="28"/>
          <w:szCs w:val="28"/>
          <w:lang w:eastAsia="en-US"/>
        </w:rPr>
        <w:t>лицам, намеревающимся принять участие в аукционе;</w:t>
      </w:r>
    </w:p>
    <w:p w:rsidR="00A60BAE" w:rsidRPr="006C4E90" w:rsidRDefault="00B736EC"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6</w:t>
      </w:r>
      <w:r w:rsidR="00A60BAE"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определяет дату и место проведения аукциона;</w:t>
      </w:r>
    </w:p>
    <w:p w:rsidR="00B736EC" w:rsidRPr="006C4E90" w:rsidRDefault="00B736EC"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7</w:t>
      </w:r>
      <w:r w:rsidR="00A60BAE"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определяет содержание лотов;</w:t>
      </w:r>
      <w:r w:rsidR="00CC0BE3" w:rsidRPr="006C4E90">
        <w:rPr>
          <w:rFonts w:eastAsia="Calibri"/>
          <w:sz w:val="28"/>
          <w:szCs w:val="28"/>
          <w:lang w:eastAsia="en-US"/>
        </w:rPr>
        <w:t xml:space="preserve"> </w:t>
      </w:r>
    </w:p>
    <w:p w:rsidR="00A60BAE" w:rsidRPr="006C4E90" w:rsidRDefault="00B736EC"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8</w:t>
      </w:r>
      <w:r w:rsidR="00A60BAE"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устанавливает шаг аукциона;</w:t>
      </w:r>
    </w:p>
    <w:p w:rsidR="00A60BAE" w:rsidRPr="006C4E90" w:rsidRDefault="00BE201D"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9</w:t>
      </w:r>
      <w:r w:rsidR="00A60BAE"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 xml:space="preserve">определяет сумму  </w:t>
      </w:r>
      <w:r w:rsidR="009D6F1E" w:rsidRPr="006C4E90">
        <w:rPr>
          <w:rFonts w:eastAsia="Calibri"/>
          <w:sz w:val="28"/>
          <w:szCs w:val="28"/>
          <w:lang w:eastAsia="en-US"/>
        </w:rPr>
        <w:t>обеспечения заявки на участие в аукционе</w:t>
      </w:r>
      <w:r w:rsidR="00A60BAE" w:rsidRPr="006C4E90">
        <w:rPr>
          <w:rFonts w:eastAsia="Calibri"/>
          <w:sz w:val="28"/>
          <w:szCs w:val="28"/>
          <w:lang w:eastAsia="en-US"/>
        </w:rPr>
        <w:t>, срок и условия внесения его лицами, заявившими о своем участии в аукционе;</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BE201D" w:rsidRPr="006C4E90">
        <w:rPr>
          <w:rFonts w:eastAsia="Calibri"/>
          <w:sz w:val="28"/>
          <w:szCs w:val="28"/>
          <w:lang w:eastAsia="en-US"/>
        </w:rPr>
        <w:t>0</w:t>
      </w:r>
      <w:r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осуществляет прием заявок на участие в аукционе, присваивает им регистрационные номера в журнале регистрации заявок на участие в аукционе;</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BE201D"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по окончании срока приема заявок на участие в аукционе передает </w:t>
      </w:r>
      <w:r w:rsidR="00ED2C50" w:rsidRPr="006C4E90">
        <w:rPr>
          <w:rFonts w:eastAsia="Calibri"/>
          <w:sz w:val="28"/>
          <w:szCs w:val="28"/>
          <w:lang w:eastAsia="en-US"/>
        </w:rPr>
        <w:t>Аукционной к</w:t>
      </w:r>
      <w:r w:rsidRPr="006C4E90">
        <w:rPr>
          <w:rFonts w:eastAsia="Calibri"/>
          <w:sz w:val="28"/>
          <w:szCs w:val="28"/>
          <w:lang w:eastAsia="en-US"/>
        </w:rPr>
        <w:t>омиссии поступившие документы;</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BE201D" w:rsidRPr="006C4E90">
        <w:rPr>
          <w:rFonts w:eastAsia="Calibri"/>
          <w:sz w:val="28"/>
          <w:szCs w:val="28"/>
          <w:lang w:eastAsia="en-US"/>
        </w:rPr>
        <w:t>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уведомляет претендентов на участие в аукционе о признании </w:t>
      </w:r>
      <w:r w:rsidR="00ED2C50" w:rsidRPr="006C4E90">
        <w:rPr>
          <w:rFonts w:eastAsia="Calibri"/>
          <w:sz w:val="28"/>
          <w:szCs w:val="28"/>
          <w:lang w:eastAsia="en-US"/>
        </w:rPr>
        <w:t xml:space="preserve">их </w:t>
      </w:r>
      <w:r w:rsidRPr="006C4E90">
        <w:rPr>
          <w:rFonts w:eastAsia="Calibri"/>
          <w:sz w:val="28"/>
          <w:szCs w:val="28"/>
          <w:lang w:eastAsia="en-US"/>
        </w:rPr>
        <w:t>участниками аукциона или об отказе в допуске к участию в аукционе по основаниям, установленным настоящим Порядком, путем вручения им под расписку соответствующего уведомления либо направления такого уведомления по почте заказным письмом</w:t>
      </w:r>
      <w:r w:rsidR="00033A38" w:rsidRPr="006C4E90">
        <w:rPr>
          <w:rFonts w:eastAsia="Calibri"/>
          <w:sz w:val="28"/>
          <w:szCs w:val="28"/>
          <w:lang w:eastAsia="en-US"/>
        </w:rPr>
        <w:t xml:space="preserve"> </w:t>
      </w:r>
      <w:r w:rsidR="009D6F1E" w:rsidRPr="006C4E90">
        <w:rPr>
          <w:rFonts w:eastAsia="Calibri"/>
          <w:sz w:val="28"/>
          <w:szCs w:val="28"/>
          <w:lang w:eastAsia="en-US"/>
        </w:rPr>
        <w:t xml:space="preserve">либо </w:t>
      </w:r>
      <w:r w:rsidR="00033A38" w:rsidRPr="006C4E90">
        <w:rPr>
          <w:rFonts w:eastAsia="Calibri"/>
          <w:sz w:val="28"/>
          <w:szCs w:val="28"/>
          <w:lang w:eastAsia="en-US"/>
        </w:rPr>
        <w:t>электронным письм</w:t>
      </w:r>
      <w:r w:rsidR="009D6F1E" w:rsidRPr="006C4E90">
        <w:rPr>
          <w:rFonts w:eastAsia="Calibri"/>
          <w:sz w:val="28"/>
          <w:szCs w:val="28"/>
          <w:lang w:eastAsia="en-US"/>
        </w:rPr>
        <w:t>ом;</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2D10A3" w:rsidRPr="006C4E90">
        <w:rPr>
          <w:rFonts w:eastAsia="Calibri"/>
          <w:sz w:val="28"/>
          <w:szCs w:val="28"/>
          <w:lang w:eastAsia="en-US"/>
        </w:rPr>
        <w:t>3</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готовит проект договора </w:t>
      </w:r>
      <w:r w:rsidR="00ED2C50" w:rsidRPr="006C4E90">
        <w:rPr>
          <w:rFonts w:eastAsia="Calibri"/>
          <w:sz w:val="28"/>
          <w:szCs w:val="28"/>
          <w:lang w:eastAsia="en-US"/>
        </w:rPr>
        <w:t>на установку и эксплуатацию рекламной конструкции</w:t>
      </w:r>
      <w:r w:rsidRPr="006C4E90">
        <w:rPr>
          <w:rFonts w:eastAsia="Calibri"/>
          <w:sz w:val="28"/>
          <w:szCs w:val="28"/>
          <w:lang w:eastAsia="en-US"/>
        </w:rPr>
        <w:t>;</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2D10A3" w:rsidRPr="006C4E90">
        <w:rPr>
          <w:rFonts w:eastAsia="Calibri"/>
          <w:sz w:val="28"/>
          <w:szCs w:val="28"/>
          <w:lang w:eastAsia="en-US"/>
        </w:rPr>
        <w:t>4</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по запросу участника аукциона предоставляет разъяснения документации об аукционе</w:t>
      </w:r>
      <w:r w:rsidR="00632F64" w:rsidRPr="006C4E90">
        <w:rPr>
          <w:rFonts w:eastAsia="Calibri"/>
          <w:sz w:val="28"/>
          <w:szCs w:val="28"/>
          <w:lang w:eastAsia="en-US"/>
        </w:rPr>
        <w:t xml:space="preserve"> </w:t>
      </w:r>
      <w:r w:rsidR="000B57DA" w:rsidRPr="006C4E90">
        <w:rPr>
          <w:rFonts w:eastAsia="Calibri"/>
          <w:sz w:val="28"/>
          <w:szCs w:val="28"/>
          <w:lang w:eastAsia="en-US"/>
        </w:rPr>
        <w:t>в срок до окончания принятия заявок</w:t>
      </w:r>
      <w:r w:rsidR="009D6F1E" w:rsidRPr="006C4E90">
        <w:rPr>
          <w:rFonts w:eastAsia="Calibri"/>
          <w:sz w:val="28"/>
          <w:szCs w:val="28"/>
          <w:lang w:eastAsia="en-US"/>
        </w:rPr>
        <w:t>;</w:t>
      </w:r>
    </w:p>
    <w:p w:rsidR="00A60BAE" w:rsidRPr="006C4E90" w:rsidRDefault="002D10A3"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15</w:t>
      </w:r>
      <w:r w:rsidR="00D34E70"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 xml:space="preserve">возвращает претендентам денежные средства, внесенные в качестве </w:t>
      </w:r>
      <w:r w:rsidR="008360C1" w:rsidRPr="006C4E90">
        <w:rPr>
          <w:rFonts w:eastAsia="Calibri"/>
          <w:sz w:val="28"/>
          <w:szCs w:val="28"/>
          <w:lang w:eastAsia="en-US"/>
        </w:rPr>
        <w:t>обеспечения заявки на участие в аукционе</w:t>
      </w:r>
      <w:r w:rsidR="00A60BAE" w:rsidRPr="006C4E90">
        <w:rPr>
          <w:rFonts w:eastAsia="Calibri"/>
          <w:sz w:val="28"/>
          <w:szCs w:val="28"/>
          <w:lang w:eastAsia="en-US"/>
        </w:rPr>
        <w:t xml:space="preserve">, в течение пяти рабочих дней </w:t>
      </w:r>
      <w:proofErr w:type="gramStart"/>
      <w:r w:rsidR="00A60BAE" w:rsidRPr="006C4E90">
        <w:rPr>
          <w:rFonts w:eastAsia="Calibri"/>
          <w:sz w:val="28"/>
          <w:szCs w:val="28"/>
          <w:lang w:eastAsia="en-US"/>
        </w:rPr>
        <w:t>с даты принятия</w:t>
      </w:r>
      <w:proofErr w:type="gramEnd"/>
      <w:r w:rsidR="00A60BAE" w:rsidRPr="006C4E90">
        <w:rPr>
          <w:rFonts w:eastAsia="Calibri"/>
          <w:sz w:val="28"/>
          <w:szCs w:val="28"/>
          <w:lang w:eastAsia="en-US"/>
        </w:rPr>
        <w:t xml:space="preserve"> решения об отказе от проведения аукциона на реквизиты, указанные в заявке на участие в аукционе;</w:t>
      </w:r>
    </w:p>
    <w:p w:rsidR="00A60BAE" w:rsidRPr="006C4E90" w:rsidRDefault="002D10A3"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16</w:t>
      </w:r>
      <w:r w:rsidR="00D34E70"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осуществляет организационно-техническое обеспечение проведения аукциона</w:t>
      </w:r>
      <w:r w:rsidR="0022733F" w:rsidRPr="006C4E90">
        <w:rPr>
          <w:rFonts w:eastAsia="Calibri"/>
          <w:sz w:val="28"/>
          <w:szCs w:val="28"/>
          <w:lang w:eastAsia="en-US"/>
        </w:rPr>
        <w:t>;</w:t>
      </w:r>
      <w:r w:rsidR="00ED2C50" w:rsidRPr="006C4E90">
        <w:rPr>
          <w:rFonts w:eastAsia="Calibri"/>
          <w:sz w:val="28"/>
          <w:szCs w:val="28"/>
          <w:lang w:eastAsia="en-US"/>
        </w:rPr>
        <w:t xml:space="preserve"> </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2D10A3" w:rsidRPr="006C4E90">
        <w:rPr>
          <w:rFonts w:eastAsia="Calibri"/>
          <w:sz w:val="28"/>
          <w:szCs w:val="28"/>
          <w:lang w:eastAsia="en-US"/>
        </w:rPr>
        <w:t>7</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обеспечивает сохранность заявок на участие в аукционе, протоколов, аудиозаписей</w:t>
      </w:r>
      <w:r w:rsidR="00CE7640" w:rsidRPr="006C4E90">
        <w:rPr>
          <w:rFonts w:eastAsia="Calibri"/>
          <w:sz w:val="28"/>
          <w:szCs w:val="28"/>
          <w:lang w:eastAsia="en-US"/>
        </w:rPr>
        <w:t xml:space="preserve"> в течение</w:t>
      </w:r>
      <w:r w:rsidR="008360C1" w:rsidRPr="006C4E90">
        <w:rPr>
          <w:rFonts w:eastAsia="Calibri"/>
          <w:sz w:val="28"/>
          <w:szCs w:val="28"/>
          <w:lang w:eastAsia="en-US"/>
        </w:rPr>
        <w:t xml:space="preserve"> 5 лет</w:t>
      </w:r>
      <w:r w:rsidRPr="006C4E90">
        <w:rPr>
          <w:rFonts w:eastAsia="Calibri"/>
          <w:sz w:val="28"/>
          <w:szCs w:val="28"/>
          <w:lang w:eastAsia="en-US"/>
        </w:rPr>
        <w:t>;</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2D10A3" w:rsidRPr="006C4E90">
        <w:rPr>
          <w:rFonts w:eastAsia="Calibri"/>
          <w:sz w:val="28"/>
          <w:szCs w:val="28"/>
          <w:lang w:eastAsia="en-US"/>
        </w:rPr>
        <w:t>8</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выполняет иные функции, связанные с организацией и проведением аукциона.</w:t>
      </w:r>
    </w:p>
    <w:p w:rsidR="004E2418" w:rsidRPr="006C4E90" w:rsidRDefault="00ED2C50"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 xml:space="preserve">Организатор аукциона вправе отказаться от проведения аукциона не позднее, чем за </w:t>
      </w:r>
      <w:r w:rsidR="001C0784" w:rsidRPr="006C4E90">
        <w:rPr>
          <w:rFonts w:eastAsia="Calibri"/>
          <w:sz w:val="28"/>
          <w:szCs w:val="28"/>
          <w:lang w:eastAsia="en-US"/>
        </w:rPr>
        <w:t>пять дней</w:t>
      </w:r>
      <w:r w:rsidRPr="006C4E90">
        <w:rPr>
          <w:rFonts w:eastAsia="Calibri"/>
          <w:sz w:val="28"/>
          <w:szCs w:val="28"/>
          <w:lang w:eastAsia="en-US"/>
        </w:rPr>
        <w:t xml:space="preserve"> до даты </w:t>
      </w:r>
      <w:r w:rsidR="001C0784" w:rsidRPr="006C4E90">
        <w:rPr>
          <w:rFonts w:eastAsia="Calibri"/>
          <w:sz w:val="28"/>
          <w:szCs w:val="28"/>
          <w:lang w:eastAsia="en-US"/>
        </w:rPr>
        <w:t>окончания срока подачи заявок на участие в аукционе</w:t>
      </w:r>
      <w:r w:rsidR="004E2418" w:rsidRPr="006C4E90">
        <w:rPr>
          <w:rFonts w:eastAsia="Calibri"/>
          <w:sz w:val="28"/>
          <w:szCs w:val="28"/>
          <w:lang w:eastAsia="en-US"/>
        </w:rPr>
        <w:t xml:space="preserve">. Извещение об отказе от проведения аукциона размещается на </w:t>
      </w:r>
      <w:proofErr w:type="spellStart"/>
      <w:proofErr w:type="gramStart"/>
      <w:r w:rsidR="009D6F1E" w:rsidRPr="006C4E90">
        <w:rPr>
          <w:rFonts w:eastAsia="Calibri"/>
          <w:sz w:val="28"/>
          <w:szCs w:val="28"/>
          <w:lang w:eastAsia="en-US"/>
        </w:rPr>
        <w:t>на</w:t>
      </w:r>
      <w:proofErr w:type="spellEnd"/>
      <w:proofErr w:type="gramEnd"/>
      <w:r w:rsidR="009D6F1E" w:rsidRPr="006C4E90">
        <w:rPr>
          <w:rFonts w:eastAsia="Calibri"/>
          <w:sz w:val="28"/>
          <w:szCs w:val="28"/>
          <w:lang w:eastAsia="en-US"/>
        </w:rPr>
        <w:t xml:space="preserve"> официальном сайте </w:t>
      </w:r>
      <w:proofErr w:type="spellStart"/>
      <w:r w:rsidR="009D6F1E" w:rsidRPr="006C4E90">
        <w:rPr>
          <w:rFonts w:eastAsia="Calibri"/>
          <w:sz w:val="28"/>
          <w:szCs w:val="28"/>
          <w:lang w:val="en-US" w:eastAsia="en-US"/>
        </w:rPr>
        <w:t>torgi</w:t>
      </w:r>
      <w:proofErr w:type="spellEnd"/>
      <w:r w:rsidR="009D6F1E" w:rsidRPr="006C4E90">
        <w:rPr>
          <w:rFonts w:eastAsia="Calibri"/>
          <w:sz w:val="28"/>
          <w:szCs w:val="28"/>
          <w:lang w:eastAsia="en-US"/>
        </w:rPr>
        <w:t>.</w:t>
      </w:r>
      <w:proofErr w:type="spellStart"/>
      <w:r w:rsidR="009D6F1E" w:rsidRPr="006C4E90">
        <w:rPr>
          <w:rFonts w:eastAsia="Calibri"/>
          <w:sz w:val="28"/>
          <w:szCs w:val="28"/>
          <w:lang w:val="en-US" w:eastAsia="en-US"/>
        </w:rPr>
        <w:t>gov</w:t>
      </w:r>
      <w:proofErr w:type="spellEnd"/>
      <w:r w:rsidR="009D6F1E" w:rsidRPr="006C4E90">
        <w:rPr>
          <w:rFonts w:eastAsia="Calibri"/>
          <w:sz w:val="28"/>
          <w:szCs w:val="28"/>
          <w:lang w:eastAsia="en-US"/>
        </w:rPr>
        <w:t xml:space="preserve"> в </w:t>
      </w:r>
      <w:r w:rsidR="004E2418" w:rsidRPr="006C4E90">
        <w:rPr>
          <w:rFonts w:eastAsia="Calibri"/>
          <w:sz w:val="28"/>
          <w:szCs w:val="28"/>
          <w:lang w:eastAsia="en-US"/>
        </w:rPr>
        <w:t xml:space="preserve">течение одного рабочего дня с даты принятия </w:t>
      </w:r>
      <w:r w:rsidR="004E2418" w:rsidRPr="006C4E90">
        <w:rPr>
          <w:rFonts w:eastAsia="Calibri"/>
          <w:sz w:val="28"/>
          <w:szCs w:val="28"/>
          <w:lang w:eastAsia="en-US"/>
        </w:rPr>
        <w:lastRenderedPageBreak/>
        <w:t xml:space="preserve">решения об отказе от проведения аукциона. В течение двух рабочих дней </w:t>
      </w:r>
      <w:proofErr w:type="gramStart"/>
      <w:r w:rsidR="004E2418" w:rsidRPr="006C4E90">
        <w:rPr>
          <w:rFonts w:eastAsia="Calibri"/>
          <w:sz w:val="28"/>
          <w:szCs w:val="28"/>
          <w:lang w:eastAsia="en-US"/>
        </w:rPr>
        <w:t>с даты принятия</w:t>
      </w:r>
      <w:proofErr w:type="gramEnd"/>
      <w:r w:rsidR="004E2418" w:rsidRPr="006C4E90">
        <w:rPr>
          <w:rFonts w:eastAsia="Calibri"/>
          <w:sz w:val="28"/>
          <w:szCs w:val="28"/>
          <w:lang w:eastAsia="en-US"/>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w:t>
      </w:r>
      <w:r w:rsidR="008360C1" w:rsidRPr="006C4E90">
        <w:rPr>
          <w:rFonts w:eastAsia="Calibri"/>
          <w:sz w:val="28"/>
          <w:szCs w:val="28"/>
          <w:lang w:eastAsia="en-US"/>
        </w:rPr>
        <w:t xml:space="preserve">обеспечение заявки </w:t>
      </w:r>
      <w:proofErr w:type="gramStart"/>
      <w:r w:rsidR="008360C1" w:rsidRPr="006C4E90">
        <w:rPr>
          <w:rFonts w:eastAsia="Calibri"/>
          <w:sz w:val="28"/>
          <w:szCs w:val="28"/>
          <w:lang w:eastAsia="en-US"/>
        </w:rPr>
        <w:t xml:space="preserve">на участие в аукционе </w:t>
      </w:r>
      <w:r w:rsidR="004E2418" w:rsidRPr="006C4E90">
        <w:rPr>
          <w:rFonts w:eastAsia="Calibri"/>
          <w:sz w:val="28"/>
          <w:szCs w:val="28"/>
          <w:lang w:eastAsia="en-US"/>
        </w:rPr>
        <w:t>в течение пяти рабочих дней с даты принятия решения об отказе</w:t>
      </w:r>
      <w:proofErr w:type="gramEnd"/>
      <w:r w:rsidR="004E2418" w:rsidRPr="006C4E90">
        <w:rPr>
          <w:rFonts w:eastAsia="Calibri"/>
          <w:sz w:val="28"/>
          <w:szCs w:val="28"/>
          <w:lang w:eastAsia="en-US"/>
        </w:rPr>
        <w:t xml:space="preserve"> от проведения аукциона.</w:t>
      </w:r>
    </w:p>
    <w:p w:rsidR="00A60BAE" w:rsidRPr="006C4E90" w:rsidRDefault="00ED2C50"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A60BAE"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Претендент на участие в аукционе:</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вправе подать заявку на участие в аукционе как по одному лоту, так и в отношении нескольких лотов;</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обеспечивает достоверность предоставленной информации;</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на счет, открытый для проведения операций по обеспечению</w:t>
      </w:r>
      <w:r w:rsidR="004C20E9" w:rsidRPr="006C4E90">
        <w:rPr>
          <w:rFonts w:eastAsia="Calibri"/>
          <w:sz w:val="28"/>
          <w:szCs w:val="28"/>
          <w:lang w:eastAsia="en-US"/>
        </w:rPr>
        <w:t xml:space="preserve"> участия в аукционе, в размере 8</w:t>
      </w:r>
      <w:r w:rsidRPr="006C4E90">
        <w:rPr>
          <w:rFonts w:eastAsia="Calibri"/>
          <w:sz w:val="28"/>
          <w:szCs w:val="28"/>
          <w:lang w:eastAsia="en-US"/>
        </w:rPr>
        <w:t>0 процентов от начально</w:t>
      </w:r>
      <w:r w:rsidR="004C20E9" w:rsidRPr="006C4E90">
        <w:rPr>
          <w:rFonts w:eastAsia="Calibri"/>
          <w:sz w:val="28"/>
          <w:szCs w:val="28"/>
          <w:lang w:eastAsia="en-US"/>
        </w:rPr>
        <w:t xml:space="preserve">й </w:t>
      </w:r>
      <w:r w:rsidR="00476A16" w:rsidRPr="006C4E90">
        <w:rPr>
          <w:rFonts w:eastAsia="Calibri"/>
          <w:sz w:val="28"/>
          <w:szCs w:val="28"/>
          <w:lang w:eastAsia="en-US"/>
        </w:rPr>
        <w:t xml:space="preserve">годовой </w:t>
      </w:r>
      <w:r w:rsidR="004C20E9" w:rsidRPr="006C4E90">
        <w:rPr>
          <w:rFonts w:eastAsia="Calibri"/>
          <w:sz w:val="28"/>
          <w:szCs w:val="28"/>
          <w:lang w:eastAsia="en-US"/>
        </w:rPr>
        <w:t>цены лота</w:t>
      </w:r>
      <w:r w:rsidRPr="006C4E90">
        <w:rPr>
          <w:rFonts w:eastAsia="Calibri"/>
          <w:sz w:val="28"/>
          <w:szCs w:val="28"/>
          <w:lang w:eastAsia="en-US"/>
        </w:rPr>
        <w:t>;</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вправе отозвать поданную заявку на участие в аукционе до окончания срока приема заявок.</w:t>
      </w:r>
    </w:p>
    <w:p w:rsidR="00A60BAE" w:rsidRPr="006C4E90" w:rsidRDefault="00ED2C50"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A60BAE" w:rsidRPr="006C4E90">
        <w:rPr>
          <w:rFonts w:eastAsia="Calibri"/>
          <w:sz w:val="28"/>
          <w:szCs w:val="28"/>
          <w:lang w:eastAsia="en-US"/>
        </w:rPr>
        <w:t>.</w:t>
      </w:r>
      <w:r w:rsidR="00D34E70" w:rsidRPr="006C4E90">
        <w:rPr>
          <w:rFonts w:eastAsia="Calibri"/>
          <w:sz w:val="28"/>
          <w:szCs w:val="28"/>
          <w:lang w:eastAsia="en-US"/>
        </w:rPr>
        <w:tab/>
      </w:r>
      <w:r w:rsidR="00A60BAE" w:rsidRPr="006C4E90">
        <w:rPr>
          <w:rFonts w:eastAsia="Calibri"/>
          <w:sz w:val="28"/>
          <w:szCs w:val="28"/>
          <w:lang w:eastAsia="en-US"/>
        </w:rPr>
        <w:t>Участник аукциона:</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участвует в аукционе в порядке, установленном настоящим Порядком;</w:t>
      </w:r>
    </w:p>
    <w:p w:rsidR="00A60BAE" w:rsidRPr="006C4E90" w:rsidRDefault="00A60BA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в случае победы на аукционе приобретает права и </w:t>
      </w:r>
      <w:proofErr w:type="gramStart"/>
      <w:r w:rsidRPr="006C4E90">
        <w:rPr>
          <w:rFonts w:eastAsia="Calibri"/>
          <w:sz w:val="28"/>
          <w:szCs w:val="28"/>
          <w:lang w:eastAsia="en-US"/>
        </w:rPr>
        <w:t>несет обязанности</w:t>
      </w:r>
      <w:proofErr w:type="gramEnd"/>
      <w:r w:rsidRPr="006C4E90">
        <w:rPr>
          <w:rFonts w:eastAsia="Calibri"/>
          <w:sz w:val="28"/>
          <w:szCs w:val="28"/>
          <w:lang w:eastAsia="en-US"/>
        </w:rPr>
        <w:t xml:space="preserve"> в соответствии с условиями документации</w:t>
      </w:r>
      <w:r w:rsidR="008360C1" w:rsidRPr="006C4E90">
        <w:rPr>
          <w:rFonts w:eastAsia="Calibri"/>
          <w:sz w:val="28"/>
          <w:szCs w:val="28"/>
          <w:lang w:eastAsia="en-US"/>
        </w:rPr>
        <w:t xml:space="preserve"> об аукционе</w:t>
      </w:r>
      <w:r w:rsidRPr="006C4E90">
        <w:rPr>
          <w:rFonts w:eastAsia="Calibri"/>
          <w:sz w:val="28"/>
          <w:szCs w:val="28"/>
          <w:lang w:eastAsia="en-US"/>
        </w:rPr>
        <w:t>.</w:t>
      </w:r>
    </w:p>
    <w:p w:rsidR="00B736EC" w:rsidRPr="006C4E90" w:rsidRDefault="00B736EC" w:rsidP="006C4E90">
      <w:pPr>
        <w:autoSpaceDE w:val="0"/>
        <w:autoSpaceDN w:val="0"/>
        <w:adjustRightInd w:val="0"/>
        <w:spacing w:line="264" w:lineRule="auto"/>
        <w:ind w:firstLine="567"/>
        <w:jc w:val="both"/>
        <w:rPr>
          <w:rFonts w:eastAsia="Calibri"/>
          <w:sz w:val="28"/>
          <w:szCs w:val="28"/>
          <w:lang w:eastAsia="en-US"/>
        </w:rPr>
      </w:pPr>
    </w:p>
    <w:p w:rsidR="008B032E" w:rsidRPr="006C4E90" w:rsidRDefault="008B032E" w:rsidP="006C4E90">
      <w:pPr>
        <w:autoSpaceDE w:val="0"/>
        <w:autoSpaceDN w:val="0"/>
        <w:adjustRightInd w:val="0"/>
        <w:spacing w:line="264" w:lineRule="auto"/>
        <w:ind w:firstLine="567"/>
        <w:rPr>
          <w:rFonts w:eastAsia="Calibri"/>
          <w:b/>
          <w:sz w:val="28"/>
          <w:szCs w:val="28"/>
          <w:lang w:eastAsia="en-US"/>
        </w:rPr>
      </w:pPr>
      <w:r w:rsidRPr="006C4E90">
        <w:rPr>
          <w:rFonts w:eastAsia="Calibri"/>
          <w:b/>
          <w:sz w:val="28"/>
          <w:szCs w:val="28"/>
          <w:lang w:eastAsia="en-US"/>
        </w:rPr>
        <w:t>Статья 5. Аукционная комиссия</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ab/>
      </w:r>
      <w:r w:rsidR="00594382" w:rsidRPr="006C4E90">
        <w:rPr>
          <w:rFonts w:eastAsia="Calibri"/>
          <w:sz w:val="28"/>
          <w:szCs w:val="28"/>
          <w:lang w:eastAsia="en-US"/>
        </w:rPr>
        <w:t>Задачами</w:t>
      </w:r>
      <w:r w:rsidRPr="006C4E90">
        <w:rPr>
          <w:rFonts w:eastAsia="Calibri"/>
          <w:sz w:val="28"/>
          <w:szCs w:val="28"/>
          <w:lang w:eastAsia="en-US"/>
        </w:rPr>
        <w:t xml:space="preserve"> Аукционной комиссии явля</w:t>
      </w:r>
      <w:r w:rsidR="00594382" w:rsidRPr="006C4E90">
        <w:rPr>
          <w:rFonts w:eastAsia="Calibri"/>
          <w:sz w:val="28"/>
          <w:szCs w:val="28"/>
          <w:lang w:eastAsia="en-US"/>
        </w:rPr>
        <w:t>ю</w:t>
      </w:r>
      <w:r w:rsidRPr="006C4E90">
        <w:rPr>
          <w:rFonts w:eastAsia="Calibri"/>
          <w:sz w:val="28"/>
          <w:szCs w:val="28"/>
          <w:lang w:eastAsia="en-US"/>
        </w:rPr>
        <w:t>тся проведение и подведение итогов аукционов на право заключения договор</w:t>
      </w:r>
      <w:r w:rsidR="00594382" w:rsidRPr="006C4E90">
        <w:rPr>
          <w:rFonts w:eastAsia="Calibri"/>
          <w:sz w:val="28"/>
          <w:szCs w:val="28"/>
          <w:lang w:eastAsia="en-US"/>
        </w:rPr>
        <w:t>ов</w:t>
      </w:r>
      <w:r w:rsidRPr="006C4E90">
        <w:rPr>
          <w:rFonts w:eastAsia="Calibri"/>
          <w:sz w:val="28"/>
          <w:szCs w:val="28"/>
          <w:lang w:eastAsia="en-US"/>
        </w:rPr>
        <w:t xml:space="preserve"> на установку и эксплуатацию рекламной конструкции  в местах, определенных Схемой.</w:t>
      </w:r>
    </w:p>
    <w:p w:rsidR="00B736EC" w:rsidRPr="006C4E90" w:rsidRDefault="00D34E70"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Pr="006C4E90">
        <w:rPr>
          <w:rFonts w:eastAsia="Calibri"/>
          <w:sz w:val="28"/>
          <w:szCs w:val="28"/>
          <w:lang w:eastAsia="en-US"/>
        </w:rPr>
        <w:tab/>
      </w:r>
      <w:r w:rsidR="008B032E" w:rsidRPr="006C4E90">
        <w:rPr>
          <w:rFonts w:eastAsia="Calibri"/>
          <w:sz w:val="28"/>
          <w:szCs w:val="28"/>
          <w:lang w:eastAsia="en-US"/>
        </w:rPr>
        <w:t xml:space="preserve">Состав Аукционной </w:t>
      </w:r>
      <w:r w:rsidR="00594382" w:rsidRPr="006C4E90">
        <w:rPr>
          <w:rFonts w:eastAsia="Calibri"/>
          <w:sz w:val="28"/>
          <w:szCs w:val="28"/>
          <w:lang w:eastAsia="en-US"/>
        </w:rPr>
        <w:t>к</w:t>
      </w:r>
      <w:r w:rsidR="008B032E" w:rsidRPr="006C4E90">
        <w:rPr>
          <w:rFonts w:eastAsia="Calibri"/>
          <w:sz w:val="28"/>
          <w:szCs w:val="28"/>
          <w:lang w:eastAsia="en-US"/>
        </w:rPr>
        <w:t xml:space="preserve">омиссии утверждается </w:t>
      </w:r>
      <w:r w:rsidR="00B736EC" w:rsidRPr="006C4E90">
        <w:rPr>
          <w:rFonts w:eastAsia="Calibri"/>
          <w:sz w:val="28"/>
          <w:szCs w:val="28"/>
          <w:lang w:eastAsia="en-US"/>
        </w:rPr>
        <w:t>распоряжение</w:t>
      </w:r>
      <w:r w:rsidR="0000750D" w:rsidRPr="006C4E90">
        <w:rPr>
          <w:rFonts w:eastAsia="Calibri"/>
          <w:sz w:val="28"/>
          <w:szCs w:val="28"/>
          <w:lang w:eastAsia="en-US"/>
        </w:rPr>
        <w:t>м</w:t>
      </w:r>
      <w:r w:rsidR="00B736EC" w:rsidRPr="006C4E90">
        <w:rPr>
          <w:rFonts w:eastAsia="Calibri"/>
          <w:sz w:val="28"/>
          <w:szCs w:val="28"/>
          <w:lang w:eastAsia="en-US"/>
        </w:rPr>
        <w:t xml:space="preserve"> </w:t>
      </w:r>
      <w:r w:rsidR="008B032E" w:rsidRPr="006C4E90">
        <w:rPr>
          <w:rFonts w:eastAsia="Calibri"/>
          <w:sz w:val="28"/>
          <w:szCs w:val="28"/>
          <w:lang w:eastAsia="en-US"/>
        </w:rPr>
        <w:t xml:space="preserve">Комитета по управлению имуществом города Волгодонска. В состав Аукционной комиссии включаются представители Администрации города Волгодонска (по согласованию), Волгодонской городской Думы (по согласованию), Комитета по управлению имуществом города Волгодонска. </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6C4E90" w:rsidRPr="006C4E90">
        <w:rPr>
          <w:rFonts w:eastAsia="Calibri"/>
          <w:sz w:val="28"/>
          <w:szCs w:val="28"/>
          <w:lang w:eastAsia="en-US"/>
        </w:rPr>
        <w:tab/>
      </w:r>
      <w:r w:rsidRPr="006C4E90">
        <w:rPr>
          <w:rFonts w:eastAsia="Calibri"/>
          <w:sz w:val="28"/>
          <w:szCs w:val="28"/>
          <w:lang w:eastAsia="en-US"/>
        </w:rPr>
        <w:t>Аукционная комиссия в целях выполнения возложенн</w:t>
      </w:r>
      <w:r w:rsidR="00594382" w:rsidRPr="006C4E90">
        <w:rPr>
          <w:rFonts w:eastAsia="Calibri"/>
          <w:sz w:val="28"/>
          <w:szCs w:val="28"/>
          <w:lang w:eastAsia="en-US"/>
        </w:rPr>
        <w:t>ых</w:t>
      </w:r>
      <w:r w:rsidRPr="006C4E90">
        <w:rPr>
          <w:rFonts w:eastAsia="Calibri"/>
          <w:sz w:val="28"/>
          <w:szCs w:val="28"/>
          <w:lang w:eastAsia="en-US"/>
        </w:rPr>
        <w:t xml:space="preserve"> на нее задач осуществляет следующие функции:</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рассматривает поданные претендентами заявки на участие в аукционе;</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принимает решения о признании претендентов участниками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принимает решения об отказе в присвоении претенденту статуса участника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lastRenderedPageBreak/>
        <w:t>4</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ведет протокол рассмотрения заявок на участие в аукционе;</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следит за правильностью действий аукциониста и принимает решение о признании участника аукциона победителем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6</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принимает решение о снятии участника аукциона за нарушение правил проведения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7</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ведет и подписывает протокол о результатах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8</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принимает решение о признании аукциона </w:t>
      </w:r>
      <w:proofErr w:type="gramStart"/>
      <w:r w:rsidRPr="006C4E90">
        <w:rPr>
          <w:rFonts w:eastAsia="Calibri"/>
          <w:sz w:val="28"/>
          <w:szCs w:val="28"/>
          <w:lang w:eastAsia="en-US"/>
        </w:rPr>
        <w:t>несостоявшимся</w:t>
      </w:r>
      <w:proofErr w:type="gramEnd"/>
      <w:r w:rsidRPr="006C4E90">
        <w:rPr>
          <w:rFonts w:eastAsia="Calibri"/>
          <w:sz w:val="28"/>
          <w:szCs w:val="28"/>
          <w:lang w:eastAsia="en-US"/>
        </w:rPr>
        <w:t>;</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9</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выполняет иные функции, связанные с организацией и проведением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6C4E90" w:rsidRPr="006C4E90">
        <w:rPr>
          <w:rFonts w:eastAsia="Calibri"/>
          <w:sz w:val="28"/>
          <w:szCs w:val="28"/>
          <w:lang w:eastAsia="en-US"/>
        </w:rPr>
        <w:tab/>
      </w:r>
      <w:r w:rsidRPr="006C4E90">
        <w:rPr>
          <w:rFonts w:eastAsia="Calibri"/>
          <w:sz w:val="28"/>
          <w:szCs w:val="28"/>
          <w:lang w:eastAsia="en-US"/>
        </w:rPr>
        <w:t>Каждый член Аукционной комиссии имеет один голос. Передача права голоса иному лицу, в том числе другому члену Аукционной комиссии, не допускается.</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6C4E90" w:rsidRPr="006C4E90">
        <w:rPr>
          <w:rFonts w:eastAsia="Calibri"/>
          <w:sz w:val="28"/>
          <w:szCs w:val="28"/>
          <w:lang w:eastAsia="en-US"/>
        </w:rPr>
        <w:tab/>
      </w:r>
      <w:r w:rsidRPr="006C4E90">
        <w:rPr>
          <w:rFonts w:eastAsia="Calibri"/>
          <w:sz w:val="28"/>
          <w:szCs w:val="28"/>
          <w:lang w:eastAsia="en-US"/>
        </w:rPr>
        <w:t>Работу Аукционной комиссии организует секретарь Аукционной комиссии.</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Секретарь Аукционной комиссии готовит материалы по повестке дня заседания Аукционной комиссии, согласовывает повестку дня с председателем Аукционной комиссии не менее чем за один рабочий день до назначенной даты заседания и уведомляет членов Аукционной комиссии о назначенной дате заседания. Повестка дня утверждается председателем Аукционной комиссии.</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6.</w:t>
      </w:r>
      <w:r w:rsidR="006C4E90" w:rsidRPr="006C4E90">
        <w:rPr>
          <w:rFonts w:eastAsia="Calibri"/>
          <w:sz w:val="28"/>
          <w:szCs w:val="28"/>
          <w:lang w:eastAsia="en-US"/>
        </w:rPr>
        <w:tab/>
      </w:r>
      <w:r w:rsidRPr="006C4E90">
        <w:rPr>
          <w:rFonts w:eastAsia="Calibri"/>
          <w:sz w:val="28"/>
          <w:szCs w:val="28"/>
          <w:lang w:eastAsia="en-US"/>
        </w:rPr>
        <w:t>Заседания Аукционной комиссии проводятся в соответствии с датами, определенными в извещении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7.</w:t>
      </w:r>
      <w:r w:rsidR="006C4E90" w:rsidRPr="006C4E90">
        <w:rPr>
          <w:rFonts w:eastAsia="Calibri"/>
          <w:sz w:val="28"/>
          <w:szCs w:val="28"/>
          <w:lang w:eastAsia="en-US"/>
        </w:rPr>
        <w:tab/>
      </w:r>
      <w:r w:rsidRPr="006C4E90">
        <w:rPr>
          <w:rFonts w:eastAsia="Calibri"/>
          <w:sz w:val="28"/>
          <w:szCs w:val="28"/>
          <w:lang w:eastAsia="en-US"/>
        </w:rPr>
        <w:t>Заседания Аукционной комиссии открываются и ведутся председателем Аукционной комиссии.</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8.</w:t>
      </w:r>
      <w:r w:rsidR="006C4E90" w:rsidRPr="006C4E90">
        <w:rPr>
          <w:rFonts w:eastAsia="Calibri"/>
          <w:sz w:val="28"/>
          <w:szCs w:val="28"/>
          <w:lang w:eastAsia="en-US"/>
        </w:rPr>
        <w:tab/>
      </w:r>
      <w:r w:rsidRPr="006C4E90">
        <w:rPr>
          <w:rFonts w:eastAsia="Calibri"/>
          <w:sz w:val="28"/>
          <w:szCs w:val="28"/>
          <w:lang w:eastAsia="en-US"/>
        </w:rPr>
        <w:t>Заседание Аукционной комиссии правомочно, если в нем приняли участие не менее половины состава ее членов. Решения Аукционной комиссии оформляются протоколами, подготавливаемыми секретарем Аукционной комиссии, подписываемыми председателем Аукционной комиссии, членами Аукционной комиссии,  присутствовавшими на заседан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кционной комиссии, аукционистом и победителем аукциона (</w:t>
      </w:r>
      <w:r w:rsidR="00D423C8" w:rsidRPr="006C4E90">
        <w:rPr>
          <w:rFonts w:eastAsia="Calibri"/>
          <w:sz w:val="28"/>
          <w:szCs w:val="28"/>
          <w:lang w:eastAsia="en-US"/>
        </w:rPr>
        <w:t xml:space="preserve">либо </w:t>
      </w:r>
      <w:r w:rsidRPr="006C4E90">
        <w:rPr>
          <w:rFonts w:eastAsia="Calibri"/>
          <w:sz w:val="28"/>
          <w:szCs w:val="28"/>
          <w:lang w:eastAsia="en-US"/>
        </w:rPr>
        <w:t>единственным принявшим участие в аукционе его участником</w:t>
      </w:r>
      <w:r w:rsidR="00D423C8" w:rsidRPr="006C4E90">
        <w:rPr>
          <w:rFonts w:eastAsia="Calibri"/>
          <w:sz w:val="28"/>
          <w:szCs w:val="28"/>
          <w:lang w:eastAsia="en-US"/>
        </w:rPr>
        <w:t xml:space="preserve"> при условии</w:t>
      </w:r>
      <w:r w:rsidR="002D10A3" w:rsidRPr="006C4E90">
        <w:rPr>
          <w:rFonts w:eastAsia="Calibri"/>
          <w:sz w:val="28"/>
          <w:szCs w:val="28"/>
          <w:lang w:eastAsia="en-US"/>
        </w:rPr>
        <w:t xml:space="preserve"> признания аукциона, в котором участвовал один участник, несостоявшимся)</w:t>
      </w:r>
      <w:r w:rsidRPr="006C4E90">
        <w:rPr>
          <w:rFonts w:eastAsia="Calibri"/>
          <w:sz w:val="28"/>
          <w:szCs w:val="28"/>
          <w:lang w:eastAsia="en-US"/>
        </w:rPr>
        <w:t>.</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9.</w:t>
      </w:r>
      <w:r w:rsidR="006C4E90" w:rsidRPr="006C4E90">
        <w:rPr>
          <w:rFonts w:eastAsia="Calibri"/>
          <w:sz w:val="28"/>
          <w:szCs w:val="28"/>
          <w:lang w:eastAsia="en-US"/>
        </w:rPr>
        <w:tab/>
      </w:r>
      <w:r w:rsidRPr="006C4E90">
        <w:rPr>
          <w:rFonts w:eastAsia="Calibri"/>
          <w:sz w:val="28"/>
          <w:szCs w:val="28"/>
          <w:lang w:eastAsia="en-US"/>
        </w:rPr>
        <w:t>Аукционная комиссия принимает решения по вопросам, входящим в ее компетенцию, большинством голосов от членов Аукционной комиссии.</w:t>
      </w:r>
    </w:p>
    <w:p w:rsidR="00B63B87" w:rsidRPr="006C4E90" w:rsidRDefault="00B63B87" w:rsidP="006C4E90">
      <w:pPr>
        <w:spacing w:line="264" w:lineRule="auto"/>
        <w:ind w:firstLine="567"/>
        <w:jc w:val="both"/>
        <w:rPr>
          <w:sz w:val="28"/>
          <w:szCs w:val="28"/>
        </w:rPr>
      </w:pPr>
    </w:p>
    <w:p w:rsidR="008B032E" w:rsidRPr="006C4E90" w:rsidRDefault="008B032E" w:rsidP="006C4E90">
      <w:pPr>
        <w:autoSpaceDE w:val="0"/>
        <w:autoSpaceDN w:val="0"/>
        <w:adjustRightInd w:val="0"/>
        <w:spacing w:line="264" w:lineRule="auto"/>
        <w:ind w:firstLine="567"/>
        <w:outlineLvl w:val="0"/>
        <w:rPr>
          <w:rFonts w:eastAsia="Calibri"/>
          <w:b/>
          <w:sz w:val="28"/>
          <w:szCs w:val="28"/>
          <w:lang w:eastAsia="en-US"/>
        </w:rPr>
      </w:pPr>
      <w:r w:rsidRPr="006C4E90">
        <w:rPr>
          <w:b/>
          <w:sz w:val="28"/>
          <w:szCs w:val="28"/>
        </w:rPr>
        <w:t xml:space="preserve">Статья 6. </w:t>
      </w:r>
      <w:r w:rsidRPr="006C4E90">
        <w:rPr>
          <w:rFonts w:eastAsia="Calibri"/>
          <w:b/>
          <w:sz w:val="28"/>
          <w:szCs w:val="28"/>
          <w:lang w:eastAsia="en-US"/>
        </w:rPr>
        <w:t>Извещение о проведен</w:t>
      </w:r>
      <w:proofErr w:type="gramStart"/>
      <w:r w:rsidRPr="006C4E90">
        <w:rPr>
          <w:rFonts w:eastAsia="Calibri"/>
          <w:b/>
          <w:sz w:val="28"/>
          <w:szCs w:val="28"/>
          <w:lang w:eastAsia="en-US"/>
        </w:rPr>
        <w:t>ии ау</w:t>
      </w:r>
      <w:proofErr w:type="gramEnd"/>
      <w:r w:rsidRPr="006C4E90">
        <w:rPr>
          <w:rFonts w:eastAsia="Calibri"/>
          <w:b/>
          <w:sz w:val="28"/>
          <w:szCs w:val="28"/>
          <w:lang w:eastAsia="en-US"/>
        </w:rPr>
        <w:t>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6C4E90" w:rsidRPr="006C4E90">
        <w:rPr>
          <w:rFonts w:eastAsia="Calibri"/>
          <w:sz w:val="28"/>
          <w:szCs w:val="28"/>
          <w:lang w:eastAsia="en-US"/>
        </w:rPr>
        <w:tab/>
      </w:r>
      <w:r w:rsidRPr="006C4E90">
        <w:rPr>
          <w:rFonts w:eastAsia="Calibri"/>
          <w:sz w:val="28"/>
          <w:szCs w:val="28"/>
          <w:lang w:eastAsia="en-US"/>
        </w:rPr>
        <w:t>Извещение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 xml:space="preserve">кциона, одновременно являющееся документацией об аукционе, размещается посредством публикации </w:t>
      </w:r>
      <w:r w:rsidR="002D10A3" w:rsidRPr="006C4E90">
        <w:rPr>
          <w:rFonts w:eastAsia="Calibri"/>
          <w:sz w:val="28"/>
          <w:szCs w:val="28"/>
          <w:lang w:eastAsia="en-US"/>
        </w:rPr>
        <w:t xml:space="preserve">на официальном сайте </w:t>
      </w:r>
      <w:proofErr w:type="spellStart"/>
      <w:r w:rsidR="002D10A3" w:rsidRPr="006C4E90">
        <w:rPr>
          <w:rFonts w:eastAsia="Calibri"/>
          <w:sz w:val="28"/>
          <w:szCs w:val="28"/>
          <w:lang w:val="en-US" w:eastAsia="en-US"/>
        </w:rPr>
        <w:t>torgi</w:t>
      </w:r>
      <w:proofErr w:type="spellEnd"/>
      <w:r w:rsidR="002D10A3" w:rsidRPr="006C4E90">
        <w:rPr>
          <w:rFonts w:eastAsia="Calibri"/>
          <w:sz w:val="28"/>
          <w:szCs w:val="28"/>
          <w:lang w:eastAsia="en-US"/>
        </w:rPr>
        <w:t>.</w:t>
      </w:r>
      <w:proofErr w:type="spellStart"/>
      <w:r w:rsidR="002D10A3" w:rsidRPr="006C4E90">
        <w:rPr>
          <w:rFonts w:eastAsia="Calibri"/>
          <w:sz w:val="28"/>
          <w:szCs w:val="28"/>
          <w:lang w:val="en-US" w:eastAsia="en-US"/>
        </w:rPr>
        <w:t>gov</w:t>
      </w:r>
      <w:proofErr w:type="spellEnd"/>
      <w:r w:rsidR="002D10A3" w:rsidRPr="006C4E90">
        <w:rPr>
          <w:rFonts w:eastAsia="Calibri"/>
          <w:sz w:val="28"/>
          <w:szCs w:val="28"/>
          <w:lang w:eastAsia="en-US"/>
        </w:rPr>
        <w:t xml:space="preserve"> </w:t>
      </w:r>
      <w:r w:rsidRPr="006C4E90">
        <w:rPr>
          <w:rFonts w:eastAsia="Calibri"/>
          <w:sz w:val="28"/>
          <w:szCs w:val="28"/>
          <w:lang w:eastAsia="en-US"/>
        </w:rPr>
        <w:t>не менее чем за 30</w:t>
      </w:r>
      <w:r w:rsidR="00432F02" w:rsidRPr="006C4E90">
        <w:rPr>
          <w:rFonts w:eastAsia="Calibri"/>
          <w:sz w:val="28"/>
          <w:szCs w:val="28"/>
          <w:lang w:eastAsia="en-US"/>
        </w:rPr>
        <w:t xml:space="preserve"> </w:t>
      </w:r>
      <w:r w:rsidRPr="006C4E90">
        <w:rPr>
          <w:rFonts w:eastAsia="Calibri"/>
          <w:sz w:val="28"/>
          <w:szCs w:val="28"/>
          <w:lang w:eastAsia="en-US"/>
        </w:rPr>
        <w:t xml:space="preserve"> </w:t>
      </w:r>
      <w:r w:rsidR="00170258" w:rsidRPr="006C4E90">
        <w:rPr>
          <w:rFonts w:eastAsia="Calibri"/>
          <w:sz w:val="28"/>
          <w:szCs w:val="28"/>
          <w:lang w:eastAsia="en-US"/>
        </w:rPr>
        <w:t xml:space="preserve">календарных </w:t>
      </w:r>
      <w:r w:rsidRPr="006C4E90">
        <w:rPr>
          <w:rFonts w:eastAsia="Calibri"/>
          <w:sz w:val="28"/>
          <w:szCs w:val="28"/>
          <w:lang w:eastAsia="en-US"/>
        </w:rPr>
        <w:t xml:space="preserve">дней до </w:t>
      </w:r>
      <w:r w:rsidR="00594382" w:rsidRPr="006C4E90">
        <w:rPr>
          <w:rFonts w:eastAsia="Calibri"/>
          <w:sz w:val="28"/>
          <w:szCs w:val="28"/>
          <w:lang w:eastAsia="en-US"/>
        </w:rPr>
        <w:t xml:space="preserve">дня </w:t>
      </w:r>
      <w:r w:rsidR="00594382" w:rsidRPr="006C4E90">
        <w:rPr>
          <w:rFonts w:eastAsia="Calibri"/>
          <w:sz w:val="28"/>
          <w:szCs w:val="28"/>
          <w:lang w:eastAsia="en-US"/>
        </w:rPr>
        <w:lastRenderedPageBreak/>
        <w:t>проведения аукциона</w:t>
      </w:r>
      <w:r w:rsidR="00033A38" w:rsidRPr="006C4E90">
        <w:rPr>
          <w:rFonts w:eastAsia="Calibri"/>
          <w:sz w:val="28"/>
          <w:szCs w:val="28"/>
          <w:lang w:eastAsia="en-US"/>
        </w:rPr>
        <w:t>.</w:t>
      </w:r>
      <w:r w:rsidR="0069595D" w:rsidRPr="006C4E90">
        <w:rPr>
          <w:rFonts w:eastAsia="Calibri"/>
          <w:sz w:val="28"/>
          <w:szCs w:val="28"/>
          <w:lang w:eastAsia="en-US"/>
        </w:rPr>
        <w:t xml:space="preserve"> </w:t>
      </w:r>
      <w:r w:rsidR="00432F02" w:rsidRPr="006C4E90">
        <w:rPr>
          <w:rFonts w:eastAsia="Calibri"/>
          <w:sz w:val="28"/>
          <w:szCs w:val="28"/>
          <w:lang w:eastAsia="en-US"/>
        </w:rPr>
        <w:t xml:space="preserve">В случае изменения даты проведения аукциона Организатор аукциона письменно  уведомляет </w:t>
      </w:r>
      <w:r w:rsidR="009C50E9" w:rsidRPr="006C4E90">
        <w:rPr>
          <w:rFonts w:eastAsia="Calibri"/>
          <w:sz w:val="28"/>
          <w:szCs w:val="28"/>
          <w:lang w:eastAsia="en-US"/>
        </w:rPr>
        <w:t xml:space="preserve"> </w:t>
      </w:r>
      <w:r w:rsidR="00432F02" w:rsidRPr="006C4E90">
        <w:rPr>
          <w:rFonts w:eastAsia="Calibri"/>
          <w:sz w:val="28"/>
          <w:szCs w:val="28"/>
          <w:lang w:eastAsia="en-US"/>
        </w:rPr>
        <w:t>об этом претендентов и участников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6C4E90" w:rsidRPr="006C4E90">
        <w:rPr>
          <w:rFonts w:eastAsia="Calibri"/>
          <w:sz w:val="28"/>
          <w:szCs w:val="28"/>
          <w:lang w:eastAsia="en-US"/>
        </w:rPr>
        <w:tab/>
      </w:r>
      <w:r w:rsidR="00432F02" w:rsidRPr="006C4E90">
        <w:rPr>
          <w:rFonts w:eastAsia="Calibri"/>
          <w:sz w:val="28"/>
          <w:szCs w:val="28"/>
          <w:lang w:eastAsia="en-US"/>
        </w:rPr>
        <w:t>В и</w:t>
      </w:r>
      <w:r w:rsidRPr="006C4E90">
        <w:rPr>
          <w:rFonts w:eastAsia="Calibri"/>
          <w:sz w:val="28"/>
          <w:szCs w:val="28"/>
          <w:lang w:eastAsia="en-US"/>
        </w:rPr>
        <w:t>звещени</w:t>
      </w:r>
      <w:r w:rsidR="00432F02" w:rsidRPr="006C4E90">
        <w:rPr>
          <w:rFonts w:eastAsia="Calibri"/>
          <w:sz w:val="28"/>
          <w:szCs w:val="28"/>
          <w:lang w:eastAsia="en-US"/>
        </w:rPr>
        <w:t>и о проведен</w:t>
      </w:r>
      <w:proofErr w:type="gramStart"/>
      <w:r w:rsidR="00432F02" w:rsidRPr="006C4E90">
        <w:rPr>
          <w:rFonts w:eastAsia="Calibri"/>
          <w:sz w:val="28"/>
          <w:szCs w:val="28"/>
          <w:lang w:eastAsia="en-US"/>
        </w:rPr>
        <w:t>ии ау</w:t>
      </w:r>
      <w:proofErr w:type="gramEnd"/>
      <w:r w:rsidR="00432F02" w:rsidRPr="006C4E90">
        <w:rPr>
          <w:rFonts w:eastAsia="Calibri"/>
          <w:sz w:val="28"/>
          <w:szCs w:val="28"/>
          <w:lang w:eastAsia="en-US"/>
        </w:rPr>
        <w:t>кциона указываются следующие сведения</w:t>
      </w:r>
      <w:r w:rsidRPr="006C4E90">
        <w:rPr>
          <w:rFonts w:eastAsia="Calibri"/>
          <w:sz w:val="28"/>
          <w:szCs w:val="28"/>
          <w:lang w:eastAsia="en-US"/>
        </w:rPr>
        <w:t>:</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реквизиты распоряжения Комитета </w:t>
      </w:r>
      <w:r w:rsidR="00227A53" w:rsidRPr="006C4E90">
        <w:rPr>
          <w:rFonts w:eastAsia="Calibri"/>
          <w:sz w:val="28"/>
          <w:szCs w:val="28"/>
          <w:lang w:eastAsia="en-US"/>
        </w:rPr>
        <w:t xml:space="preserve">по управлению имуществом города Волгодонска </w:t>
      </w:r>
      <w:r w:rsidRPr="006C4E90">
        <w:rPr>
          <w:rFonts w:eastAsia="Calibri"/>
          <w:sz w:val="28"/>
          <w:szCs w:val="28"/>
          <w:lang w:eastAsia="en-US"/>
        </w:rPr>
        <w:t>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 наименование </w:t>
      </w:r>
      <w:r w:rsidR="00432F02" w:rsidRPr="006C4E90">
        <w:rPr>
          <w:rFonts w:eastAsia="Calibri"/>
          <w:sz w:val="28"/>
          <w:szCs w:val="28"/>
          <w:lang w:eastAsia="en-US"/>
        </w:rPr>
        <w:t>О</w:t>
      </w:r>
      <w:r w:rsidRPr="006C4E90">
        <w:rPr>
          <w:rFonts w:eastAsia="Calibri"/>
          <w:sz w:val="28"/>
          <w:szCs w:val="28"/>
          <w:lang w:eastAsia="en-US"/>
        </w:rPr>
        <w:t>рганизатора аукциона, его местонахождение, почтовый адрес, адрес официального сайта, адрес электронной почты, номер контактного телефона и местонахождение лица, ответственного за организацию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форм</w:t>
      </w:r>
      <w:r w:rsidR="002D10A3" w:rsidRPr="006C4E90">
        <w:rPr>
          <w:rFonts w:eastAsia="Calibri"/>
          <w:sz w:val="28"/>
          <w:szCs w:val="28"/>
          <w:lang w:eastAsia="en-US"/>
        </w:rPr>
        <w:t>а</w:t>
      </w:r>
      <w:r w:rsidRPr="006C4E90">
        <w:rPr>
          <w:rFonts w:eastAsia="Calibri"/>
          <w:sz w:val="28"/>
          <w:szCs w:val="28"/>
          <w:lang w:eastAsia="en-US"/>
        </w:rPr>
        <w:t xml:space="preserve"> проведения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предмет аукциона (с указанием лотов, сведений о </w:t>
      </w:r>
      <w:r w:rsidR="00432F02" w:rsidRPr="006C4E90">
        <w:rPr>
          <w:rFonts w:eastAsia="Calibri"/>
          <w:sz w:val="28"/>
          <w:szCs w:val="28"/>
          <w:lang w:eastAsia="en-US"/>
        </w:rPr>
        <w:t xml:space="preserve">рекламных конструкциях </w:t>
      </w:r>
      <w:r w:rsidRPr="006C4E90">
        <w:rPr>
          <w:rFonts w:eastAsia="Calibri"/>
          <w:sz w:val="28"/>
          <w:szCs w:val="28"/>
          <w:lang w:eastAsia="en-US"/>
        </w:rPr>
        <w:t>согласно Схеме</w:t>
      </w:r>
      <w:r w:rsidR="00D34E70" w:rsidRPr="006C4E90">
        <w:rPr>
          <w:rFonts w:eastAsia="Calibri"/>
          <w:sz w:val="28"/>
          <w:szCs w:val="28"/>
          <w:lang w:eastAsia="en-US"/>
        </w:rPr>
        <w:t>)</w:t>
      </w:r>
      <w:r w:rsidRPr="006C4E90">
        <w:rPr>
          <w:rFonts w:eastAsia="Calibri"/>
          <w:sz w:val="28"/>
          <w:szCs w:val="28"/>
          <w:lang w:eastAsia="en-US"/>
        </w:rPr>
        <w:t>;</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дат</w:t>
      </w:r>
      <w:r w:rsidR="002D10A3" w:rsidRPr="006C4E90">
        <w:rPr>
          <w:rFonts w:eastAsia="Calibri"/>
          <w:sz w:val="28"/>
          <w:szCs w:val="28"/>
          <w:lang w:eastAsia="en-US"/>
        </w:rPr>
        <w:t>а</w:t>
      </w:r>
      <w:r w:rsidRPr="006C4E90">
        <w:rPr>
          <w:rFonts w:eastAsia="Calibri"/>
          <w:sz w:val="28"/>
          <w:szCs w:val="28"/>
          <w:lang w:eastAsia="en-US"/>
        </w:rPr>
        <w:t>, время, место определения участников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6)</w:t>
      </w:r>
      <w:r w:rsidR="00D34E70" w:rsidRPr="006C4E90">
        <w:rPr>
          <w:rFonts w:eastAsia="Calibri"/>
          <w:sz w:val="28"/>
          <w:szCs w:val="28"/>
          <w:lang w:eastAsia="en-US"/>
        </w:rPr>
        <w:tab/>
      </w:r>
      <w:r w:rsidRPr="006C4E90">
        <w:rPr>
          <w:rFonts w:eastAsia="Calibri"/>
          <w:sz w:val="28"/>
          <w:szCs w:val="28"/>
          <w:lang w:eastAsia="en-US"/>
        </w:rPr>
        <w:t>дат</w:t>
      </w:r>
      <w:r w:rsidR="002D10A3" w:rsidRPr="006C4E90">
        <w:rPr>
          <w:rFonts w:eastAsia="Calibri"/>
          <w:sz w:val="28"/>
          <w:szCs w:val="28"/>
          <w:lang w:eastAsia="en-US"/>
        </w:rPr>
        <w:t>а</w:t>
      </w:r>
      <w:r w:rsidRPr="006C4E90">
        <w:rPr>
          <w:rFonts w:eastAsia="Calibri"/>
          <w:sz w:val="28"/>
          <w:szCs w:val="28"/>
          <w:lang w:eastAsia="en-US"/>
        </w:rPr>
        <w:t>, время, место проведения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7</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порядок ознакомления претендентов на участие в аукционе с документацией об аукционе;</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8</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форм</w:t>
      </w:r>
      <w:r w:rsidR="002D10A3" w:rsidRPr="006C4E90">
        <w:rPr>
          <w:rFonts w:eastAsia="Calibri"/>
          <w:sz w:val="28"/>
          <w:szCs w:val="28"/>
          <w:lang w:eastAsia="en-US"/>
        </w:rPr>
        <w:t>а</w:t>
      </w:r>
      <w:r w:rsidRPr="006C4E90">
        <w:rPr>
          <w:rFonts w:eastAsia="Calibri"/>
          <w:sz w:val="28"/>
          <w:szCs w:val="28"/>
          <w:lang w:eastAsia="en-US"/>
        </w:rPr>
        <w:t xml:space="preserve"> заявки на участие в аукционе;</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9</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дат</w:t>
      </w:r>
      <w:r w:rsidR="002D10A3" w:rsidRPr="006C4E90">
        <w:rPr>
          <w:rFonts w:eastAsia="Calibri"/>
          <w:sz w:val="28"/>
          <w:szCs w:val="28"/>
          <w:lang w:eastAsia="en-US"/>
        </w:rPr>
        <w:t>а</w:t>
      </w:r>
      <w:r w:rsidRPr="006C4E90">
        <w:rPr>
          <w:rFonts w:eastAsia="Calibri"/>
          <w:sz w:val="28"/>
          <w:szCs w:val="28"/>
          <w:lang w:eastAsia="en-US"/>
        </w:rPr>
        <w:t xml:space="preserve"> начала и окончания приема заявок на участие в аукционе;</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10</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перечень документов, прилагаемых к заявке;</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требования к участникам аукциона;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место и время приема заявок;</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13</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срок и порядок внесения </w:t>
      </w:r>
      <w:r w:rsidR="008360C1" w:rsidRPr="006C4E90">
        <w:rPr>
          <w:rFonts w:eastAsia="Calibri"/>
          <w:sz w:val="28"/>
          <w:szCs w:val="28"/>
          <w:lang w:eastAsia="en-US"/>
        </w:rPr>
        <w:t>обеспечения заявки на участие в аукционе</w:t>
      </w:r>
      <w:r w:rsidRPr="006C4E90">
        <w:rPr>
          <w:rFonts w:eastAsia="Calibri"/>
          <w:sz w:val="28"/>
          <w:szCs w:val="28"/>
          <w:lang w:eastAsia="en-US"/>
        </w:rPr>
        <w:t xml:space="preserve">, размер </w:t>
      </w:r>
      <w:r w:rsidR="008360C1" w:rsidRPr="006C4E90">
        <w:rPr>
          <w:rFonts w:eastAsia="Calibri"/>
          <w:sz w:val="28"/>
          <w:szCs w:val="28"/>
          <w:lang w:eastAsia="en-US"/>
        </w:rPr>
        <w:t>обеспечения заявки на участие в аукционе</w:t>
      </w:r>
      <w:r w:rsidRPr="006C4E90">
        <w:rPr>
          <w:rFonts w:eastAsia="Calibri"/>
          <w:sz w:val="28"/>
          <w:szCs w:val="28"/>
          <w:lang w:eastAsia="en-US"/>
        </w:rPr>
        <w:t>;</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14</w:t>
      </w:r>
      <w:r w:rsidR="00D34E70" w:rsidRPr="006C4E90">
        <w:rPr>
          <w:rFonts w:eastAsia="Calibri"/>
          <w:sz w:val="28"/>
          <w:szCs w:val="28"/>
          <w:lang w:eastAsia="en-US"/>
        </w:rPr>
        <w:t>)</w:t>
      </w:r>
      <w:r w:rsidR="00D34E70" w:rsidRPr="006C4E90">
        <w:rPr>
          <w:rFonts w:eastAsia="Calibri"/>
          <w:sz w:val="28"/>
          <w:szCs w:val="28"/>
          <w:lang w:eastAsia="en-US"/>
        </w:rPr>
        <w:tab/>
      </w:r>
      <w:r w:rsidR="00432F02" w:rsidRPr="006C4E90">
        <w:rPr>
          <w:rFonts w:eastAsia="Calibri"/>
          <w:sz w:val="28"/>
          <w:szCs w:val="28"/>
          <w:lang w:eastAsia="en-US"/>
        </w:rPr>
        <w:t>начальный (минимальный) размер стоимости права на заключение договора на установку и эксплуатацию рекламной конструкции («базовая ставка»);</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15</w:t>
      </w:r>
      <w:r w:rsidR="00D34E70" w:rsidRPr="006C4E90">
        <w:rPr>
          <w:rFonts w:eastAsia="Calibri"/>
          <w:sz w:val="28"/>
          <w:szCs w:val="28"/>
          <w:lang w:eastAsia="en-US"/>
        </w:rPr>
        <w:t>)</w:t>
      </w:r>
      <w:r w:rsidR="00D34E70" w:rsidRPr="006C4E90">
        <w:rPr>
          <w:rFonts w:eastAsia="Calibri"/>
          <w:sz w:val="28"/>
          <w:szCs w:val="28"/>
          <w:lang w:eastAsia="en-US"/>
        </w:rPr>
        <w:tab/>
      </w:r>
      <w:r w:rsidR="00432F02" w:rsidRPr="006C4E90">
        <w:rPr>
          <w:rFonts w:eastAsia="Calibri"/>
          <w:sz w:val="28"/>
          <w:szCs w:val="28"/>
          <w:lang w:eastAsia="en-US"/>
        </w:rPr>
        <w:t>величин</w:t>
      </w:r>
      <w:r w:rsidR="008360C1" w:rsidRPr="006C4E90">
        <w:rPr>
          <w:rFonts w:eastAsia="Calibri"/>
          <w:sz w:val="28"/>
          <w:szCs w:val="28"/>
          <w:lang w:eastAsia="en-US"/>
        </w:rPr>
        <w:t>а</w:t>
      </w:r>
      <w:r w:rsidR="00432F02" w:rsidRPr="006C4E90">
        <w:rPr>
          <w:rFonts w:eastAsia="Calibri"/>
          <w:sz w:val="28"/>
          <w:szCs w:val="28"/>
          <w:lang w:eastAsia="en-US"/>
        </w:rPr>
        <w:t xml:space="preserve"> повышения начальной цены договора на установку и эксплуатацию рекламной конструкции (</w:t>
      </w:r>
      <w:r w:rsidR="00227A53" w:rsidRPr="006C4E90">
        <w:rPr>
          <w:rFonts w:eastAsia="Calibri"/>
          <w:sz w:val="28"/>
          <w:szCs w:val="28"/>
          <w:lang w:eastAsia="en-US"/>
        </w:rPr>
        <w:t>«</w:t>
      </w:r>
      <w:r w:rsidR="00432F02" w:rsidRPr="006C4E90">
        <w:rPr>
          <w:rFonts w:eastAsia="Calibri"/>
          <w:sz w:val="28"/>
          <w:szCs w:val="28"/>
          <w:lang w:eastAsia="en-US"/>
        </w:rPr>
        <w:t>шаг аукциона</w:t>
      </w:r>
      <w:r w:rsidR="00227A53" w:rsidRPr="006C4E90">
        <w:rPr>
          <w:rFonts w:eastAsia="Calibri"/>
          <w:sz w:val="28"/>
          <w:szCs w:val="28"/>
          <w:lang w:eastAsia="en-US"/>
        </w:rPr>
        <w:t>»</w:t>
      </w:r>
      <w:r w:rsidR="00432F02" w:rsidRPr="006C4E90">
        <w:rPr>
          <w:rFonts w:eastAsia="Calibri"/>
          <w:sz w:val="28"/>
          <w:szCs w:val="28"/>
          <w:lang w:eastAsia="en-US"/>
        </w:rPr>
        <w:t>);</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432F02" w:rsidRPr="006C4E90">
        <w:rPr>
          <w:rFonts w:eastAsia="Calibri"/>
          <w:sz w:val="28"/>
          <w:szCs w:val="28"/>
          <w:lang w:eastAsia="en-US"/>
        </w:rPr>
        <w:t>6</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проект договора</w:t>
      </w:r>
      <w:r w:rsidR="00432F02" w:rsidRPr="006C4E90">
        <w:rPr>
          <w:rFonts w:eastAsia="Calibri"/>
          <w:sz w:val="28"/>
          <w:szCs w:val="28"/>
          <w:lang w:eastAsia="en-US"/>
        </w:rPr>
        <w:t xml:space="preserve"> на установку и эксплуатацию рекламной конструкции</w:t>
      </w:r>
      <w:r w:rsidRPr="006C4E90">
        <w:rPr>
          <w:rFonts w:eastAsia="Calibri"/>
          <w:sz w:val="28"/>
          <w:szCs w:val="28"/>
          <w:lang w:eastAsia="en-US"/>
        </w:rPr>
        <w:t>;</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432F02" w:rsidRPr="006C4E90">
        <w:rPr>
          <w:rFonts w:eastAsia="Calibri"/>
          <w:sz w:val="28"/>
          <w:szCs w:val="28"/>
          <w:lang w:eastAsia="en-US"/>
        </w:rPr>
        <w:t>7</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срок заключения договора </w:t>
      </w:r>
      <w:r w:rsidR="00432F02" w:rsidRPr="006C4E90">
        <w:rPr>
          <w:rFonts w:eastAsia="Calibri"/>
          <w:sz w:val="28"/>
          <w:szCs w:val="28"/>
          <w:lang w:eastAsia="en-US"/>
        </w:rPr>
        <w:t>на установку и эксплуатацию рекламной конструкции</w:t>
      </w:r>
      <w:r w:rsidRPr="006C4E90">
        <w:rPr>
          <w:rFonts w:eastAsia="Calibri"/>
          <w:sz w:val="28"/>
          <w:szCs w:val="28"/>
          <w:lang w:eastAsia="en-US"/>
        </w:rPr>
        <w:t>;</w:t>
      </w:r>
    </w:p>
    <w:p w:rsidR="008B032E"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18</w:t>
      </w:r>
      <w:r w:rsidR="00D34E70" w:rsidRPr="006C4E90">
        <w:rPr>
          <w:rFonts w:eastAsia="Calibri"/>
          <w:sz w:val="28"/>
          <w:szCs w:val="28"/>
          <w:lang w:eastAsia="en-US"/>
        </w:rPr>
        <w:t>)</w:t>
      </w:r>
      <w:r w:rsidR="00D34E70" w:rsidRPr="006C4E90">
        <w:rPr>
          <w:rFonts w:eastAsia="Calibri"/>
          <w:sz w:val="28"/>
          <w:szCs w:val="28"/>
          <w:lang w:eastAsia="en-US"/>
        </w:rPr>
        <w:tab/>
      </w:r>
      <w:r w:rsidR="008B032E" w:rsidRPr="006C4E90">
        <w:rPr>
          <w:rFonts w:eastAsia="Calibri"/>
          <w:sz w:val="28"/>
          <w:szCs w:val="28"/>
          <w:lang w:eastAsia="en-US"/>
        </w:rPr>
        <w:t>порядок проведения аукциона, в том числе порядок оформления участия в аукционе, определения лица, выигравшего аукцион.</w:t>
      </w:r>
    </w:p>
    <w:p w:rsidR="008B032E" w:rsidRPr="006C4E90" w:rsidRDefault="008B032E"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6C4E90" w:rsidRPr="006C4E90">
        <w:rPr>
          <w:rFonts w:eastAsia="Calibri"/>
          <w:sz w:val="28"/>
          <w:szCs w:val="28"/>
          <w:lang w:eastAsia="en-US"/>
        </w:rPr>
        <w:tab/>
      </w:r>
      <w:r w:rsidRPr="006C4E90">
        <w:rPr>
          <w:rFonts w:eastAsia="Calibri"/>
          <w:sz w:val="28"/>
          <w:szCs w:val="28"/>
          <w:lang w:eastAsia="en-US"/>
        </w:rPr>
        <w:t>Организатор аукциона несет ответственность за достоверность информации, направленной для опубликования на официальном сайте</w:t>
      </w:r>
      <w:r w:rsidR="00170258" w:rsidRPr="006C4E90">
        <w:rPr>
          <w:rFonts w:eastAsia="Calibri"/>
          <w:sz w:val="28"/>
          <w:szCs w:val="28"/>
          <w:lang w:eastAsia="en-US"/>
        </w:rPr>
        <w:t xml:space="preserve"> </w:t>
      </w:r>
      <w:proofErr w:type="spellStart"/>
      <w:r w:rsidR="00170258" w:rsidRPr="006C4E90">
        <w:rPr>
          <w:rFonts w:eastAsia="Calibri"/>
          <w:sz w:val="28"/>
          <w:szCs w:val="28"/>
          <w:lang w:val="en-US" w:eastAsia="en-US"/>
        </w:rPr>
        <w:t>torgi</w:t>
      </w:r>
      <w:proofErr w:type="spellEnd"/>
      <w:r w:rsidR="00170258" w:rsidRPr="006C4E90">
        <w:rPr>
          <w:rFonts w:eastAsia="Calibri"/>
          <w:sz w:val="28"/>
          <w:szCs w:val="28"/>
          <w:lang w:eastAsia="en-US"/>
        </w:rPr>
        <w:t>.</w:t>
      </w:r>
      <w:proofErr w:type="spellStart"/>
      <w:r w:rsidR="00170258" w:rsidRPr="006C4E90">
        <w:rPr>
          <w:rFonts w:eastAsia="Calibri"/>
          <w:sz w:val="28"/>
          <w:szCs w:val="28"/>
          <w:lang w:val="en-US" w:eastAsia="en-US"/>
        </w:rPr>
        <w:t>gov</w:t>
      </w:r>
      <w:proofErr w:type="spellEnd"/>
      <w:r w:rsidRPr="006C4E90">
        <w:rPr>
          <w:rFonts w:eastAsia="Calibri"/>
          <w:sz w:val="28"/>
          <w:szCs w:val="28"/>
          <w:lang w:eastAsia="en-US"/>
        </w:rPr>
        <w:t>.</w:t>
      </w:r>
    </w:p>
    <w:p w:rsidR="004E2418"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6C4E90" w:rsidRPr="006C4E90">
        <w:rPr>
          <w:rFonts w:eastAsia="Calibri"/>
          <w:sz w:val="28"/>
          <w:szCs w:val="28"/>
          <w:lang w:eastAsia="en-US"/>
        </w:rPr>
        <w:tab/>
      </w:r>
      <w:r w:rsidRPr="006C4E90">
        <w:rPr>
          <w:rFonts w:eastAsia="Calibri"/>
          <w:sz w:val="28"/>
          <w:szCs w:val="28"/>
          <w:lang w:eastAsia="en-US"/>
        </w:rPr>
        <w:t>Организатор аукциона вправе принять решение о внесении изменений в извещение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 не позднее</w:t>
      </w:r>
      <w:r w:rsidR="00D511AB" w:rsidRPr="006C4E90">
        <w:rPr>
          <w:rFonts w:eastAsia="Calibri"/>
          <w:sz w:val="28"/>
          <w:szCs w:val="28"/>
          <w:lang w:eastAsia="en-US"/>
        </w:rPr>
        <w:t>,</w:t>
      </w:r>
      <w:r w:rsidRPr="006C4E90">
        <w:rPr>
          <w:rFonts w:eastAsia="Calibri"/>
          <w:sz w:val="28"/>
          <w:szCs w:val="28"/>
          <w:lang w:eastAsia="en-US"/>
        </w:rPr>
        <w:t xml:space="preserve"> чем за пять </w:t>
      </w:r>
      <w:r w:rsidRPr="006C4E90">
        <w:rPr>
          <w:rFonts w:eastAsia="Calibri"/>
          <w:sz w:val="28"/>
          <w:szCs w:val="28"/>
          <w:lang w:eastAsia="en-US"/>
        </w:rPr>
        <w:lastRenderedPageBreak/>
        <w:t xml:space="preserve">рабочих дней до даты окончания подачи заявок на участие в аукционе. </w:t>
      </w:r>
      <w:r w:rsidR="004E2418" w:rsidRPr="006C4E90">
        <w:rPr>
          <w:rFonts w:eastAsia="Calibri"/>
          <w:sz w:val="28"/>
          <w:szCs w:val="28"/>
          <w:lang w:eastAsia="en-US"/>
        </w:rPr>
        <w:t xml:space="preserve">В течение одного рабочего дня </w:t>
      </w:r>
      <w:proofErr w:type="gramStart"/>
      <w:r w:rsidR="004E2418" w:rsidRPr="006C4E90">
        <w:rPr>
          <w:rFonts w:eastAsia="Calibri"/>
          <w:sz w:val="28"/>
          <w:szCs w:val="28"/>
          <w:lang w:eastAsia="en-US"/>
        </w:rPr>
        <w:t>с даты принятия</w:t>
      </w:r>
      <w:proofErr w:type="gramEnd"/>
      <w:r w:rsidR="004E2418" w:rsidRPr="006C4E90">
        <w:rPr>
          <w:rFonts w:eastAsia="Calibri"/>
          <w:sz w:val="28"/>
          <w:szCs w:val="28"/>
          <w:lang w:eastAsia="en-US"/>
        </w:rPr>
        <w:t xml:space="preserve"> указанного решения такие изменения размещаются Организатором аукциона на официальном сайте </w:t>
      </w:r>
      <w:proofErr w:type="spellStart"/>
      <w:r w:rsidR="00170258" w:rsidRPr="006C4E90">
        <w:rPr>
          <w:rFonts w:eastAsia="Calibri"/>
          <w:sz w:val="28"/>
          <w:szCs w:val="28"/>
          <w:lang w:val="en-US" w:eastAsia="en-US"/>
        </w:rPr>
        <w:t>torgi</w:t>
      </w:r>
      <w:proofErr w:type="spellEnd"/>
      <w:r w:rsidR="00170258" w:rsidRPr="006C4E90">
        <w:rPr>
          <w:rFonts w:eastAsia="Calibri"/>
          <w:sz w:val="28"/>
          <w:szCs w:val="28"/>
          <w:lang w:eastAsia="en-US"/>
        </w:rPr>
        <w:t>.</w:t>
      </w:r>
      <w:proofErr w:type="spellStart"/>
      <w:r w:rsidR="00170258" w:rsidRPr="006C4E90">
        <w:rPr>
          <w:rFonts w:eastAsia="Calibri"/>
          <w:sz w:val="28"/>
          <w:szCs w:val="28"/>
          <w:lang w:val="en-US" w:eastAsia="en-US"/>
        </w:rPr>
        <w:t>gov</w:t>
      </w:r>
      <w:proofErr w:type="spellEnd"/>
      <w:r w:rsidR="00033A38" w:rsidRPr="006C4E90">
        <w:rPr>
          <w:rFonts w:eastAsia="Calibri"/>
          <w:sz w:val="28"/>
          <w:szCs w:val="28"/>
          <w:lang w:eastAsia="en-US"/>
        </w:rPr>
        <w:t>.</w:t>
      </w:r>
      <w:r w:rsidR="00227A53" w:rsidRPr="006C4E90">
        <w:rPr>
          <w:rFonts w:eastAsia="Calibri"/>
          <w:sz w:val="28"/>
          <w:szCs w:val="28"/>
          <w:lang w:eastAsia="en-US"/>
        </w:rPr>
        <w:t xml:space="preserve"> </w:t>
      </w:r>
      <w:r w:rsidR="004E2418" w:rsidRPr="006C4E90">
        <w:rPr>
          <w:rFonts w:eastAsia="Calibri"/>
          <w:sz w:val="28"/>
          <w:szCs w:val="28"/>
          <w:lang w:eastAsia="en-US"/>
        </w:rPr>
        <w:t xml:space="preserve">При этом срок подачи заявок на участие в аукционе должен быть продлен таким образом, чтобы с даты размещения </w:t>
      </w:r>
      <w:r w:rsidR="00227A53" w:rsidRPr="006C4E90">
        <w:rPr>
          <w:rFonts w:eastAsia="Calibri"/>
          <w:sz w:val="28"/>
          <w:szCs w:val="28"/>
          <w:lang w:eastAsia="en-US"/>
        </w:rPr>
        <w:t>в</w:t>
      </w:r>
      <w:r w:rsidR="004E2418" w:rsidRPr="006C4E90">
        <w:rPr>
          <w:rFonts w:eastAsia="Calibri"/>
          <w:sz w:val="28"/>
          <w:szCs w:val="28"/>
          <w:lang w:eastAsia="en-US"/>
        </w:rPr>
        <w:t>несенных изменений в извещение о проведен</w:t>
      </w:r>
      <w:proofErr w:type="gramStart"/>
      <w:r w:rsidR="004E2418" w:rsidRPr="006C4E90">
        <w:rPr>
          <w:rFonts w:eastAsia="Calibri"/>
          <w:sz w:val="28"/>
          <w:szCs w:val="28"/>
          <w:lang w:eastAsia="en-US"/>
        </w:rPr>
        <w:t>ии ау</w:t>
      </w:r>
      <w:proofErr w:type="gramEnd"/>
      <w:r w:rsidR="004E2418" w:rsidRPr="006C4E90">
        <w:rPr>
          <w:rFonts w:eastAsia="Calibri"/>
          <w:sz w:val="28"/>
          <w:szCs w:val="28"/>
          <w:lang w:eastAsia="en-US"/>
        </w:rPr>
        <w:t xml:space="preserve">кциона </w:t>
      </w:r>
      <w:r w:rsidR="00227A53" w:rsidRPr="006C4E90">
        <w:rPr>
          <w:rFonts w:eastAsia="Calibri"/>
          <w:sz w:val="28"/>
          <w:szCs w:val="28"/>
          <w:lang w:eastAsia="en-US"/>
        </w:rPr>
        <w:t xml:space="preserve">на официальном сайте  </w:t>
      </w:r>
      <w:r w:rsidR="004E2418" w:rsidRPr="006C4E90">
        <w:rPr>
          <w:rFonts w:eastAsia="Calibri"/>
          <w:sz w:val="28"/>
          <w:szCs w:val="28"/>
          <w:lang w:eastAsia="en-US"/>
        </w:rPr>
        <w:t>до даты окончания подачи заявок на участие в аукционе он составлял не менее пятнадцати календарных дней.</w:t>
      </w:r>
    </w:p>
    <w:p w:rsidR="008B032E" w:rsidRPr="006C4E90" w:rsidRDefault="008B032E" w:rsidP="006C4E90">
      <w:pPr>
        <w:spacing w:line="264" w:lineRule="auto"/>
        <w:ind w:firstLine="567"/>
        <w:jc w:val="both"/>
        <w:rPr>
          <w:sz w:val="28"/>
          <w:szCs w:val="28"/>
        </w:rPr>
      </w:pPr>
    </w:p>
    <w:p w:rsidR="00432F02" w:rsidRPr="006C4E90" w:rsidRDefault="00432F02" w:rsidP="006C4E90">
      <w:pPr>
        <w:autoSpaceDE w:val="0"/>
        <w:autoSpaceDN w:val="0"/>
        <w:adjustRightInd w:val="0"/>
        <w:spacing w:line="264" w:lineRule="auto"/>
        <w:ind w:firstLine="567"/>
        <w:jc w:val="both"/>
        <w:outlineLvl w:val="0"/>
        <w:rPr>
          <w:rFonts w:eastAsia="Calibri"/>
          <w:b/>
          <w:sz w:val="28"/>
          <w:szCs w:val="28"/>
          <w:lang w:eastAsia="en-US"/>
        </w:rPr>
      </w:pPr>
      <w:r w:rsidRPr="006C4E90">
        <w:rPr>
          <w:rFonts w:eastAsia="Calibri"/>
          <w:b/>
          <w:sz w:val="28"/>
          <w:szCs w:val="28"/>
          <w:lang w:eastAsia="en-US"/>
        </w:rPr>
        <w:t>Статья 7. Порядок подачи и рассмотрения заявок на участие в аукционе</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6C4E90" w:rsidRPr="006C4E90">
        <w:rPr>
          <w:rFonts w:eastAsia="Calibri"/>
          <w:sz w:val="28"/>
          <w:szCs w:val="28"/>
          <w:lang w:eastAsia="en-US"/>
        </w:rPr>
        <w:tab/>
      </w:r>
      <w:r w:rsidRPr="006C4E90">
        <w:rPr>
          <w:rFonts w:eastAsia="Calibri"/>
          <w:sz w:val="28"/>
          <w:szCs w:val="28"/>
          <w:lang w:eastAsia="en-US"/>
        </w:rPr>
        <w:t>Аукцион является открытым по составу участников и форме подачи заявок.</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bookmarkStart w:id="2" w:name="Par3"/>
      <w:bookmarkEnd w:id="2"/>
      <w:r w:rsidRPr="006C4E90">
        <w:rPr>
          <w:rFonts w:eastAsia="Calibri"/>
          <w:sz w:val="28"/>
          <w:szCs w:val="28"/>
          <w:lang w:eastAsia="en-US"/>
        </w:rPr>
        <w:t>2</w:t>
      </w:r>
      <w:r w:rsidR="006C4E90" w:rsidRPr="006C4E90">
        <w:rPr>
          <w:rFonts w:eastAsia="Calibri"/>
          <w:sz w:val="28"/>
          <w:szCs w:val="28"/>
          <w:lang w:eastAsia="en-US"/>
        </w:rPr>
        <w:t>.</w:t>
      </w:r>
      <w:r w:rsidR="006C4E90" w:rsidRPr="006C4E90">
        <w:rPr>
          <w:rFonts w:eastAsia="Calibri"/>
          <w:sz w:val="28"/>
          <w:szCs w:val="28"/>
          <w:lang w:eastAsia="en-US"/>
        </w:rPr>
        <w:tab/>
      </w:r>
      <w:r w:rsidRPr="006C4E90">
        <w:rPr>
          <w:rFonts w:eastAsia="Calibri"/>
          <w:sz w:val="28"/>
          <w:szCs w:val="28"/>
          <w:lang w:eastAsia="en-US"/>
        </w:rPr>
        <w:t>Для участия в аукционе претендент предоставляет в установленный в извещении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 срок следующие документы:</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заявка на участие в аукционе по установленной в извещении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 xml:space="preserve">кциона форме с указанием банковских реквизитов счета для возврата </w:t>
      </w:r>
      <w:r w:rsidR="008360C1" w:rsidRPr="006C4E90">
        <w:rPr>
          <w:rFonts w:eastAsia="Calibri"/>
          <w:sz w:val="28"/>
          <w:szCs w:val="28"/>
          <w:lang w:eastAsia="en-US"/>
        </w:rPr>
        <w:t>обеспечения заявки на участие в аукционе</w:t>
      </w:r>
      <w:r w:rsidRPr="006C4E90">
        <w:rPr>
          <w:rFonts w:eastAsia="Calibri"/>
          <w:sz w:val="28"/>
          <w:szCs w:val="28"/>
          <w:lang w:eastAsia="en-US"/>
        </w:rPr>
        <w:t>;</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платежный документ с отметкой банка плательщика об исполнении для подтверждения перечисления претендентом </w:t>
      </w:r>
      <w:r w:rsidR="008360C1" w:rsidRPr="006C4E90">
        <w:rPr>
          <w:rFonts w:eastAsia="Calibri"/>
          <w:sz w:val="28"/>
          <w:szCs w:val="28"/>
          <w:lang w:eastAsia="en-US"/>
        </w:rPr>
        <w:t>обеспечения заявки на участие в аукционе</w:t>
      </w:r>
      <w:r w:rsidRPr="006C4E90">
        <w:rPr>
          <w:rFonts w:eastAsia="Calibri"/>
          <w:sz w:val="28"/>
          <w:szCs w:val="28"/>
          <w:lang w:eastAsia="en-US"/>
        </w:rPr>
        <w:t>;</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bookmarkStart w:id="3" w:name="Par6"/>
      <w:bookmarkEnd w:id="3"/>
      <w:r w:rsidRPr="006C4E90">
        <w:rPr>
          <w:rFonts w:eastAsia="Calibri"/>
          <w:sz w:val="28"/>
          <w:szCs w:val="28"/>
          <w:lang w:eastAsia="en-US"/>
        </w:rPr>
        <w:t>3</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выписка из Единого государственного реестра юридических лиц (для юридически</w:t>
      </w:r>
      <w:r w:rsidR="001C0784" w:rsidRPr="006C4E90">
        <w:rPr>
          <w:rFonts w:eastAsia="Calibri"/>
          <w:sz w:val="28"/>
          <w:szCs w:val="28"/>
          <w:lang w:eastAsia="en-US"/>
        </w:rPr>
        <w:t>х</w:t>
      </w:r>
      <w:r w:rsidRPr="006C4E90">
        <w:rPr>
          <w:rFonts w:eastAsia="Calibri"/>
          <w:sz w:val="28"/>
          <w:szCs w:val="28"/>
          <w:lang w:eastAsia="en-US"/>
        </w:rPr>
        <w:t xml:space="preserve"> лиц); выписка из Единого государственного реестра индивидуальных предпринимателей (для индивидуальных предпринимателей);</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w:t>
      </w:r>
      <w:proofErr w:type="gramStart"/>
      <w:r w:rsidR="001C0784" w:rsidRPr="006C4E90">
        <w:rPr>
          <w:rFonts w:eastAsia="Calibri"/>
          <w:sz w:val="28"/>
          <w:szCs w:val="28"/>
          <w:lang w:eastAsia="en-US"/>
        </w:rPr>
        <w:t>,</w:t>
      </w:r>
      <w:proofErr w:type="gramEnd"/>
      <w:r w:rsidRPr="006C4E90">
        <w:rPr>
          <w:rFonts w:eastAsia="Calibri"/>
          <w:sz w:val="28"/>
          <w:szCs w:val="28"/>
          <w:lang w:eastAsia="en-US"/>
        </w:rPr>
        <w:t xml:space="preserve">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w:t>
      </w:r>
      <w:r w:rsidR="00B51576" w:rsidRPr="006C4E90">
        <w:rPr>
          <w:rFonts w:eastAsia="Calibri"/>
          <w:sz w:val="28"/>
          <w:szCs w:val="28"/>
          <w:lang w:eastAsia="en-US"/>
        </w:rPr>
        <w:t>ательством Российской Федерации;</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копия документа, удостоверяющего личность претендента на участие в аукционе либо личность представителя претендента на участие в аукционе;</w:t>
      </w:r>
    </w:p>
    <w:p w:rsidR="001C0784"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6</w:t>
      </w:r>
      <w:r w:rsidR="00D34E70" w:rsidRPr="006C4E90">
        <w:rPr>
          <w:rFonts w:eastAsia="Calibri"/>
          <w:sz w:val="28"/>
          <w:szCs w:val="28"/>
          <w:lang w:eastAsia="en-US"/>
        </w:rPr>
        <w:t>)</w:t>
      </w:r>
      <w:r w:rsidR="00D34E70" w:rsidRPr="006C4E90">
        <w:rPr>
          <w:rFonts w:eastAsia="Calibri"/>
          <w:sz w:val="28"/>
          <w:szCs w:val="28"/>
          <w:lang w:eastAsia="en-US"/>
        </w:rPr>
        <w:tab/>
      </w:r>
      <w:r w:rsidR="004C49BB" w:rsidRPr="006C4E90">
        <w:rPr>
          <w:rFonts w:eastAsia="Calibri"/>
          <w:sz w:val="28"/>
          <w:szCs w:val="28"/>
          <w:lang w:eastAsia="en-US"/>
        </w:rPr>
        <w:t xml:space="preserve">акт согласования места размещения </w:t>
      </w:r>
      <w:r w:rsidR="00D511AB" w:rsidRPr="006C4E90">
        <w:rPr>
          <w:rFonts w:eastAsia="Calibri"/>
          <w:sz w:val="28"/>
          <w:szCs w:val="28"/>
          <w:lang w:eastAsia="en-US"/>
        </w:rPr>
        <w:t>рекламной конструкции</w:t>
      </w:r>
      <w:r w:rsidR="004C49BB" w:rsidRPr="006C4E90">
        <w:rPr>
          <w:rFonts w:eastAsia="Calibri"/>
          <w:sz w:val="28"/>
          <w:szCs w:val="28"/>
          <w:lang w:eastAsia="en-US"/>
        </w:rPr>
        <w:t xml:space="preserve"> в соответствии со Схемой</w:t>
      </w:r>
      <w:r w:rsidR="001C0784" w:rsidRPr="006C4E90">
        <w:rPr>
          <w:rFonts w:eastAsia="Calibri"/>
          <w:sz w:val="28"/>
          <w:szCs w:val="28"/>
          <w:lang w:eastAsia="en-US"/>
        </w:rPr>
        <w:t>;</w:t>
      </w:r>
      <w:r w:rsidRPr="006C4E90">
        <w:rPr>
          <w:rFonts w:eastAsia="Calibri"/>
          <w:sz w:val="28"/>
          <w:szCs w:val="28"/>
          <w:lang w:eastAsia="en-US"/>
        </w:rPr>
        <w:t xml:space="preserve"> </w:t>
      </w:r>
    </w:p>
    <w:p w:rsidR="00432F02" w:rsidRPr="006C4E90" w:rsidRDefault="001C0784"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lastRenderedPageBreak/>
        <w:t>7</w:t>
      </w:r>
      <w:r w:rsidR="00D34E70" w:rsidRPr="006C4E90">
        <w:rPr>
          <w:rFonts w:eastAsia="Calibri"/>
          <w:sz w:val="28"/>
          <w:szCs w:val="28"/>
          <w:lang w:eastAsia="en-US"/>
        </w:rPr>
        <w:t>)</w:t>
      </w:r>
      <w:r w:rsidR="00D34E70" w:rsidRPr="006C4E90">
        <w:rPr>
          <w:rFonts w:eastAsia="Calibri"/>
          <w:sz w:val="28"/>
          <w:szCs w:val="28"/>
          <w:lang w:eastAsia="en-US"/>
        </w:rPr>
        <w:tab/>
      </w:r>
      <w:r w:rsidR="00432F02" w:rsidRPr="006C4E90">
        <w:rPr>
          <w:rFonts w:eastAsia="Calibri"/>
          <w:sz w:val="28"/>
          <w:szCs w:val="28"/>
          <w:lang w:eastAsia="en-US"/>
        </w:rPr>
        <w:t>заявка и опись представленных документов</w:t>
      </w:r>
      <w:r w:rsidR="00B51576" w:rsidRPr="006C4E90">
        <w:rPr>
          <w:rFonts w:eastAsia="Calibri"/>
          <w:sz w:val="28"/>
          <w:szCs w:val="28"/>
          <w:lang w:eastAsia="en-US"/>
        </w:rPr>
        <w:t xml:space="preserve">, </w:t>
      </w:r>
      <w:proofErr w:type="gramStart"/>
      <w:r w:rsidR="00B51576" w:rsidRPr="006C4E90">
        <w:rPr>
          <w:rFonts w:eastAsia="Calibri"/>
          <w:sz w:val="28"/>
          <w:szCs w:val="28"/>
          <w:lang w:eastAsia="en-US"/>
        </w:rPr>
        <w:t>составляемые</w:t>
      </w:r>
      <w:proofErr w:type="gramEnd"/>
      <w:r w:rsidR="00432F02" w:rsidRPr="006C4E90">
        <w:rPr>
          <w:rFonts w:eastAsia="Calibri"/>
          <w:sz w:val="28"/>
          <w:szCs w:val="28"/>
          <w:lang w:eastAsia="en-US"/>
        </w:rPr>
        <w:t xml:space="preserve"> в двух экземплярах, один из которых остается у </w:t>
      </w:r>
      <w:r w:rsidR="00B51576" w:rsidRPr="006C4E90">
        <w:rPr>
          <w:rFonts w:eastAsia="Calibri"/>
          <w:sz w:val="28"/>
          <w:szCs w:val="28"/>
          <w:lang w:eastAsia="en-US"/>
        </w:rPr>
        <w:t>О</w:t>
      </w:r>
      <w:r w:rsidR="00432F02" w:rsidRPr="006C4E90">
        <w:rPr>
          <w:rFonts w:eastAsia="Calibri"/>
          <w:sz w:val="28"/>
          <w:szCs w:val="28"/>
          <w:lang w:eastAsia="en-US"/>
        </w:rPr>
        <w:t>рганизатора аукциона, другой</w:t>
      </w:r>
      <w:r w:rsidR="008360C1" w:rsidRPr="006C4E90">
        <w:rPr>
          <w:rFonts w:eastAsia="Calibri"/>
          <w:sz w:val="28"/>
          <w:szCs w:val="28"/>
          <w:lang w:eastAsia="en-US"/>
        </w:rPr>
        <w:t xml:space="preserve"> – </w:t>
      </w:r>
      <w:r w:rsidR="00432F02" w:rsidRPr="006C4E90">
        <w:rPr>
          <w:rFonts w:eastAsia="Calibri"/>
          <w:sz w:val="28"/>
          <w:szCs w:val="28"/>
          <w:lang w:eastAsia="en-US"/>
        </w:rPr>
        <w:t xml:space="preserve"> у претендента на участие в аукционе.</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 xml:space="preserve">3. Заявка с прилагаемыми к ней документами регистрируется </w:t>
      </w:r>
      <w:r w:rsidR="00B51576" w:rsidRPr="006C4E90">
        <w:rPr>
          <w:rFonts w:eastAsia="Calibri"/>
          <w:sz w:val="28"/>
          <w:szCs w:val="28"/>
          <w:lang w:eastAsia="en-US"/>
        </w:rPr>
        <w:t>О</w:t>
      </w:r>
      <w:r w:rsidRPr="006C4E90">
        <w:rPr>
          <w:rFonts w:eastAsia="Calibri"/>
          <w:sz w:val="28"/>
          <w:szCs w:val="28"/>
          <w:lang w:eastAsia="en-US"/>
        </w:rPr>
        <w:t>рганизатором аукциона в журнале приема заявок с присвоением каждой заявке номера с указанием даты и времени приема заявки. На каждом экземпляре заявки делается отметка о принятии заявки с указанием номера, даты и времени приема заявки.</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Прием документов прекращается не ранее чем за пять дней до дня проведения аукциона.</w:t>
      </w:r>
    </w:p>
    <w:p w:rsidR="00D423C8"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6C4E90" w:rsidRPr="006C4E90">
        <w:rPr>
          <w:rFonts w:eastAsia="Calibri"/>
          <w:sz w:val="28"/>
          <w:szCs w:val="28"/>
          <w:lang w:eastAsia="en-US"/>
        </w:rPr>
        <w:tab/>
      </w:r>
      <w:r w:rsidRPr="006C4E90">
        <w:rPr>
          <w:rFonts w:eastAsia="Calibri"/>
          <w:sz w:val="28"/>
          <w:szCs w:val="28"/>
          <w:lang w:eastAsia="en-US"/>
        </w:rPr>
        <w:t xml:space="preserve">Документы, указанные в </w:t>
      </w:r>
      <w:hyperlink w:anchor="Par3" w:history="1">
        <w:r w:rsidRPr="006C4E90">
          <w:rPr>
            <w:rFonts w:eastAsia="Calibri"/>
            <w:sz w:val="28"/>
            <w:szCs w:val="28"/>
            <w:lang w:eastAsia="en-US"/>
          </w:rPr>
          <w:t>части 2</w:t>
        </w:r>
      </w:hyperlink>
      <w:r w:rsidRPr="006C4E90">
        <w:rPr>
          <w:rFonts w:eastAsia="Calibri"/>
          <w:sz w:val="28"/>
          <w:szCs w:val="28"/>
          <w:lang w:eastAsia="en-US"/>
        </w:rPr>
        <w:t xml:space="preserve"> настоящей статьи</w:t>
      </w:r>
      <w:r w:rsidR="00B51576" w:rsidRPr="006C4E90">
        <w:rPr>
          <w:rFonts w:eastAsia="Calibri"/>
          <w:sz w:val="28"/>
          <w:szCs w:val="28"/>
          <w:lang w:eastAsia="en-US"/>
        </w:rPr>
        <w:t xml:space="preserve"> (</w:t>
      </w:r>
      <w:r w:rsidRPr="006C4E90">
        <w:rPr>
          <w:rFonts w:eastAsia="Calibri"/>
          <w:sz w:val="28"/>
          <w:szCs w:val="28"/>
          <w:lang w:eastAsia="en-US"/>
        </w:rPr>
        <w:t xml:space="preserve">за исключением </w:t>
      </w:r>
      <w:hyperlink w:anchor="Par6" w:history="1">
        <w:r w:rsidRPr="006C4E90">
          <w:rPr>
            <w:rFonts w:eastAsia="Calibri"/>
            <w:sz w:val="28"/>
            <w:szCs w:val="28"/>
            <w:lang w:eastAsia="en-US"/>
          </w:rPr>
          <w:t>пункта 3</w:t>
        </w:r>
      </w:hyperlink>
      <w:r w:rsidR="00D34E70" w:rsidRPr="006C4E90">
        <w:rPr>
          <w:sz w:val="28"/>
          <w:szCs w:val="28"/>
        </w:rPr>
        <w:t>)</w:t>
      </w:r>
      <w:r w:rsidR="006C4E90" w:rsidRPr="006C4E90">
        <w:rPr>
          <w:sz w:val="28"/>
          <w:szCs w:val="28"/>
        </w:rPr>
        <w:t>,</w:t>
      </w:r>
      <w:r w:rsidR="00D34E70" w:rsidRPr="006C4E90">
        <w:rPr>
          <w:sz w:val="28"/>
          <w:szCs w:val="28"/>
        </w:rPr>
        <w:t xml:space="preserve"> </w:t>
      </w:r>
      <w:r w:rsidRPr="006C4E90">
        <w:rPr>
          <w:rFonts w:eastAsia="Calibri"/>
          <w:sz w:val="28"/>
          <w:szCs w:val="28"/>
          <w:lang w:eastAsia="en-US"/>
        </w:rPr>
        <w:t>предоставляются претендентом лично либо через своего представителя.</w:t>
      </w:r>
      <w:r w:rsidR="00481EF9" w:rsidRPr="006C4E90">
        <w:rPr>
          <w:rFonts w:eastAsia="Calibri"/>
          <w:sz w:val="28"/>
          <w:szCs w:val="28"/>
          <w:lang w:eastAsia="en-US"/>
        </w:rPr>
        <w:t xml:space="preserve"> </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6C4E90" w:rsidRPr="006C4E90">
        <w:rPr>
          <w:rFonts w:eastAsia="Calibri"/>
          <w:sz w:val="28"/>
          <w:szCs w:val="28"/>
          <w:lang w:eastAsia="en-US"/>
        </w:rPr>
        <w:tab/>
      </w:r>
      <w:r w:rsidRPr="006C4E90">
        <w:rPr>
          <w:rFonts w:eastAsia="Calibri"/>
          <w:sz w:val="28"/>
          <w:szCs w:val="28"/>
          <w:lang w:eastAsia="en-US"/>
        </w:rPr>
        <w:t xml:space="preserve">Документы, указанные в </w:t>
      </w:r>
      <w:hyperlink w:anchor="Par6" w:history="1">
        <w:r w:rsidRPr="006C4E90">
          <w:rPr>
            <w:rFonts w:eastAsia="Calibri"/>
            <w:sz w:val="28"/>
            <w:szCs w:val="28"/>
            <w:lang w:eastAsia="en-US"/>
          </w:rPr>
          <w:t>пункте 3 части 2</w:t>
        </w:r>
      </w:hyperlink>
      <w:r w:rsidRPr="006C4E90">
        <w:rPr>
          <w:rFonts w:eastAsia="Calibri"/>
          <w:sz w:val="28"/>
          <w:szCs w:val="28"/>
          <w:lang w:eastAsia="en-US"/>
        </w:rPr>
        <w:t xml:space="preserve"> настоящей статьи, претендент на участие в аукционе вправе предоставить самостоятельно. </w:t>
      </w:r>
      <w:proofErr w:type="gramStart"/>
      <w:r w:rsidRPr="006C4E90">
        <w:rPr>
          <w:rFonts w:eastAsia="Calibri"/>
          <w:sz w:val="28"/>
          <w:szCs w:val="28"/>
          <w:lang w:eastAsia="en-US"/>
        </w:rPr>
        <w:t>В случае непредставления претендентом документов, указанных в пунк</w:t>
      </w:r>
      <w:r w:rsidR="00B51576" w:rsidRPr="006C4E90">
        <w:rPr>
          <w:rFonts w:eastAsia="Calibri"/>
          <w:sz w:val="28"/>
          <w:szCs w:val="28"/>
          <w:lang w:eastAsia="en-US"/>
        </w:rPr>
        <w:t>те 3 части 2 настоящей статьи, О</w:t>
      </w:r>
      <w:r w:rsidRPr="006C4E90">
        <w:rPr>
          <w:rFonts w:eastAsia="Calibri"/>
          <w:sz w:val="28"/>
          <w:szCs w:val="28"/>
          <w:lang w:eastAsia="en-US"/>
        </w:rPr>
        <w:t xml:space="preserve">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w:t>
      </w:r>
      <w:r w:rsidR="00B51576" w:rsidRPr="006C4E90">
        <w:rPr>
          <w:rFonts w:eastAsia="Calibri"/>
          <w:sz w:val="28"/>
          <w:szCs w:val="28"/>
          <w:lang w:eastAsia="en-US"/>
        </w:rPr>
        <w:t>Е</w:t>
      </w:r>
      <w:r w:rsidRPr="006C4E90">
        <w:rPr>
          <w:rFonts w:eastAsia="Calibri"/>
          <w:sz w:val="28"/>
          <w:szCs w:val="28"/>
          <w:lang w:eastAsia="en-US"/>
        </w:rPr>
        <w:t>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6.</w:t>
      </w:r>
      <w:r w:rsidR="006C4E90" w:rsidRPr="006C4E90">
        <w:rPr>
          <w:rFonts w:eastAsia="Calibri"/>
          <w:sz w:val="28"/>
          <w:szCs w:val="28"/>
          <w:lang w:eastAsia="en-US"/>
        </w:rPr>
        <w:tab/>
      </w:r>
      <w:r w:rsidRPr="006C4E90">
        <w:rPr>
          <w:rFonts w:eastAsia="Calibri"/>
          <w:sz w:val="28"/>
          <w:szCs w:val="28"/>
          <w:lang w:eastAsia="en-US"/>
        </w:rPr>
        <w:t xml:space="preserve">Претендент имеет право на отзыв принятой заявки в срок не позднее 2 рабочих дней до даты рассмотрения </w:t>
      </w:r>
      <w:r w:rsidR="004C49BB" w:rsidRPr="006C4E90">
        <w:rPr>
          <w:rFonts w:eastAsia="Calibri"/>
          <w:sz w:val="28"/>
          <w:szCs w:val="28"/>
          <w:lang w:eastAsia="en-US"/>
        </w:rPr>
        <w:t>Аукционной к</w:t>
      </w:r>
      <w:r w:rsidRPr="006C4E90">
        <w:rPr>
          <w:rFonts w:eastAsia="Calibri"/>
          <w:sz w:val="28"/>
          <w:szCs w:val="28"/>
          <w:lang w:eastAsia="en-US"/>
        </w:rPr>
        <w:t>омиссией поступивших заявок.</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7.</w:t>
      </w:r>
      <w:r w:rsidR="006C4E90" w:rsidRPr="006C4E90">
        <w:rPr>
          <w:rFonts w:eastAsia="Calibri"/>
          <w:sz w:val="28"/>
          <w:szCs w:val="28"/>
          <w:lang w:eastAsia="en-US"/>
        </w:rPr>
        <w:tab/>
      </w:r>
      <w:r w:rsidRPr="006C4E90">
        <w:rPr>
          <w:rFonts w:eastAsia="Calibri"/>
          <w:sz w:val="28"/>
          <w:szCs w:val="28"/>
          <w:lang w:eastAsia="en-US"/>
        </w:rPr>
        <w:t>Заявки, поступившие после окончания срока подачи заявок, указанного в извещении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 xml:space="preserve">кциона, </w:t>
      </w:r>
      <w:r w:rsidR="001C0784" w:rsidRPr="006C4E90">
        <w:rPr>
          <w:rFonts w:eastAsia="Calibri"/>
          <w:sz w:val="28"/>
          <w:szCs w:val="28"/>
          <w:lang w:eastAsia="en-US"/>
        </w:rPr>
        <w:t>Аукционной к</w:t>
      </w:r>
      <w:r w:rsidRPr="006C4E90">
        <w:rPr>
          <w:rFonts w:eastAsia="Calibri"/>
          <w:sz w:val="28"/>
          <w:szCs w:val="28"/>
          <w:lang w:eastAsia="en-US"/>
        </w:rPr>
        <w:t>омиссией не рассматриваются.</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8.</w:t>
      </w:r>
      <w:r w:rsidR="006C4E90" w:rsidRPr="006C4E90">
        <w:rPr>
          <w:rFonts w:eastAsia="Calibri"/>
          <w:sz w:val="28"/>
          <w:szCs w:val="28"/>
          <w:lang w:eastAsia="en-US"/>
        </w:rPr>
        <w:tab/>
      </w:r>
      <w:r w:rsidRPr="006C4E90">
        <w:rPr>
          <w:rFonts w:eastAsia="Calibri"/>
          <w:sz w:val="28"/>
          <w:szCs w:val="28"/>
          <w:lang w:eastAsia="en-US"/>
        </w:rPr>
        <w:t>В день определения участников аукциона, установленный в извещении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 xml:space="preserve">кциона, </w:t>
      </w:r>
      <w:r w:rsidR="001C0784" w:rsidRPr="006C4E90">
        <w:rPr>
          <w:rFonts w:eastAsia="Calibri"/>
          <w:sz w:val="28"/>
          <w:szCs w:val="28"/>
          <w:lang w:eastAsia="en-US"/>
        </w:rPr>
        <w:t>Аукционная к</w:t>
      </w:r>
      <w:r w:rsidRPr="006C4E90">
        <w:rPr>
          <w:rFonts w:eastAsia="Calibri"/>
          <w:sz w:val="28"/>
          <w:szCs w:val="28"/>
          <w:lang w:eastAsia="en-US"/>
        </w:rPr>
        <w:t xml:space="preserve">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на участие в аукционе, отсутствие оснований для отказа в допуске к участию в аукционе, предусмотренных </w:t>
      </w:r>
      <w:hyperlink r:id="rId12" w:history="1">
        <w:r w:rsidRPr="006C4E90">
          <w:rPr>
            <w:rFonts w:eastAsia="Calibri"/>
            <w:sz w:val="28"/>
            <w:szCs w:val="28"/>
            <w:lang w:eastAsia="en-US"/>
          </w:rPr>
          <w:t>частью 4 статьи 3</w:t>
        </w:r>
      </w:hyperlink>
      <w:r w:rsidRPr="006C4E90">
        <w:rPr>
          <w:rFonts w:eastAsia="Calibri"/>
          <w:sz w:val="28"/>
          <w:szCs w:val="28"/>
          <w:lang w:eastAsia="en-US"/>
        </w:rPr>
        <w:t xml:space="preserve"> настоящего Порядка.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bookmarkStart w:id="4" w:name="Par18"/>
      <w:bookmarkEnd w:id="4"/>
      <w:r w:rsidRPr="006C4E90">
        <w:rPr>
          <w:rFonts w:eastAsia="Calibri"/>
          <w:sz w:val="28"/>
          <w:szCs w:val="28"/>
          <w:lang w:eastAsia="en-US"/>
        </w:rPr>
        <w:t>9.</w:t>
      </w:r>
      <w:r w:rsidR="006C4E90" w:rsidRPr="006C4E90">
        <w:rPr>
          <w:rFonts w:eastAsia="Calibri"/>
          <w:sz w:val="28"/>
          <w:szCs w:val="28"/>
          <w:lang w:eastAsia="en-US"/>
        </w:rPr>
        <w:tab/>
      </w:r>
      <w:r w:rsidRPr="006C4E90">
        <w:rPr>
          <w:rFonts w:eastAsia="Calibri"/>
          <w:sz w:val="28"/>
          <w:szCs w:val="28"/>
          <w:lang w:eastAsia="en-US"/>
        </w:rPr>
        <w:t xml:space="preserve">Претенденты на участие в аукционе, признанные участниками аукциона, и претенденты, не допущенные к участию в аукционе, </w:t>
      </w:r>
      <w:r w:rsidRPr="006C4E90">
        <w:rPr>
          <w:rFonts w:eastAsia="Calibri"/>
          <w:sz w:val="28"/>
          <w:szCs w:val="28"/>
          <w:lang w:eastAsia="en-US"/>
        </w:rPr>
        <w:lastRenderedPageBreak/>
        <w:t xml:space="preserve">уведомляются </w:t>
      </w:r>
      <w:r w:rsidR="00B51576" w:rsidRPr="006C4E90">
        <w:rPr>
          <w:rFonts w:eastAsia="Calibri"/>
          <w:sz w:val="28"/>
          <w:szCs w:val="28"/>
          <w:lang w:eastAsia="en-US"/>
        </w:rPr>
        <w:t>О</w:t>
      </w:r>
      <w:r w:rsidRPr="006C4E90">
        <w:rPr>
          <w:rFonts w:eastAsia="Calibri"/>
          <w:sz w:val="28"/>
          <w:szCs w:val="28"/>
          <w:lang w:eastAsia="en-US"/>
        </w:rPr>
        <w:t xml:space="preserve">рганизатором аукциона о принятом решении не позднее следующего рабочего дня </w:t>
      </w:r>
      <w:proofErr w:type="gramStart"/>
      <w:r w:rsidRPr="006C4E90">
        <w:rPr>
          <w:rFonts w:eastAsia="Calibri"/>
          <w:sz w:val="28"/>
          <w:szCs w:val="28"/>
          <w:lang w:eastAsia="en-US"/>
        </w:rPr>
        <w:t>с даты оформления</w:t>
      </w:r>
      <w:proofErr w:type="gramEnd"/>
      <w:r w:rsidRPr="006C4E90">
        <w:rPr>
          <w:rFonts w:eastAsia="Calibri"/>
          <w:sz w:val="28"/>
          <w:szCs w:val="28"/>
          <w:lang w:eastAsia="en-US"/>
        </w:rPr>
        <w:t xml:space="preserve"> данного решения протоколом путем вручения им под роспись</w:t>
      </w:r>
      <w:r w:rsidR="00481EF9" w:rsidRPr="006C4E90">
        <w:rPr>
          <w:rFonts w:eastAsia="Calibri"/>
          <w:sz w:val="28"/>
          <w:szCs w:val="28"/>
          <w:lang w:eastAsia="en-US"/>
        </w:rPr>
        <w:t xml:space="preserve"> </w:t>
      </w:r>
      <w:r w:rsidRPr="006C4E90">
        <w:rPr>
          <w:rFonts w:eastAsia="Calibri"/>
          <w:sz w:val="28"/>
          <w:szCs w:val="28"/>
          <w:lang w:eastAsia="en-US"/>
        </w:rPr>
        <w:t>уведомления либо направления соответствующего письменного уведомления по почте</w:t>
      </w:r>
      <w:r w:rsidR="008360C1" w:rsidRPr="006C4E90">
        <w:rPr>
          <w:rFonts w:eastAsia="Calibri"/>
          <w:sz w:val="28"/>
          <w:szCs w:val="28"/>
          <w:lang w:eastAsia="en-US"/>
        </w:rPr>
        <w:t xml:space="preserve"> (электронной почте)</w:t>
      </w:r>
      <w:r w:rsidRPr="006C4E90">
        <w:rPr>
          <w:rFonts w:eastAsia="Calibri"/>
          <w:sz w:val="28"/>
          <w:szCs w:val="28"/>
          <w:lang w:eastAsia="en-US"/>
        </w:rPr>
        <w:t>.</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10.</w:t>
      </w:r>
      <w:r w:rsidR="006C4E90" w:rsidRPr="006C4E90">
        <w:rPr>
          <w:rFonts w:eastAsia="Calibri"/>
          <w:sz w:val="28"/>
          <w:szCs w:val="28"/>
          <w:lang w:eastAsia="en-US"/>
        </w:rPr>
        <w:tab/>
      </w:r>
      <w:r w:rsidRPr="006C4E90">
        <w:rPr>
          <w:rFonts w:eastAsia="Calibri"/>
          <w:sz w:val="28"/>
          <w:szCs w:val="28"/>
          <w:lang w:eastAsia="en-US"/>
        </w:rPr>
        <w:t>В случае</w:t>
      </w:r>
      <w:proofErr w:type="gramStart"/>
      <w:r w:rsidR="00B51576" w:rsidRPr="006C4E90">
        <w:rPr>
          <w:rFonts w:eastAsia="Calibri"/>
          <w:sz w:val="28"/>
          <w:szCs w:val="28"/>
          <w:lang w:eastAsia="en-US"/>
        </w:rPr>
        <w:t>,</w:t>
      </w:r>
      <w:proofErr w:type="gramEnd"/>
      <w:r w:rsidRPr="006C4E90">
        <w:rPr>
          <w:rFonts w:eastAsia="Calibri"/>
          <w:sz w:val="28"/>
          <w:szCs w:val="28"/>
          <w:lang w:eastAsia="en-US"/>
        </w:rPr>
        <w:t xml:space="preserve">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а участник аукциона признается единственным участником аукциона.</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11.</w:t>
      </w:r>
      <w:r w:rsidR="006C4E90" w:rsidRPr="006C4E90">
        <w:rPr>
          <w:rFonts w:eastAsia="Calibri"/>
          <w:sz w:val="28"/>
          <w:szCs w:val="28"/>
          <w:lang w:eastAsia="en-US"/>
        </w:rPr>
        <w:tab/>
      </w:r>
      <w:r w:rsidRPr="006C4E90">
        <w:rPr>
          <w:rFonts w:eastAsia="Calibri"/>
          <w:sz w:val="28"/>
          <w:szCs w:val="28"/>
          <w:lang w:eastAsia="en-US"/>
        </w:rPr>
        <w:t>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bookmarkStart w:id="5" w:name="Par21"/>
      <w:bookmarkEnd w:id="5"/>
      <w:r w:rsidRPr="006C4E90">
        <w:rPr>
          <w:rFonts w:eastAsia="Calibri"/>
          <w:sz w:val="28"/>
          <w:szCs w:val="28"/>
          <w:lang w:eastAsia="en-US"/>
        </w:rPr>
        <w:t>12.</w:t>
      </w:r>
      <w:r w:rsidR="006C4E90" w:rsidRPr="006C4E90">
        <w:rPr>
          <w:rFonts w:eastAsia="Calibri"/>
          <w:sz w:val="28"/>
          <w:szCs w:val="28"/>
          <w:lang w:eastAsia="en-US"/>
        </w:rPr>
        <w:tab/>
      </w:r>
      <w:r w:rsidRPr="006C4E90">
        <w:rPr>
          <w:rFonts w:eastAsia="Calibri"/>
          <w:sz w:val="28"/>
          <w:szCs w:val="28"/>
          <w:lang w:eastAsia="en-US"/>
        </w:rPr>
        <w:t>Аукцион, в котором участвовал только один участник, признается несостоявшимся.</w:t>
      </w:r>
    </w:p>
    <w:p w:rsidR="00432F02" w:rsidRPr="006C4E90" w:rsidRDefault="00432F02" w:rsidP="006C4E90">
      <w:pPr>
        <w:tabs>
          <w:tab w:val="left" w:pos="1276"/>
        </w:tabs>
        <w:autoSpaceDE w:val="0"/>
        <w:autoSpaceDN w:val="0"/>
        <w:adjustRightInd w:val="0"/>
        <w:spacing w:line="264" w:lineRule="auto"/>
        <w:ind w:firstLine="567"/>
        <w:jc w:val="both"/>
        <w:rPr>
          <w:rFonts w:eastAsia="Calibri"/>
          <w:color w:val="00B0F0"/>
          <w:sz w:val="28"/>
          <w:szCs w:val="28"/>
          <w:lang w:eastAsia="en-US"/>
        </w:rPr>
      </w:pPr>
      <w:r w:rsidRPr="006C4E90">
        <w:rPr>
          <w:rFonts w:eastAsia="Calibri"/>
          <w:sz w:val="28"/>
          <w:szCs w:val="28"/>
          <w:lang w:eastAsia="en-US"/>
        </w:rPr>
        <w:t>13.</w:t>
      </w:r>
      <w:r w:rsidR="006C4E90" w:rsidRPr="006C4E90">
        <w:rPr>
          <w:rFonts w:eastAsia="Calibri"/>
          <w:sz w:val="28"/>
          <w:szCs w:val="28"/>
          <w:lang w:eastAsia="en-US"/>
        </w:rPr>
        <w:tab/>
      </w:r>
      <w:r w:rsidRPr="006C4E90">
        <w:rPr>
          <w:rFonts w:eastAsia="Calibri"/>
          <w:sz w:val="28"/>
          <w:szCs w:val="28"/>
          <w:lang w:eastAsia="en-US"/>
        </w:rPr>
        <w:t xml:space="preserve">В случаях, указанных в </w:t>
      </w:r>
      <w:hyperlink w:anchor="Par18" w:history="1">
        <w:r w:rsidRPr="006C4E90">
          <w:rPr>
            <w:rFonts w:eastAsia="Calibri"/>
            <w:sz w:val="28"/>
            <w:szCs w:val="28"/>
            <w:lang w:eastAsia="en-US"/>
          </w:rPr>
          <w:t xml:space="preserve">частях </w:t>
        </w:r>
      </w:hyperlink>
      <w:r w:rsidR="00354B8D" w:rsidRPr="006C4E90">
        <w:rPr>
          <w:rFonts w:eastAsia="Calibri"/>
          <w:sz w:val="28"/>
          <w:szCs w:val="28"/>
          <w:lang w:eastAsia="en-US"/>
        </w:rPr>
        <w:t>10</w:t>
      </w:r>
      <w:r w:rsidRPr="006C4E90">
        <w:rPr>
          <w:rFonts w:eastAsia="Calibri"/>
          <w:sz w:val="28"/>
          <w:szCs w:val="28"/>
          <w:lang w:eastAsia="en-US"/>
        </w:rPr>
        <w:t xml:space="preserve">, </w:t>
      </w:r>
      <w:hyperlink w:anchor="Par21" w:history="1">
        <w:r w:rsidRPr="006C4E90">
          <w:rPr>
            <w:rFonts w:eastAsia="Calibri"/>
            <w:sz w:val="28"/>
            <w:szCs w:val="28"/>
            <w:lang w:eastAsia="en-US"/>
          </w:rPr>
          <w:t>12</w:t>
        </w:r>
      </w:hyperlink>
      <w:r w:rsidRPr="006C4E90">
        <w:rPr>
          <w:rFonts w:eastAsia="Calibri"/>
          <w:sz w:val="28"/>
          <w:szCs w:val="28"/>
          <w:lang w:eastAsia="en-US"/>
        </w:rPr>
        <w:t xml:space="preserve"> настоящей статьи, </w:t>
      </w:r>
      <w:r w:rsidR="001C0784" w:rsidRPr="006C4E90">
        <w:rPr>
          <w:rFonts w:eastAsia="Calibri"/>
          <w:sz w:val="28"/>
          <w:szCs w:val="28"/>
          <w:lang w:eastAsia="en-US"/>
        </w:rPr>
        <w:t>О</w:t>
      </w:r>
      <w:r w:rsidRPr="006C4E90">
        <w:rPr>
          <w:rFonts w:eastAsia="Calibri"/>
          <w:sz w:val="28"/>
          <w:szCs w:val="28"/>
          <w:lang w:eastAsia="en-US"/>
        </w:rPr>
        <w:t xml:space="preserve">рганизатор аукциона готовит проект договора </w:t>
      </w:r>
      <w:r w:rsidR="001C0784" w:rsidRPr="006C4E90">
        <w:rPr>
          <w:rFonts w:eastAsia="Calibri"/>
          <w:sz w:val="28"/>
          <w:szCs w:val="28"/>
          <w:lang w:eastAsia="en-US"/>
        </w:rPr>
        <w:t xml:space="preserve">на установку и эксплуатацию рекламной конструкции </w:t>
      </w:r>
      <w:r w:rsidRPr="006C4E90">
        <w:rPr>
          <w:rFonts w:eastAsia="Calibri"/>
          <w:sz w:val="28"/>
          <w:szCs w:val="28"/>
          <w:lang w:eastAsia="en-US"/>
        </w:rPr>
        <w:t>и направляет единственному принявшему участие в аукционе его участнику два экземпляра проекта договора и уведомление о признан</w:t>
      </w:r>
      <w:proofErr w:type="gramStart"/>
      <w:r w:rsidRPr="006C4E90">
        <w:rPr>
          <w:rFonts w:eastAsia="Calibri"/>
          <w:sz w:val="28"/>
          <w:szCs w:val="28"/>
          <w:lang w:eastAsia="en-US"/>
        </w:rPr>
        <w:t>ии ау</w:t>
      </w:r>
      <w:proofErr w:type="gramEnd"/>
      <w:r w:rsidRPr="006C4E90">
        <w:rPr>
          <w:rFonts w:eastAsia="Calibri"/>
          <w:sz w:val="28"/>
          <w:szCs w:val="28"/>
          <w:lang w:eastAsia="en-US"/>
        </w:rPr>
        <w:t xml:space="preserve">кциона несостоявшимся не позднее трех рабочих дней с даты </w:t>
      </w:r>
      <w:r w:rsidR="00D423C8" w:rsidRPr="006C4E90">
        <w:rPr>
          <w:rFonts w:eastAsia="Calibri"/>
          <w:sz w:val="28"/>
          <w:szCs w:val="28"/>
          <w:lang w:eastAsia="en-US"/>
        </w:rPr>
        <w:t>аукциона</w:t>
      </w:r>
      <w:r w:rsidRPr="006C4E90">
        <w:rPr>
          <w:rFonts w:eastAsia="Calibri"/>
          <w:color w:val="00B0F0"/>
          <w:sz w:val="28"/>
          <w:szCs w:val="28"/>
          <w:lang w:eastAsia="en-US"/>
        </w:rPr>
        <w:t>.</w:t>
      </w:r>
      <w:r w:rsidR="00170258" w:rsidRPr="006C4E90">
        <w:rPr>
          <w:rFonts w:eastAsia="Calibri"/>
          <w:color w:val="00B0F0"/>
          <w:sz w:val="28"/>
          <w:szCs w:val="28"/>
          <w:lang w:eastAsia="en-US"/>
        </w:rPr>
        <w:t xml:space="preserve"> </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 xml:space="preserve">При этом размер платы по договору на </w:t>
      </w:r>
      <w:r w:rsidR="001C0784" w:rsidRPr="006C4E90">
        <w:rPr>
          <w:rFonts w:eastAsia="Calibri"/>
          <w:sz w:val="28"/>
          <w:szCs w:val="28"/>
          <w:lang w:eastAsia="en-US"/>
        </w:rPr>
        <w:t xml:space="preserve">установку и эксплуатацию рекламной конструкции </w:t>
      </w:r>
      <w:r w:rsidRPr="006C4E90">
        <w:rPr>
          <w:rFonts w:eastAsia="Calibri"/>
          <w:sz w:val="28"/>
          <w:szCs w:val="28"/>
          <w:lang w:eastAsia="en-US"/>
        </w:rPr>
        <w:t>определяется в размере начальной цены предмета аукциона. Договор подлежит заключению (подписанию) в течение 15 р</w:t>
      </w:r>
      <w:r w:rsidR="001C0784" w:rsidRPr="006C4E90">
        <w:rPr>
          <w:rFonts w:eastAsia="Calibri"/>
          <w:sz w:val="28"/>
          <w:szCs w:val="28"/>
          <w:lang w:eastAsia="en-US"/>
        </w:rPr>
        <w:t>абочих дней со дня направления О</w:t>
      </w:r>
      <w:r w:rsidRPr="006C4E90">
        <w:rPr>
          <w:rFonts w:eastAsia="Calibri"/>
          <w:sz w:val="28"/>
          <w:szCs w:val="28"/>
          <w:lang w:eastAsia="en-US"/>
        </w:rPr>
        <w:t xml:space="preserve">рганизатором аукциона проекта договора </w:t>
      </w:r>
      <w:r w:rsidR="001C0784" w:rsidRPr="006C4E90">
        <w:rPr>
          <w:rFonts w:eastAsia="Calibri"/>
          <w:sz w:val="28"/>
          <w:szCs w:val="28"/>
          <w:lang w:eastAsia="en-US"/>
        </w:rPr>
        <w:t>на установку и эксплуатацию рекламной конструкции</w:t>
      </w:r>
      <w:r w:rsidRPr="006C4E90">
        <w:rPr>
          <w:rFonts w:eastAsia="Calibri"/>
          <w:sz w:val="28"/>
          <w:szCs w:val="28"/>
          <w:lang w:eastAsia="en-US"/>
        </w:rPr>
        <w:t>.</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14.</w:t>
      </w:r>
      <w:r w:rsidR="006C4E90" w:rsidRPr="006C4E90">
        <w:rPr>
          <w:rFonts w:eastAsia="Calibri"/>
          <w:sz w:val="28"/>
          <w:szCs w:val="28"/>
          <w:lang w:eastAsia="en-US"/>
        </w:rPr>
        <w:tab/>
      </w:r>
      <w:r w:rsidR="001C0784" w:rsidRPr="006C4E90">
        <w:rPr>
          <w:rFonts w:eastAsia="Calibri"/>
          <w:sz w:val="28"/>
          <w:szCs w:val="28"/>
          <w:lang w:eastAsia="en-US"/>
        </w:rPr>
        <w:t>Организатором аукциона</w:t>
      </w:r>
      <w:r w:rsidRPr="006C4E90">
        <w:rPr>
          <w:rFonts w:eastAsia="Calibri"/>
          <w:sz w:val="28"/>
          <w:szCs w:val="28"/>
          <w:lang w:eastAsia="en-US"/>
        </w:rPr>
        <w:t xml:space="preserve"> принимается решение о проведении повторного аукциона, если:</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по окончании срока подачи заявок на участие в аукционе не подано ни одной заявки на участие в аукционе;</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при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 не присутствовал ни один из участников аукциона;</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 xml:space="preserve">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C4E90">
        <w:rPr>
          <w:rFonts w:eastAsia="Calibri"/>
          <w:sz w:val="28"/>
          <w:szCs w:val="28"/>
          <w:lang w:eastAsia="en-US"/>
        </w:rPr>
        <w:t>которое</w:t>
      </w:r>
      <w:proofErr w:type="gramEnd"/>
      <w:r w:rsidRPr="006C4E90">
        <w:rPr>
          <w:rFonts w:eastAsia="Calibri"/>
          <w:sz w:val="28"/>
          <w:szCs w:val="28"/>
          <w:lang w:eastAsia="en-US"/>
        </w:rPr>
        <w:t xml:space="preserve"> предусматривало бы более высокую цену предмета аукциона;</w:t>
      </w:r>
    </w:p>
    <w:p w:rsidR="00432F02" w:rsidRPr="006C4E90" w:rsidRDefault="00432F02"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D34E70" w:rsidRPr="006C4E90">
        <w:rPr>
          <w:rFonts w:eastAsia="Calibri"/>
          <w:sz w:val="28"/>
          <w:szCs w:val="28"/>
          <w:lang w:eastAsia="en-US"/>
        </w:rPr>
        <w:t>)</w:t>
      </w:r>
      <w:r w:rsidR="00D34E70" w:rsidRPr="006C4E90">
        <w:rPr>
          <w:rFonts w:eastAsia="Calibri"/>
          <w:sz w:val="28"/>
          <w:szCs w:val="28"/>
          <w:lang w:eastAsia="en-US"/>
        </w:rPr>
        <w:tab/>
      </w:r>
      <w:r w:rsidRPr="006C4E90">
        <w:rPr>
          <w:rFonts w:eastAsia="Calibri"/>
          <w:sz w:val="28"/>
          <w:szCs w:val="28"/>
          <w:lang w:eastAsia="en-US"/>
        </w:rPr>
        <w:t>победитель аукциона (единственный принявший участие в аукционе его участник) уклонился от подписания протокола о результатах аукциона.</w:t>
      </w:r>
    </w:p>
    <w:p w:rsidR="00432F02" w:rsidRPr="006C4E90" w:rsidRDefault="00432F02" w:rsidP="006C4E90">
      <w:pPr>
        <w:autoSpaceDE w:val="0"/>
        <w:autoSpaceDN w:val="0"/>
        <w:adjustRightInd w:val="0"/>
        <w:spacing w:line="264" w:lineRule="auto"/>
        <w:ind w:firstLine="567"/>
        <w:jc w:val="both"/>
        <w:rPr>
          <w:sz w:val="28"/>
          <w:szCs w:val="28"/>
        </w:rPr>
      </w:pPr>
      <w:r w:rsidRPr="006C4E90">
        <w:rPr>
          <w:rFonts w:eastAsia="Calibri"/>
          <w:sz w:val="28"/>
          <w:szCs w:val="28"/>
          <w:lang w:eastAsia="en-US"/>
        </w:rPr>
        <w:lastRenderedPageBreak/>
        <w:t>15.</w:t>
      </w:r>
      <w:r w:rsidR="006C4E90" w:rsidRPr="006C4E90">
        <w:rPr>
          <w:rFonts w:eastAsia="Calibri"/>
          <w:sz w:val="28"/>
          <w:szCs w:val="28"/>
          <w:lang w:eastAsia="en-US"/>
        </w:rPr>
        <w:tab/>
      </w:r>
      <w:proofErr w:type="gramStart"/>
      <w:r w:rsidRPr="006C4E90">
        <w:rPr>
          <w:rFonts w:eastAsia="Calibri"/>
          <w:sz w:val="28"/>
          <w:szCs w:val="28"/>
          <w:lang w:eastAsia="en-US"/>
        </w:rPr>
        <w:t xml:space="preserve">В случаях уклонения или отказа единственного принявшего участие в аукционе его участника от подписания договора </w:t>
      </w:r>
      <w:r w:rsidR="001C0784" w:rsidRPr="006C4E90">
        <w:rPr>
          <w:rFonts w:eastAsia="Calibri"/>
          <w:sz w:val="28"/>
          <w:szCs w:val="28"/>
          <w:lang w:eastAsia="en-US"/>
        </w:rPr>
        <w:t xml:space="preserve">на установку и эксплуатацию рекламной конструкции </w:t>
      </w:r>
      <w:r w:rsidRPr="006C4E90">
        <w:rPr>
          <w:rFonts w:eastAsia="Calibri"/>
          <w:sz w:val="28"/>
          <w:szCs w:val="28"/>
          <w:lang w:eastAsia="en-US"/>
        </w:rPr>
        <w:t xml:space="preserve">в течение 15 рабочих дней со дня направления единственному принявшему участие в аукционе его участнику проекта договора </w:t>
      </w:r>
      <w:r w:rsidR="001C0784" w:rsidRPr="006C4E90">
        <w:rPr>
          <w:rFonts w:eastAsia="Calibri"/>
          <w:sz w:val="28"/>
          <w:szCs w:val="28"/>
          <w:lang w:eastAsia="en-US"/>
        </w:rPr>
        <w:t>на установку и эксплуатацию рекламной конструкции</w:t>
      </w:r>
      <w:r w:rsidRPr="006C4E90">
        <w:rPr>
          <w:rFonts w:eastAsia="Calibri"/>
          <w:sz w:val="28"/>
          <w:szCs w:val="28"/>
          <w:lang w:eastAsia="en-US"/>
        </w:rPr>
        <w:t>, в течение пяти рабочих дней со дня подписания протокола рассмотрения заявок на участие в аукционе (протокола</w:t>
      </w:r>
      <w:proofErr w:type="gramEnd"/>
      <w:r w:rsidRPr="006C4E90">
        <w:rPr>
          <w:rFonts w:eastAsia="Calibri"/>
          <w:sz w:val="28"/>
          <w:szCs w:val="28"/>
          <w:lang w:eastAsia="en-US"/>
        </w:rPr>
        <w:t xml:space="preserve"> о результатах аукциона) либо в </w:t>
      </w:r>
      <w:r w:rsidR="00D423C8" w:rsidRPr="006C4E90">
        <w:rPr>
          <w:rFonts w:eastAsia="Calibri"/>
          <w:sz w:val="28"/>
          <w:szCs w:val="28"/>
          <w:lang w:eastAsia="en-US"/>
        </w:rPr>
        <w:t xml:space="preserve">течение десяти </w:t>
      </w:r>
      <w:r w:rsidRPr="006C4E90">
        <w:rPr>
          <w:rFonts w:eastAsia="Calibri"/>
          <w:sz w:val="28"/>
          <w:szCs w:val="28"/>
          <w:lang w:eastAsia="en-US"/>
        </w:rPr>
        <w:t xml:space="preserve"> со дня истечения срока подписания договора </w:t>
      </w:r>
      <w:r w:rsidR="001C0784" w:rsidRPr="006C4E90">
        <w:rPr>
          <w:rFonts w:eastAsia="Calibri"/>
          <w:sz w:val="28"/>
          <w:szCs w:val="28"/>
          <w:lang w:eastAsia="en-US"/>
        </w:rPr>
        <w:t>на установку и эксплуатацию рекламной конструкции</w:t>
      </w:r>
      <w:r w:rsidRPr="006C4E90">
        <w:rPr>
          <w:rFonts w:eastAsia="Calibri"/>
          <w:sz w:val="28"/>
          <w:szCs w:val="28"/>
          <w:lang w:eastAsia="en-US"/>
        </w:rPr>
        <w:t xml:space="preserve"> единственным принявшим участие в аукционе его участником </w:t>
      </w:r>
      <w:r w:rsidR="00D423C8" w:rsidRPr="006C4E90">
        <w:rPr>
          <w:rFonts w:eastAsia="Calibri"/>
          <w:sz w:val="28"/>
          <w:szCs w:val="28"/>
          <w:lang w:eastAsia="en-US"/>
        </w:rPr>
        <w:t>О</w:t>
      </w:r>
      <w:r w:rsidRPr="006C4E90">
        <w:rPr>
          <w:rFonts w:eastAsia="Calibri"/>
          <w:sz w:val="28"/>
          <w:szCs w:val="28"/>
          <w:lang w:eastAsia="en-US"/>
        </w:rPr>
        <w:t>рганизатор аукциона подготавливает и размещает на официальном сайте</w:t>
      </w:r>
      <w:r w:rsidR="00B929E8" w:rsidRPr="006C4E90">
        <w:rPr>
          <w:rFonts w:eastAsia="Calibri"/>
          <w:sz w:val="28"/>
          <w:szCs w:val="28"/>
          <w:lang w:eastAsia="en-US"/>
        </w:rPr>
        <w:t xml:space="preserve"> </w:t>
      </w:r>
      <w:proofErr w:type="spellStart"/>
      <w:r w:rsidR="00B929E8" w:rsidRPr="006C4E90">
        <w:rPr>
          <w:rFonts w:eastAsia="Calibri"/>
          <w:sz w:val="28"/>
          <w:szCs w:val="28"/>
          <w:lang w:val="en-US" w:eastAsia="en-US"/>
        </w:rPr>
        <w:t>torgi</w:t>
      </w:r>
      <w:proofErr w:type="spellEnd"/>
      <w:r w:rsidR="00B929E8" w:rsidRPr="006C4E90">
        <w:rPr>
          <w:rFonts w:eastAsia="Calibri"/>
          <w:sz w:val="28"/>
          <w:szCs w:val="28"/>
          <w:lang w:eastAsia="en-US"/>
        </w:rPr>
        <w:t>.</w:t>
      </w:r>
      <w:proofErr w:type="spellStart"/>
      <w:r w:rsidR="00B929E8" w:rsidRPr="006C4E90">
        <w:rPr>
          <w:rFonts w:eastAsia="Calibri"/>
          <w:sz w:val="28"/>
          <w:szCs w:val="28"/>
          <w:lang w:val="en-US" w:eastAsia="en-US"/>
        </w:rPr>
        <w:t>gov</w:t>
      </w:r>
      <w:proofErr w:type="spellEnd"/>
      <w:r w:rsidR="00B929E8" w:rsidRPr="006C4E90">
        <w:rPr>
          <w:rFonts w:eastAsia="Calibri"/>
          <w:sz w:val="28"/>
          <w:szCs w:val="28"/>
          <w:lang w:eastAsia="en-US"/>
        </w:rPr>
        <w:t xml:space="preserve"> информацию о результатах аукциона</w:t>
      </w:r>
      <w:r w:rsidRPr="006C4E90">
        <w:rPr>
          <w:rFonts w:eastAsia="Calibri"/>
          <w:sz w:val="28"/>
          <w:szCs w:val="28"/>
          <w:lang w:eastAsia="en-US"/>
        </w:rPr>
        <w:t>.</w:t>
      </w:r>
    </w:p>
    <w:p w:rsidR="00B929E8" w:rsidRPr="006C4E90" w:rsidRDefault="00B929E8" w:rsidP="006C4E90">
      <w:pPr>
        <w:autoSpaceDE w:val="0"/>
        <w:autoSpaceDN w:val="0"/>
        <w:adjustRightInd w:val="0"/>
        <w:spacing w:line="264" w:lineRule="auto"/>
        <w:ind w:firstLine="567"/>
        <w:jc w:val="center"/>
        <w:outlineLvl w:val="0"/>
        <w:rPr>
          <w:rFonts w:eastAsia="Calibri"/>
          <w:b/>
          <w:sz w:val="28"/>
          <w:szCs w:val="28"/>
          <w:lang w:eastAsia="en-US"/>
        </w:rPr>
      </w:pPr>
    </w:p>
    <w:p w:rsidR="0022733F" w:rsidRPr="006C4E90" w:rsidRDefault="0022733F" w:rsidP="006C4E90">
      <w:pPr>
        <w:autoSpaceDE w:val="0"/>
        <w:autoSpaceDN w:val="0"/>
        <w:adjustRightInd w:val="0"/>
        <w:spacing w:line="264" w:lineRule="auto"/>
        <w:ind w:firstLine="567"/>
        <w:outlineLvl w:val="0"/>
        <w:rPr>
          <w:rFonts w:eastAsia="Calibri"/>
          <w:b/>
          <w:sz w:val="28"/>
          <w:szCs w:val="28"/>
          <w:lang w:eastAsia="en-US"/>
        </w:rPr>
      </w:pPr>
      <w:r w:rsidRPr="006C4E90">
        <w:rPr>
          <w:rFonts w:eastAsia="Calibri"/>
          <w:b/>
          <w:sz w:val="28"/>
          <w:szCs w:val="28"/>
          <w:lang w:eastAsia="en-US"/>
        </w:rPr>
        <w:t>Статья 8. Порядок проведения аукциона и оформление результатов аукциона</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w:t>
      </w:r>
      <w:r w:rsidR="006C4E90" w:rsidRPr="006C4E90">
        <w:rPr>
          <w:rFonts w:eastAsia="Calibri"/>
          <w:sz w:val="28"/>
          <w:szCs w:val="28"/>
          <w:lang w:eastAsia="en-US"/>
        </w:rPr>
        <w:tab/>
      </w:r>
      <w:r w:rsidRPr="006C4E90">
        <w:rPr>
          <w:rFonts w:eastAsia="Calibri"/>
          <w:sz w:val="28"/>
          <w:szCs w:val="28"/>
          <w:lang w:eastAsia="en-US"/>
        </w:rPr>
        <w:t>Аукцион ведет аукционист, который избирается членами Аукционной комиссии.</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2.</w:t>
      </w:r>
      <w:r w:rsidR="006C4E90" w:rsidRPr="006C4E90">
        <w:rPr>
          <w:rFonts w:eastAsia="Calibri"/>
          <w:sz w:val="28"/>
          <w:szCs w:val="28"/>
          <w:lang w:eastAsia="en-US"/>
        </w:rPr>
        <w:tab/>
      </w:r>
      <w:r w:rsidRPr="006C4E90">
        <w:rPr>
          <w:rFonts w:eastAsia="Calibri"/>
          <w:sz w:val="28"/>
          <w:szCs w:val="28"/>
          <w:lang w:eastAsia="en-US"/>
        </w:rPr>
        <w:t>Аукцион начинается с оглашения аукционистом основных характеристик предмета аукциона, нач</w:t>
      </w:r>
      <w:r w:rsidR="00354B8D" w:rsidRPr="006C4E90">
        <w:rPr>
          <w:rFonts w:eastAsia="Calibri"/>
          <w:sz w:val="28"/>
          <w:szCs w:val="28"/>
          <w:lang w:eastAsia="en-US"/>
        </w:rPr>
        <w:t xml:space="preserve">альной цены предмета аукциона, </w:t>
      </w:r>
      <w:r w:rsidRPr="006C4E90">
        <w:rPr>
          <w:rFonts w:eastAsia="Calibri"/>
          <w:sz w:val="28"/>
          <w:szCs w:val="28"/>
          <w:lang w:eastAsia="en-US"/>
        </w:rPr>
        <w:t>шага аукциона и порядка проведения аукциона.</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3.</w:t>
      </w:r>
      <w:r w:rsidR="006C4E90" w:rsidRPr="006C4E90">
        <w:rPr>
          <w:rFonts w:eastAsia="Calibri"/>
          <w:sz w:val="28"/>
          <w:szCs w:val="28"/>
          <w:lang w:eastAsia="en-US"/>
        </w:rPr>
        <w:tab/>
      </w:r>
      <w:proofErr w:type="gramStart"/>
      <w:r w:rsidRPr="006C4E90">
        <w:rPr>
          <w:rFonts w:eastAsia="Calibri"/>
          <w:sz w:val="28"/>
          <w:szCs w:val="28"/>
          <w:lang w:eastAsia="en-US"/>
        </w:rPr>
        <w:t xml:space="preserve">Участникам аукциона выдаются пронумерованные карточки, которые они поднимают после оглашения аукционистом начальной цены предмета аукциона, увеличенной на шаг аукциона, и каждого очередного размера платы по договору на установку и эксплуатацию рекламной конструкции (далее </w:t>
      </w:r>
      <w:r w:rsidR="00B929E8" w:rsidRPr="006C4E90">
        <w:rPr>
          <w:rFonts w:eastAsia="Calibri"/>
          <w:sz w:val="28"/>
          <w:szCs w:val="28"/>
          <w:lang w:eastAsia="en-US"/>
        </w:rPr>
        <w:t xml:space="preserve">по тексту – </w:t>
      </w:r>
      <w:r w:rsidRPr="006C4E90">
        <w:rPr>
          <w:rFonts w:eastAsia="Calibri"/>
          <w:sz w:val="28"/>
          <w:szCs w:val="28"/>
          <w:lang w:eastAsia="en-US"/>
        </w:rPr>
        <w:t>плата по договору) в случае, если готовы заключить договор на установку и эксплуатацию рекламной конструкции в соответствии с этим размером платы.</w:t>
      </w:r>
      <w:proofErr w:type="gramEnd"/>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4.</w:t>
      </w:r>
      <w:r w:rsidR="006C4E90" w:rsidRPr="006C4E90">
        <w:rPr>
          <w:rFonts w:eastAsia="Calibri"/>
          <w:sz w:val="28"/>
          <w:szCs w:val="28"/>
          <w:lang w:eastAsia="en-US"/>
        </w:rPr>
        <w:tab/>
      </w:r>
      <w:r w:rsidRPr="006C4E90">
        <w:rPr>
          <w:rFonts w:eastAsia="Calibri"/>
          <w:sz w:val="28"/>
          <w:szCs w:val="28"/>
          <w:lang w:eastAsia="en-US"/>
        </w:rPr>
        <w:t>Каждый последующий размер платы по договору аукционист назначает путем увеличения текущего размера платы по договору на шаг аукциона. После объявления очередного размера платы по договору аукционист называет номер карточки участника аукциона, который первым поднял карточку. Затем аукционист объявляет следующий размер платы по договору в соответствии с шагом аукциона.</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5.</w:t>
      </w:r>
      <w:r w:rsidR="006C4E90" w:rsidRPr="006C4E90">
        <w:rPr>
          <w:rFonts w:eastAsia="Calibri"/>
          <w:sz w:val="28"/>
          <w:szCs w:val="28"/>
          <w:lang w:eastAsia="en-US"/>
        </w:rPr>
        <w:tab/>
      </w:r>
      <w:r w:rsidRPr="006C4E90">
        <w:rPr>
          <w:rFonts w:eastAsia="Calibri"/>
          <w:sz w:val="28"/>
          <w:szCs w:val="28"/>
          <w:lang w:eastAsia="en-US"/>
        </w:rPr>
        <w:t>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платы по договору, аукционист повторяет этот размер платы по договору три раза.</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Если после троекратного объявления очередного размера платы по договору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lastRenderedPageBreak/>
        <w:t>6.</w:t>
      </w:r>
      <w:r w:rsidR="006C4E90" w:rsidRPr="006C4E90">
        <w:rPr>
          <w:rFonts w:eastAsia="Calibri"/>
          <w:sz w:val="28"/>
          <w:szCs w:val="28"/>
          <w:lang w:eastAsia="en-US"/>
        </w:rPr>
        <w:tab/>
      </w:r>
      <w:r w:rsidRPr="006C4E90">
        <w:rPr>
          <w:rFonts w:eastAsia="Calibri"/>
          <w:sz w:val="28"/>
          <w:szCs w:val="28"/>
          <w:lang w:eastAsia="en-US"/>
        </w:rPr>
        <w:t>По завершен</w:t>
      </w:r>
      <w:proofErr w:type="gramStart"/>
      <w:r w:rsidRPr="006C4E90">
        <w:rPr>
          <w:rFonts w:eastAsia="Calibri"/>
          <w:sz w:val="28"/>
          <w:szCs w:val="28"/>
          <w:lang w:eastAsia="en-US"/>
        </w:rPr>
        <w:t>ии ау</w:t>
      </w:r>
      <w:proofErr w:type="gramEnd"/>
      <w:r w:rsidRPr="006C4E90">
        <w:rPr>
          <w:rFonts w:eastAsia="Calibri"/>
          <w:sz w:val="28"/>
          <w:szCs w:val="28"/>
          <w:lang w:eastAsia="en-US"/>
        </w:rPr>
        <w:t>кциона аукционист объявляет о продаже права на заключение договора на установку и эксплуатацию рекламной конструкции, называет размер платы по договору и номер карточки победителя аукциона.</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7.</w:t>
      </w:r>
      <w:r w:rsidR="006C4E90" w:rsidRPr="006C4E90">
        <w:rPr>
          <w:rFonts w:eastAsia="Calibri"/>
          <w:sz w:val="28"/>
          <w:szCs w:val="28"/>
          <w:lang w:eastAsia="en-US"/>
        </w:rPr>
        <w:tab/>
      </w:r>
      <w:proofErr w:type="gramStart"/>
      <w:r w:rsidRPr="006C4E90">
        <w:rPr>
          <w:rFonts w:eastAsia="Calibri"/>
          <w:sz w:val="28"/>
          <w:szCs w:val="28"/>
          <w:lang w:eastAsia="en-US"/>
        </w:rPr>
        <w:t>При проведении аукциона Аукционная комиссия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w:t>
      </w:r>
      <w:proofErr w:type="gramEnd"/>
      <w:r w:rsidRPr="006C4E90">
        <w:rPr>
          <w:rFonts w:eastAsia="Calibri"/>
          <w:sz w:val="28"/>
          <w:szCs w:val="28"/>
          <w:lang w:eastAsia="en-US"/>
        </w:rPr>
        <w:t xml:space="preserve">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C4E90">
        <w:rPr>
          <w:rFonts w:eastAsia="Calibri"/>
          <w:sz w:val="28"/>
          <w:szCs w:val="28"/>
          <w:lang w:eastAsia="en-US"/>
        </w:rPr>
        <w:t>с даты подписания</w:t>
      </w:r>
      <w:proofErr w:type="gramEnd"/>
      <w:r w:rsidRPr="006C4E90">
        <w:rPr>
          <w:rFonts w:eastAsia="Calibri"/>
          <w:sz w:val="28"/>
          <w:szCs w:val="28"/>
          <w:lang w:eastAsia="en-US"/>
        </w:rPr>
        <w:t xml:space="preserve"> протокола передает победителю аукциона один экземпляр протокола.</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8.</w:t>
      </w:r>
      <w:r w:rsidR="006C4E90" w:rsidRPr="006C4E90">
        <w:rPr>
          <w:rFonts w:eastAsia="Calibri"/>
          <w:sz w:val="28"/>
          <w:szCs w:val="28"/>
          <w:lang w:eastAsia="en-US"/>
        </w:rPr>
        <w:tab/>
      </w:r>
      <w:r w:rsidRPr="006C4E90">
        <w:rPr>
          <w:rFonts w:eastAsia="Calibri"/>
          <w:sz w:val="28"/>
          <w:szCs w:val="28"/>
          <w:lang w:eastAsia="en-US"/>
        </w:rPr>
        <w:t xml:space="preserve">Протокол проведения аукциона размещается Организатором аукциона на официальном сайте </w:t>
      </w:r>
      <w:proofErr w:type="spellStart"/>
      <w:r w:rsidR="0000750D" w:rsidRPr="006C4E90">
        <w:rPr>
          <w:rFonts w:eastAsia="Calibri"/>
          <w:sz w:val="28"/>
          <w:szCs w:val="28"/>
          <w:lang w:val="en-US" w:eastAsia="en-US"/>
        </w:rPr>
        <w:t>torgi</w:t>
      </w:r>
      <w:proofErr w:type="spellEnd"/>
      <w:r w:rsidR="0000750D" w:rsidRPr="006C4E90">
        <w:rPr>
          <w:rFonts w:eastAsia="Calibri"/>
          <w:sz w:val="28"/>
          <w:szCs w:val="28"/>
          <w:lang w:eastAsia="en-US"/>
        </w:rPr>
        <w:t>.</w:t>
      </w:r>
      <w:proofErr w:type="spellStart"/>
      <w:r w:rsidR="0000750D" w:rsidRPr="006C4E90">
        <w:rPr>
          <w:rFonts w:eastAsia="Calibri"/>
          <w:sz w:val="28"/>
          <w:szCs w:val="28"/>
          <w:lang w:val="en-US" w:eastAsia="en-US"/>
        </w:rPr>
        <w:t>gov</w:t>
      </w:r>
      <w:proofErr w:type="spellEnd"/>
      <w:r w:rsidRPr="006C4E90">
        <w:rPr>
          <w:rFonts w:eastAsia="Calibri"/>
          <w:sz w:val="28"/>
          <w:szCs w:val="28"/>
          <w:lang w:eastAsia="en-US"/>
        </w:rPr>
        <w:t xml:space="preserve"> не позднее одного рабочего дня после окончания аукциона.</w:t>
      </w:r>
    </w:p>
    <w:p w:rsidR="004E2418" w:rsidRPr="006C4E90" w:rsidRDefault="0022733F" w:rsidP="006C4E90">
      <w:pPr>
        <w:autoSpaceDE w:val="0"/>
        <w:autoSpaceDN w:val="0"/>
        <w:adjustRightInd w:val="0"/>
        <w:spacing w:line="264" w:lineRule="auto"/>
        <w:ind w:firstLine="567"/>
        <w:jc w:val="both"/>
        <w:rPr>
          <w:rFonts w:eastAsia="Calibri"/>
          <w:color w:val="FF0000"/>
          <w:sz w:val="28"/>
          <w:szCs w:val="28"/>
          <w:lang w:eastAsia="en-US"/>
        </w:rPr>
      </w:pPr>
      <w:r w:rsidRPr="006C4E90">
        <w:rPr>
          <w:rFonts w:eastAsia="Calibri"/>
          <w:sz w:val="28"/>
          <w:szCs w:val="28"/>
          <w:lang w:eastAsia="en-US"/>
        </w:rPr>
        <w:t>9.</w:t>
      </w:r>
      <w:r w:rsidR="006C4E90" w:rsidRPr="006C4E90">
        <w:rPr>
          <w:rFonts w:eastAsia="Calibri"/>
          <w:sz w:val="28"/>
          <w:szCs w:val="28"/>
          <w:lang w:eastAsia="en-US"/>
        </w:rPr>
        <w:tab/>
      </w:r>
      <w:r w:rsidRPr="006C4E90">
        <w:rPr>
          <w:rFonts w:eastAsia="Calibri"/>
          <w:sz w:val="28"/>
          <w:szCs w:val="28"/>
          <w:lang w:eastAsia="en-US"/>
        </w:rPr>
        <w:t>Информационное сообщение о результатах проведения аукциона</w:t>
      </w:r>
      <w:r w:rsidR="004E2418" w:rsidRPr="006C4E90">
        <w:rPr>
          <w:rFonts w:eastAsia="Calibri"/>
          <w:sz w:val="28"/>
          <w:szCs w:val="28"/>
          <w:lang w:eastAsia="en-US"/>
        </w:rPr>
        <w:t xml:space="preserve">  публикуется в печатном средстве массовой информации и размещается на официальном сайте </w:t>
      </w:r>
      <w:proofErr w:type="spellStart"/>
      <w:r w:rsidR="0000750D" w:rsidRPr="006C4E90">
        <w:rPr>
          <w:rFonts w:eastAsia="Calibri"/>
          <w:sz w:val="28"/>
          <w:szCs w:val="28"/>
          <w:lang w:val="en-US" w:eastAsia="en-US"/>
        </w:rPr>
        <w:t>torgi</w:t>
      </w:r>
      <w:proofErr w:type="spellEnd"/>
      <w:r w:rsidR="0000750D" w:rsidRPr="006C4E90">
        <w:rPr>
          <w:rFonts w:eastAsia="Calibri"/>
          <w:sz w:val="28"/>
          <w:szCs w:val="28"/>
          <w:lang w:eastAsia="en-US"/>
        </w:rPr>
        <w:t>.</w:t>
      </w:r>
      <w:proofErr w:type="spellStart"/>
      <w:r w:rsidR="0000750D" w:rsidRPr="006C4E90">
        <w:rPr>
          <w:rFonts w:eastAsia="Calibri"/>
          <w:sz w:val="28"/>
          <w:szCs w:val="28"/>
          <w:lang w:val="en-US" w:eastAsia="en-US"/>
        </w:rPr>
        <w:t>gov</w:t>
      </w:r>
      <w:proofErr w:type="spellEnd"/>
      <w:r w:rsidR="0000750D" w:rsidRPr="006C4E90">
        <w:rPr>
          <w:rFonts w:eastAsia="Calibri"/>
          <w:sz w:val="28"/>
          <w:szCs w:val="28"/>
          <w:lang w:eastAsia="en-US"/>
        </w:rPr>
        <w:t xml:space="preserve"> </w:t>
      </w:r>
      <w:r w:rsidR="004E2418" w:rsidRPr="006C4E90">
        <w:rPr>
          <w:rFonts w:eastAsia="Calibri"/>
          <w:sz w:val="28"/>
          <w:szCs w:val="28"/>
          <w:lang w:eastAsia="en-US"/>
        </w:rPr>
        <w:t>не позднее десяти календарных дней со дня подписания протокола о результатах аукциона.</w:t>
      </w:r>
    </w:p>
    <w:p w:rsidR="00D423C8"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10.</w:t>
      </w:r>
      <w:r w:rsidR="006C4E90" w:rsidRPr="006C4E90">
        <w:rPr>
          <w:rFonts w:eastAsia="Calibri"/>
          <w:sz w:val="28"/>
          <w:szCs w:val="28"/>
          <w:lang w:eastAsia="en-US"/>
        </w:rPr>
        <w:tab/>
      </w:r>
      <w:r w:rsidRPr="006C4E90">
        <w:rPr>
          <w:rFonts w:eastAsia="Calibri"/>
          <w:sz w:val="28"/>
          <w:szCs w:val="28"/>
          <w:lang w:eastAsia="en-US"/>
        </w:rPr>
        <w:t>По результатам аукциона с победителем аукциона заключается договор на установку и эксплуатацию рекламной конструкции не позднее 20 рабочих дней или иного указанного в извещении срока после завершения аукциона и оформления протокола.</w:t>
      </w:r>
      <w:r w:rsidR="00F45836" w:rsidRPr="006C4E90">
        <w:rPr>
          <w:rFonts w:eastAsia="Calibri"/>
          <w:sz w:val="28"/>
          <w:szCs w:val="28"/>
          <w:lang w:eastAsia="en-US"/>
        </w:rPr>
        <w:t xml:space="preserve"> </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11.</w:t>
      </w:r>
      <w:r w:rsidR="006C4E90" w:rsidRPr="006C4E90">
        <w:rPr>
          <w:rFonts w:eastAsia="Calibri"/>
          <w:sz w:val="28"/>
          <w:szCs w:val="28"/>
          <w:lang w:eastAsia="en-US"/>
        </w:rPr>
        <w:tab/>
      </w:r>
      <w:r w:rsidRPr="006C4E90">
        <w:rPr>
          <w:rFonts w:eastAsia="Calibri"/>
          <w:sz w:val="28"/>
          <w:szCs w:val="28"/>
          <w:lang w:eastAsia="en-US"/>
        </w:rPr>
        <w:t xml:space="preserve">Денежные средства, внесенные победителем аукциона в качестве </w:t>
      </w:r>
      <w:r w:rsidR="00846FE0" w:rsidRPr="006C4E90">
        <w:rPr>
          <w:rFonts w:eastAsia="Calibri"/>
          <w:sz w:val="28"/>
          <w:szCs w:val="28"/>
          <w:lang w:eastAsia="en-US"/>
        </w:rPr>
        <w:t>обеспечения заявки на участие в аукционе</w:t>
      </w:r>
      <w:r w:rsidRPr="006C4E90">
        <w:rPr>
          <w:rFonts w:eastAsia="Calibri"/>
          <w:sz w:val="28"/>
          <w:szCs w:val="28"/>
          <w:lang w:eastAsia="en-US"/>
        </w:rPr>
        <w:t>, считаются перечисленными в счет оплаты стоимости права на заключение договора на установку и эксплуатацию рекламной конструкции.</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12.</w:t>
      </w:r>
      <w:r w:rsidR="006C4E90" w:rsidRPr="006C4E90">
        <w:rPr>
          <w:rFonts w:eastAsia="Calibri"/>
          <w:sz w:val="28"/>
          <w:szCs w:val="28"/>
          <w:lang w:eastAsia="en-US"/>
        </w:rPr>
        <w:tab/>
      </w:r>
      <w:r w:rsidRPr="006C4E90">
        <w:rPr>
          <w:rFonts w:eastAsia="Calibri"/>
          <w:sz w:val="28"/>
          <w:szCs w:val="28"/>
          <w:lang w:eastAsia="en-US"/>
        </w:rPr>
        <w:t>Победитель аукциона при уклонении от подписания протокола утрачивает внесенн</w:t>
      </w:r>
      <w:r w:rsidR="00846FE0" w:rsidRPr="006C4E90">
        <w:rPr>
          <w:rFonts w:eastAsia="Calibri"/>
          <w:sz w:val="28"/>
          <w:szCs w:val="28"/>
          <w:lang w:eastAsia="en-US"/>
        </w:rPr>
        <w:t>ое</w:t>
      </w:r>
      <w:r w:rsidRPr="006C4E90">
        <w:rPr>
          <w:rFonts w:eastAsia="Calibri"/>
          <w:sz w:val="28"/>
          <w:szCs w:val="28"/>
          <w:lang w:eastAsia="en-US"/>
        </w:rPr>
        <w:t xml:space="preserve"> им </w:t>
      </w:r>
      <w:r w:rsidR="00846FE0" w:rsidRPr="006C4E90">
        <w:rPr>
          <w:rFonts w:eastAsia="Calibri"/>
          <w:sz w:val="28"/>
          <w:szCs w:val="28"/>
          <w:lang w:eastAsia="en-US"/>
        </w:rPr>
        <w:t>обеспечени</w:t>
      </w:r>
      <w:r w:rsidR="006F0ECD" w:rsidRPr="006C4E90">
        <w:rPr>
          <w:rFonts w:eastAsia="Calibri"/>
          <w:sz w:val="28"/>
          <w:szCs w:val="28"/>
          <w:lang w:eastAsia="en-US"/>
        </w:rPr>
        <w:t>е</w:t>
      </w:r>
      <w:r w:rsidR="00846FE0" w:rsidRPr="006C4E90">
        <w:rPr>
          <w:rFonts w:eastAsia="Calibri"/>
          <w:sz w:val="28"/>
          <w:szCs w:val="28"/>
          <w:lang w:eastAsia="en-US"/>
        </w:rPr>
        <w:t xml:space="preserve"> заявки на участие в аукционе</w:t>
      </w:r>
      <w:r w:rsidRPr="006C4E90">
        <w:rPr>
          <w:rFonts w:eastAsia="Calibri"/>
          <w:sz w:val="28"/>
          <w:szCs w:val="28"/>
          <w:lang w:eastAsia="en-US"/>
        </w:rPr>
        <w:t>.</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13.</w:t>
      </w:r>
      <w:r w:rsidR="006C4E90" w:rsidRPr="006C4E90">
        <w:rPr>
          <w:rFonts w:eastAsia="Calibri"/>
          <w:sz w:val="28"/>
          <w:szCs w:val="28"/>
          <w:lang w:eastAsia="en-US"/>
        </w:rPr>
        <w:tab/>
      </w:r>
      <w:r w:rsidRPr="006C4E90">
        <w:rPr>
          <w:rFonts w:eastAsia="Calibri"/>
          <w:sz w:val="28"/>
          <w:szCs w:val="28"/>
          <w:lang w:eastAsia="en-US"/>
        </w:rPr>
        <w:t>В случае уклонения победителя аукциона либо Организатора аукциона от заключения договора</w:t>
      </w:r>
      <w:r w:rsidR="00354B8D" w:rsidRPr="006C4E90">
        <w:rPr>
          <w:rFonts w:eastAsia="Calibri"/>
          <w:sz w:val="28"/>
          <w:szCs w:val="28"/>
          <w:lang w:eastAsia="en-US"/>
        </w:rPr>
        <w:t>,</w:t>
      </w:r>
      <w:r w:rsidRPr="006C4E90">
        <w:rPr>
          <w:rFonts w:eastAsia="Calibri"/>
          <w:sz w:val="28"/>
          <w:szCs w:val="28"/>
          <w:lang w:eastAsia="en-US"/>
        </w:rPr>
        <w:t xml:space="preserve">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14.</w:t>
      </w:r>
      <w:r w:rsidR="006C4E90" w:rsidRPr="006C4E90">
        <w:rPr>
          <w:rFonts w:eastAsia="Calibri"/>
          <w:sz w:val="28"/>
          <w:szCs w:val="28"/>
          <w:lang w:eastAsia="en-US"/>
        </w:rPr>
        <w:tab/>
      </w:r>
      <w:r w:rsidRPr="006C4E90">
        <w:rPr>
          <w:rFonts w:eastAsia="Calibri"/>
          <w:sz w:val="28"/>
          <w:szCs w:val="28"/>
          <w:lang w:eastAsia="en-US"/>
        </w:rPr>
        <w:t>Договор на установку и эксплуатацию рекламной конструкции заключается на условиях, указанных в извещении о проведен</w:t>
      </w:r>
      <w:proofErr w:type="gramStart"/>
      <w:r w:rsidRPr="006C4E90">
        <w:rPr>
          <w:rFonts w:eastAsia="Calibri"/>
          <w:sz w:val="28"/>
          <w:szCs w:val="28"/>
          <w:lang w:eastAsia="en-US"/>
        </w:rPr>
        <w:t>ии ау</w:t>
      </w:r>
      <w:proofErr w:type="gramEnd"/>
      <w:r w:rsidRPr="006C4E90">
        <w:rPr>
          <w:rFonts w:eastAsia="Calibri"/>
          <w:sz w:val="28"/>
          <w:szCs w:val="28"/>
          <w:lang w:eastAsia="en-US"/>
        </w:rPr>
        <w:t xml:space="preserve">кциона и </w:t>
      </w:r>
      <w:r w:rsidRPr="006C4E90">
        <w:rPr>
          <w:rFonts w:eastAsia="Calibri"/>
          <w:sz w:val="28"/>
          <w:szCs w:val="28"/>
          <w:lang w:eastAsia="en-US"/>
        </w:rPr>
        <w:lastRenderedPageBreak/>
        <w:t>документации об аукционе, по цене, предложенной победителем аукциона, но не меньше начальной цены торгов.</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15.</w:t>
      </w:r>
      <w:r w:rsidR="006C4E90" w:rsidRPr="006C4E90">
        <w:rPr>
          <w:rFonts w:eastAsia="Calibri"/>
          <w:sz w:val="28"/>
          <w:szCs w:val="28"/>
          <w:lang w:eastAsia="en-US"/>
        </w:rPr>
        <w:tab/>
      </w:r>
      <w:r w:rsidRPr="006C4E90">
        <w:rPr>
          <w:rFonts w:eastAsia="Calibri"/>
          <w:sz w:val="28"/>
          <w:szCs w:val="28"/>
          <w:lang w:eastAsia="en-US"/>
        </w:rPr>
        <w:t xml:space="preserve">Организатор аукциона в течение пяти рабочих дней </w:t>
      </w:r>
      <w:proofErr w:type="gramStart"/>
      <w:r w:rsidRPr="006C4E90">
        <w:rPr>
          <w:rFonts w:eastAsia="Calibri"/>
          <w:sz w:val="28"/>
          <w:szCs w:val="28"/>
          <w:lang w:eastAsia="en-US"/>
        </w:rPr>
        <w:t>с даты подписания</w:t>
      </w:r>
      <w:proofErr w:type="gramEnd"/>
      <w:r w:rsidRPr="006C4E90">
        <w:rPr>
          <w:rFonts w:eastAsia="Calibri"/>
          <w:sz w:val="28"/>
          <w:szCs w:val="28"/>
          <w:lang w:eastAsia="en-US"/>
        </w:rPr>
        <w:t xml:space="preserve"> протокола аукциона обязан возвратить </w:t>
      </w:r>
      <w:r w:rsidR="00846FE0" w:rsidRPr="006C4E90">
        <w:rPr>
          <w:rFonts w:eastAsia="Calibri"/>
          <w:sz w:val="28"/>
          <w:szCs w:val="28"/>
          <w:lang w:eastAsia="en-US"/>
        </w:rPr>
        <w:t>обеспечение заявки на участие в аукционе</w:t>
      </w:r>
      <w:r w:rsidRPr="006C4E90">
        <w:rPr>
          <w:rFonts w:eastAsia="Calibri"/>
          <w:sz w:val="28"/>
          <w:szCs w:val="28"/>
          <w:lang w:eastAsia="en-US"/>
        </w:rPr>
        <w:t xml:space="preserve"> участникам аукциона, которые участвовали в аукционе, но не стали победителями.</w:t>
      </w:r>
    </w:p>
    <w:p w:rsidR="00BB36E7" w:rsidRPr="006C4E90" w:rsidRDefault="00BB36E7" w:rsidP="006C4E90">
      <w:pPr>
        <w:autoSpaceDE w:val="0"/>
        <w:autoSpaceDN w:val="0"/>
        <w:adjustRightInd w:val="0"/>
        <w:spacing w:line="264" w:lineRule="auto"/>
        <w:ind w:firstLine="567"/>
        <w:jc w:val="center"/>
        <w:outlineLvl w:val="0"/>
        <w:rPr>
          <w:rFonts w:eastAsia="Calibri"/>
          <w:b/>
          <w:sz w:val="28"/>
          <w:szCs w:val="28"/>
          <w:lang w:eastAsia="en-US"/>
        </w:rPr>
      </w:pPr>
    </w:p>
    <w:p w:rsidR="0022733F" w:rsidRPr="006C4E90" w:rsidRDefault="0022733F" w:rsidP="006C4E90">
      <w:pPr>
        <w:autoSpaceDE w:val="0"/>
        <w:autoSpaceDN w:val="0"/>
        <w:adjustRightInd w:val="0"/>
        <w:spacing w:line="264" w:lineRule="auto"/>
        <w:ind w:firstLine="567"/>
        <w:outlineLvl w:val="0"/>
        <w:rPr>
          <w:rFonts w:eastAsia="Calibri"/>
          <w:b/>
          <w:sz w:val="28"/>
          <w:szCs w:val="28"/>
          <w:lang w:eastAsia="en-US"/>
        </w:rPr>
      </w:pPr>
      <w:r w:rsidRPr="006C4E90">
        <w:rPr>
          <w:rFonts w:eastAsia="Calibri"/>
          <w:b/>
          <w:sz w:val="28"/>
          <w:szCs w:val="28"/>
          <w:lang w:eastAsia="en-US"/>
        </w:rPr>
        <w:t>Статья 9. Разрешение споров</w:t>
      </w: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p>
    <w:p w:rsidR="0022733F" w:rsidRPr="006C4E90" w:rsidRDefault="0022733F" w:rsidP="006C4E90">
      <w:pPr>
        <w:autoSpaceDE w:val="0"/>
        <w:autoSpaceDN w:val="0"/>
        <w:adjustRightInd w:val="0"/>
        <w:spacing w:line="264" w:lineRule="auto"/>
        <w:ind w:firstLine="567"/>
        <w:jc w:val="both"/>
        <w:rPr>
          <w:rFonts w:eastAsia="Calibri"/>
          <w:sz w:val="28"/>
          <w:szCs w:val="28"/>
          <w:lang w:eastAsia="en-US"/>
        </w:rPr>
      </w:pPr>
      <w:r w:rsidRPr="006C4E90">
        <w:rPr>
          <w:rFonts w:eastAsia="Calibri"/>
          <w:sz w:val="28"/>
          <w:szCs w:val="28"/>
          <w:lang w:eastAsia="en-US"/>
        </w:rPr>
        <w:t>Участник аукциона, не согласный с решением или действиями Аукционной комиссии, Организатора аукциона, вправе обжаловать их в судебном порядке.</w:t>
      </w:r>
    </w:p>
    <w:p w:rsidR="00D423C8" w:rsidRPr="006C4E90" w:rsidRDefault="00D423C8" w:rsidP="006C4E90">
      <w:pPr>
        <w:autoSpaceDE w:val="0"/>
        <w:autoSpaceDN w:val="0"/>
        <w:adjustRightInd w:val="0"/>
        <w:spacing w:line="264" w:lineRule="auto"/>
        <w:ind w:firstLine="567"/>
        <w:rPr>
          <w:rFonts w:eastAsia="Calibri"/>
          <w:sz w:val="28"/>
          <w:szCs w:val="28"/>
          <w:lang w:eastAsia="en-US"/>
        </w:rPr>
      </w:pPr>
    </w:p>
    <w:p w:rsidR="006C4E90" w:rsidRPr="006C4E90" w:rsidRDefault="006C4E90" w:rsidP="006C4E90">
      <w:pPr>
        <w:autoSpaceDE w:val="0"/>
        <w:autoSpaceDN w:val="0"/>
        <w:adjustRightInd w:val="0"/>
        <w:spacing w:line="264" w:lineRule="auto"/>
        <w:ind w:firstLine="567"/>
        <w:rPr>
          <w:rFonts w:eastAsia="Calibri"/>
          <w:sz w:val="28"/>
          <w:szCs w:val="28"/>
          <w:lang w:eastAsia="en-US"/>
        </w:rPr>
      </w:pPr>
    </w:p>
    <w:p w:rsidR="0022733F" w:rsidRPr="006C4E90" w:rsidRDefault="0022733F" w:rsidP="006C4E90">
      <w:pPr>
        <w:autoSpaceDE w:val="0"/>
        <w:autoSpaceDN w:val="0"/>
        <w:adjustRightInd w:val="0"/>
        <w:spacing w:line="264" w:lineRule="auto"/>
        <w:rPr>
          <w:rFonts w:eastAsia="Calibri"/>
          <w:sz w:val="28"/>
          <w:szCs w:val="28"/>
          <w:lang w:eastAsia="en-US"/>
        </w:rPr>
      </w:pPr>
      <w:r w:rsidRPr="006C4E90">
        <w:rPr>
          <w:rFonts w:eastAsia="Calibri"/>
          <w:sz w:val="28"/>
          <w:szCs w:val="28"/>
          <w:lang w:eastAsia="en-US"/>
        </w:rPr>
        <w:t>Заместитель председателя</w:t>
      </w:r>
    </w:p>
    <w:p w:rsidR="00D34E70" w:rsidRPr="006C4E90" w:rsidRDefault="0022733F" w:rsidP="006C4E90">
      <w:pPr>
        <w:autoSpaceDE w:val="0"/>
        <w:autoSpaceDN w:val="0"/>
        <w:adjustRightInd w:val="0"/>
        <w:spacing w:line="264" w:lineRule="auto"/>
        <w:rPr>
          <w:sz w:val="28"/>
          <w:szCs w:val="28"/>
        </w:rPr>
      </w:pPr>
      <w:proofErr w:type="spellStart"/>
      <w:r w:rsidRPr="006C4E90">
        <w:rPr>
          <w:rFonts w:eastAsia="Calibri"/>
          <w:sz w:val="28"/>
          <w:szCs w:val="28"/>
          <w:lang w:eastAsia="en-US"/>
        </w:rPr>
        <w:t>Волгодонской</w:t>
      </w:r>
      <w:proofErr w:type="spellEnd"/>
      <w:r w:rsidRPr="006C4E90">
        <w:rPr>
          <w:rFonts w:eastAsia="Calibri"/>
          <w:sz w:val="28"/>
          <w:szCs w:val="28"/>
          <w:lang w:eastAsia="en-US"/>
        </w:rPr>
        <w:t xml:space="preserve"> городской Думы</w:t>
      </w:r>
      <w:r w:rsidR="00D423C8" w:rsidRPr="006C4E90">
        <w:rPr>
          <w:rFonts w:eastAsia="Calibri"/>
          <w:sz w:val="28"/>
          <w:szCs w:val="28"/>
          <w:lang w:eastAsia="en-US"/>
        </w:rPr>
        <w:t xml:space="preserve">                                                     </w:t>
      </w:r>
      <w:r w:rsidRPr="006C4E90">
        <w:rPr>
          <w:rFonts w:eastAsia="Calibri"/>
          <w:sz w:val="28"/>
          <w:szCs w:val="28"/>
          <w:lang w:eastAsia="en-US"/>
        </w:rPr>
        <w:t>И.В.</w:t>
      </w:r>
      <w:r w:rsidR="00AC2175">
        <w:rPr>
          <w:rFonts w:eastAsia="Calibri"/>
          <w:sz w:val="28"/>
          <w:szCs w:val="28"/>
          <w:lang w:eastAsia="en-US"/>
        </w:rPr>
        <w:t xml:space="preserve"> </w:t>
      </w:r>
      <w:proofErr w:type="spellStart"/>
      <w:r w:rsidRPr="006C4E90">
        <w:rPr>
          <w:rFonts w:eastAsia="Calibri"/>
          <w:sz w:val="28"/>
          <w:szCs w:val="28"/>
          <w:lang w:eastAsia="en-US"/>
        </w:rPr>
        <w:t>Б</w:t>
      </w:r>
      <w:r w:rsidR="00D423C8" w:rsidRPr="006C4E90">
        <w:rPr>
          <w:rFonts w:eastAsia="Calibri"/>
          <w:sz w:val="28"/>
          <w:szCs w:val="28"/>
          <w:lang w:eastAsia="en-US"/>
        </w:rPr>
        <w:t>атлуков</w:t>
      </w:r>
      <w:proofErr w:type="spellEnd"/>
    </w:p>
    <w:sectPr w:rsidR="00D34E70" w:rsidRPr="006C4E90" w:rsidSect="006C4E90">
      <w:headerReference w:type="default" r:id="rId13"/>
      <w:pgSz w:w="11906" w:h="16838"/>
      <w:pgMar w:top="709" w:right="850" w:bottom="993" w:left="1701"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70" w:rsidRDefault="00D34E70" w:rsidP="00D34E70">
      <w:r>
        <w:separator/>
      </w:r>
    </w:p>
  </w:endnote>
  <w:endnote w:type="continuationSeparator" w:id="0">
    <w:p w:rsidR="00D34E70" w:rsidRDefault="00D34E70" w:rsidP="00D3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70" w:rsidRDefault="00D34E70" w:rsidP="00D34E70">
      <w:r>
        <w:separator/>
      </w:r>
    </w:p>
  </w:footnote>
  <w:footnote w:type="continuationSeparator" w:id="0">
    <w:p w:rsidR="00D34E70" w:rsidRDefault="00D34E70" w:rsidP="00D3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377"/>
      <w:docPartObj>
        <w:docPartGallery w:val="Page Numbers (Top of Page)"/>
        <w:docPartUnique/>
      </w:docPartObj>
    </w:sdtPr>
    <w:sdtEndPr/>
    <w:sdtContent>
      <w:p w:rsidR="00D34E70" w:rsidRDefault="005B218E">
        <w:pPr>
          <w:pStyle w:val="a3"/>
          <w:jc w:val="center"/>
        </w:pPr>
        <w:r>
          <w:fldChar w:fldCharType="begin"/>
        </w:r>
        <w:r>
          <w:instrText xml:space="preserve"> PAGE   \* MERGEFORMAT </w:instrText>
        </w:r>
        <w:r>
          <w:fldChar w:fldCharType="separate"/>
        </w:r>
        <w:r>
          <w:rPr>
            <w:noProof/>
          </w:rPr>
          <w:t>15</w:t>
        </w:r>
        <w:r>
          <w:rPr>
            <w:noProof/>
          </w:rPr>
          <w:fldChar w:fldCharType="end"/>
        </w:r>
      </w:p>
    </w:sdtContent>
  </w:sdt>
  <w:p w:rsidR="00D34E70" w:rsidRPr="006C4E90" w:rsidRDefault="00D34E70">
    <w:pPr>
      <w:pStyle w:val="a3"/>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5486"/>
    <w:rsid w:val="0000750D"/>
    <w:rsid w:val="00033A38"/>
    <w:rsid w:val="000346C6"/>
    <w:rsid w:val="00061DA6"/>
    <w:rsid w:val="000B57DA"/>
    <w:rsid w:val="00170258"/>
    <w:rsid w:val="001B3584"/>
    <w:rsid w:val="001B4200"/>
    <w:rsid w:val="001C0784"/>
    <w:rsid w:val="0022733F"/>
    <w:rsid w:val="00227A53"/>
    <w:rsid w:val="00233F4E"/>
    <w:rsid w:val="002512D8"/>
    <w:rsid w:val="002761D4"/>
    <w:rsid w:val="002C1AD6"/>
    <w:rsid w:val="002D10A3"/>
    <w:rsid w:val="00316BA3"/>
    <w:rsid w:val="00345648"/>
    <w:rsid w:val="003516D9"/>
    <w:rsid w:val="00354B8D"/>
    <w:rsid w:val="003A0E76"/>
    <w:rsid w:val="003B7CCD"/>
    <w:rsid w:val="003C5859"/>
    <w:rsid w:val="003E4A20"/>
    <w:rsid w:val="003F32FC"/>
    <w:rsid w:val="00432F02"/>
    <w:rsid w:val="00476A16"/>
    <w:rsid w:val="00481EF9"/>
    <w:rsid w:val="004924CD"/>
    <w:rsid w:val="004B3591"/>
    <w:rsid w:val="004C20E9"/>
    <w:rsid w:val="004C49BB"/>
    <w:rsid w:val="004D5486"/>
    <w:rsid w:val="004E2418"/>
    <w:rsid w:val="00551558"/>
    <w:rsid w:val="0057121E"/>
    <w:rsid w:val="00594382"/>
    <w:rsid w:val="005A072A"/>
    <w:rsid w:val="005B218E"/>
    <w:rsid w:val="005D0D29"/>
    <w:rsid w:val="005F2308"/>
    <w:rsid w:val="00632F64"/>
    <w:rsid w:val="00670C5E"/>
    <w:rsid w:val="00680905"/>
    <w:rsid w:val="0069595D"/>
    <w:rsid w:val="00696ED1"/>
    <w:rsid w:val="00696ED5"/>
    <w:rsid w:val="006C4E90"/>
    <w:rsid w:val="006F0ECD"/>
    <w:rsid w:val="00795F69"/>
    <w:rsid w:val="007A35E3"/>
    <w:rsid w:val="007A4221"/>
    <w:rsid w:val="007E2DE9"/>
    <w:rsid w:val="007F72F9"/>
    <w:rsid w:val="00810C55"/>
    <w:rsid w:val="008360C1"/>
    <w:rsid w:val="0084443E"/>
    <w:rsid w:val="00846FE0"/>
    <w:rsid w:val="00883080"/>
    <w:rsid w:val="008970CA"/>
    <w:rsid w:val="008B032E"/>
    <w:rsid w:val="00914EF8"/>
    <w:rsid w:val="00927B1D"/>
    <w:rsid w:val="009A1356"/>
    <w:rsid w:val="009C50E9"/>
    <w:rsid w:val="009D6F1E"/>
    <w:rsid w:val="00A27647"/>
    <w:rsid w:val="00A44F12"/>
    <w:rsid w:val="00A519F2"/>
    <w:rsid w:val="00A60BAE"/>
    <w:rsid w:val="00AC2175"/>
    <w:rsid w:val="00AE3447"/>
    <w:rsid w:val="00B117E2"/>
    <w:rsid w:val="00B21D42"/>
    <w:rsid w:val="00B4384D"/>
    <w:rsid w:val="00B458F8"/>
    <w:rsid w:val="00B51576"/>
    <w:rsid w:val="00B63B87"/>
    <w:rsid w:val="00B736EC"/>
    <w:rsid w:val="00B752A4"/>
    <w:rsid w:val="00B77B56"/>
    <w:rsid w:val="00B929E8"/>
    <w:rsid w:val="00BB36E7"/>
    <w:rsid w:val="00BE201D"/>
    <w:rsid w:val="00BF2A00"/>
    <w:rsid w:val="00BF558B"/>
    <w:rsid w:val="00C07A5B"/>
    <w:rsid w:val="00C1625F"/>
    <w:rsid w:val="00CA1E56"/>
    <w:rsid w:val="00CC0BE3"/>
    <w:rsid w:val="00CE7640"/>
    <w:rsid w:val="00D07F3B"/>
    <w:rsid w:val="00D34E70"/>
    <w:rsid w:val="00D423C8"/>
    <w:rsid w:val="00D511AB"/>
    <w:rsid w:val="00D67191"/>
    <w:rsid w:val="00D80AB6"/>
    <w:rsid w:val="00D97DB0"/>
    <w:rsid w:val="00E00B63"/>
    <w:rsid w:val="00E47305"/>
    <w:rsid w:val="00E9220E"/>
    <w:rsid w:val="00EB2067"/>
    <w:rsid w:val="00ED2C50"/>
    <w:rsid w:val="00EE7669"/>
    <w:rsid w:val="00F046C1"/>
    <w:rsid w:val="00F21794"/>
    <w:rsid w:val="00F44469"/>
    <w:rsid w:val="00F45836"/>
    <w:rsid w:val="00F9146F"/>
    <w:rsid w:val="00FB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8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5486"/>
    <w:pPr>
      <w:widowControl w:val="0"/>
      <w:suppressAutoHyphens/>
      <w:autoSpaceDE w:val="0"/>
    </w:pPr>
    <w:rPr>
      <w:rFonts w:ascii="Arial" w:eastAsia="Arial" w:hAnsi="Arial" w:cs="Arial"/>
      <w:b/>
      <w:bCs/>
      <w:lang w:eastAsia="ar-SA"/>
    </w:rPr>
  </w:style>
  <w:style w:type="paragraph" w:styleId="a3">
    <w:name w:val="header"/>
    <w:basedOn w:val="a"/>
    <w:link w:val="a4"/>
    <w:uiPriority w:val="99"/>
    <w:unhideWhenUsed/>
    <w:rsid w:val="00D34E70"/>
    <w:pPr>
      <w:tabs>
        <w:tab w:val="center" w:pos="4677"/>
        <w:tab w:val="right" w:pos="9355"/>
      </w:tabs>
    </w:pPr>
  </w:style>
  <w:style w:type="character" w:customStyle="1" w:styleId="a4">
    <w:name w:val="Верхний колонтитул Знак"/>
    <w:basedOn w:val="a0"/>
    <w:link w:val="a3"/>
    <w:uiPriority w:val="99"/>
    <w:rsid w:val="00D34E70"/>
    <w:rPr>
      <w:rFonts w:ascii="Times New Roman" w:eastAsia="Times New Roman" w:hAnsi="Times New Roman"/>
      <w:sz w:val="24"/>
      <w:szCs w:val="24"/>
    </w:rPr>
  </w:style>
  <w:style w:type="paragraph" w:styleId="a5">
    <w:name w:val="footer"/>
    <w:basedOn w:val="a"/>
    <w:link w:val="a6"/>
    <w:uiPriority w:val="99"/>
    <w:semiHidden/>
    <w:unhideWhenUsed/>
    <w:rsid w:val="00D34E70"/>
    <w:pPr>
      <w:tabs>
        <w:tab w:val="center" w:pos="4677"/>
        <w:tab w:val="right" w:pos="9355"/>
      </w:tabs>
    </w:pPr>
  </w:style>
  <w:style w:type="character" w:customStyle="1" w:styleId="a6">
    <w:name w:val="Нижний колонтитул Знак"/>
    <w:basedOn w:val="a0"/>
    <w:link w:val="a5"/>
    <w:uiPriority w:val="99"/>
    <w:semiHidden/>
    <w:rsid w:val="00D34E70"/>
    <w:rPr>
      <w:rFonts w:ascii="Times New Roman" w:eastAsia="Times New Roman" w:hAnsi="Times New Roman"/>
      <w:sz w:val="24"/>
      <w:szCs w:val="24"/>
    </w:rPr>
  </w:style>
  <w:style w:type="paragraph" w:styleId="a7">
    <w:name w:val="Balloon Text"/>
    <w:basedOn w:val="a"/>
    <w:link w:val="a8"/>
    <w:uiPriority w:val="99"/>
    <w:semiHidden/>
    <w:unhideWhenUsed/>
    <w:rsid w:val="005B218E"/>
    <w:rPr>
      <w:rFonts w:ascii="Arial" w:hAnsi="Arial" w:cs="Arial"/>
      <w:sz w:val="16"/>
      <w:szCs w:val="16"/>
    </w:rPr>
  </w:style>
  <w:style w:type="character" w:customStyle="1" w:styleId="a8">
    <w:name w:val="Текст выноски Знак"/>
    <w:basedOn w:val="a0"/>
    <w:link w:val="a7"/>
    <w:uiPriority w:val="99"/>
    <w:semiHidden/>
    <w:rsid w:val="005B218E"/>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55175B74A69F24BEC6D6D2B19BDBA295CE2101FAA4A4F5A2B4AB199877A9B98EA9CA2B4C5E917D67A1E5EI8Y0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7B4B31A2E1BEF626D71CDD0F33ADD6BD63CFD16F7586CDBF849051119B1BBCF4F5B9FCB00E9C9AB60B70WFt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7B4B31A2E1BEF626D71CCB0C5FF2D3B96A90DA6F77859CE6DBCB0C46W9t2I" TargetMode="External"/><Relationship Id="rId4" Type="http://schemas.openxmlformats.org/officeDocument/2006/relationships/settings" Target="settings.xml"/><Relationship Id="rId9" Type="http://schemas.openxmlformats.org/officeDocument/2006/relationships/hyperlink" Target="consultantplus://offline/ref=BB80012B5EF1513729B9AB9FE97AC2C14C74DE7AB08B166CADF4ADD1DC88CB5A979148349572872F723242P9g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9C5F-D69E-461E-B263-908A0EC3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4228</Words>
  <Characters>24104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28276</CharactersWithSpaces>
  <SharedDoc>false</SharedDoc>
  <HLinks>
    <vt:vector size="66" baseType="variant">
      <vt:variant>
        <vt:i4>5439490</vt:i4>
      </vt:variant>
      <vt:variant>
        <vt:i4>30</vt:i4>
      </vt:variant>
      <vt:variant>
        <vt:i4>0</vt:i4>
      </vt:variant>
      <vt:variant>
        <vt:i4>5</vt:i4>
      </vt:variant>
      <vt:variant>
        <vt:lpwstr/>
      </vt:variant>
      <vt:variant>
        <vt:lpwstr>Par21</vt:lpwstr>
      </vt:variant>
      <vt:variant>
        <vt:i4>5242882</vt:i4>
      </vt:variant>
      <vt:variant>
        <vt:i4>27</vt:i4>
      </vt:variant>
      <vt:variant>
        <vt:i4>0</vt:i4>
      </vt:variant>
      <vt:variant>
        <vt:i4>5</vt:i4>
      </vt:variant>
      <vt:variant>
        <vt:lpwstr/>
      </vt:variant>
      <vt:variant>
        <vt:lpwstr>Par18</vt:lpwstr>
      </vt:variant>
      <vt:variant>
        <vt:i4>5636108</vt:i4>
      </vt:variant>
      <vt:variant>
        <vt:i4>24</vt:i4>
      </vt:variant>
      <vt:variant>
        <vt:i4>0</vt:i4>
      </vt:variant>
      <vt:variant>
        <vt:i4>5</vt:i4>
      </vt:variant>
      <vt:variant>
        <vt:lpwstr>consultantplus://offline/ref=E55175B74A69F24BEC6D6D2B19BDBA295CE2101FAA4A4F5A2B4AB199877A9B98EA9CA2B4C5E917D67A1E5EI8Y0J</vt:lpwstr>
      </vt:variant>
      <vt:variant>
        <vt:lpwstr/>
      </vt:variant>
      <vt:variant>
        <vt:i4>5701634</vt:i4>
      </vt:variant>
      <vt:variant>
        <vt:i4>21</vt:i4>
      </vt:variant>
      <vt:variant>
        <vt:i4>0</vt:i4>
      </vt:variant>
      <vt:variant>
        <vt:i4>5</vt:i4>
      </vt:variant>
      <vt:variant>
        <vt:lpwstr/>
      </vt:variant>
      <vt:variant>
        <vt:lpwstr>Par6</vt:lpwstr>
      </vt:variant>
      <vt:variant>
        <vt:i4>5701634</vt:i4>
      </vt:variant>
      <vt:variant>
        <vt:i4>18</vt:i4>
      </vt:variant>
      <vt:variant>
        <vt:i4>0</vt:i4>
      </vt:variant>
      <vt:variant>
        <vt:i4>5</vt:i4>
      </vt:variant>
      <vt:variant>
        <vt:lpwstr/>
      </vt:variant>
      <vt:variant>
        <vt:lpwstr>Par6</vt:lpwstr>
      </vt:variant>
      <vt:variant>
        <vt:i4>5373954</vt:i4>
      </vt:variant>
      <vt:variant>
        <vt:i4>15</vt:i4>
      </vt:variant>
      <vt:variant>
        <vt:i4>0</vt:i4>
      </vt:variant>
      <vt:variant>
        <vt:i4>5</vt:i4>
      </vt:variant>
      <vt:variant>
        <vt:lpwstr/>
      </vt:variant>
      <vt:variant>
        <vt:lpwstr>Par3</vt:lpwstr>
      </vt:variant>
      <vt:variant>
        <vt:i4>5242882</vt:i4>
      </vt:variant>
      <vt:variant>
        <vt:i4>12</vt:i4>
      </vt:variant>
      <vt:variant>
        <vt:i4>0</vt:i4>
      </vt:variant>
      <vt:variant>
        <vt:i4>5</vt:i4>
      </vt:variant>
      <vt:variant>
        <vt:lpwstr/>
      </vt:variant>
      <vt:variant>
        <vt:lpwstr>Par1</vt:lpwstr>
      </vt:variant>
      <vt:variant>
        <vt:i4>4784135</vt:i4>
      </vt:variant>
      <vt:variant>
        <vt:i4>9</vt:i4>
      </vt:variant>
      <vt:variant>
        <vt:i4>0</vt:i4>
      </vt:variant>
      <vt:variant>
        <vt:i4>5</vt:i4>
      </vt:variant>
      <vt:variant>
        <vt:lpwstr>consultantplus://offline/ref=E87B4B31A2E1BEF626D71CDD0F33ADD6BD63CFD16F7586CDBF849051119B1BBCF4F5B9FCB00E9C9AB60B70WFt0I</vt:lpwstr>
      </vt:variant>
      <vt:variant>
        <vt:lpwstr/>
      </vt:variant>
      <vt:variant>
        <vt:i4>5242882</vt:i4>
      </vt:variant>
      <vt:variant>
        <vt:i4>6</vt:i4>
      </vt:variant>
      <vt:variant>
        <vt:i4>0</vt:i4>
      </vt:variant>
      <vt:variant>
        <vt:i4>5</vt:i4>
      </vt:variant>
      <vt:variant>
        <vt:lpwstr/>
      </vt:variant>
      <vt:variant>
        <vt:lpwstr>Par1</vt:lpwstr>
      </vt:variant>
      <vt:variant>
        <vt:i4>1507418</vt:i4>
      </vt:variant>
      <vt:variant>
        <vt:i4>3</vt:i4>
      </vt:variant>
      <vt:variant>
        <vt:i4>0</vt:i4>
      </vt:variant>
      <vt:variant>
        <vt:i4>5</vt:i4>
      </vt:variant>
      <vt:variant>
        <vt:lpwstr>consultantplus://offline/ref=E87B4B31A2E1BEF626D71CCB0C5FF2D3B96A90DA6F77859CE6DBCB0C46W9t2I</vt:lpwstr>
      </vt:variant>
      <vt:variant>
        <vt:lpwstr/>
      </vt:variant>
      <vt:variant>
        <vt:i4>5963787</vt:i4>
      </vt:variant>
      <vt:variant>
        <vt:i4>0</vt:i4>
      </vt:variant>
      <vt:variant>
        <vt:i4>0</vt:i4>
      </vt:variant>
      <vt:variant>
        <vt:i4>5</vt:i4>
      </vt:variant>
      <vt:variant>
        <vt:lpwstr>consultantplus://offline/ref=BB80012B5EF1513729B9AB9FE97AC2C14C74DE7AB08B166CADF4ADD1DC88CB5A979148349572872F723242P9g8I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4</cp:revision>
  <cp:lastPrinted>2017-12-11T14:04:00Z</cp:lastPrinted>
  <dcterms:created xsi:type="dcterms:W3CDTF">2017-12-11T07:49:00Z</dcterms:created>
  <dcterms:modified xsi:type="dcterms:W3CDTF">2017-12-11T14:08:00Z</dcterms:modified>
</cp:coreProperties>
</file>