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0C05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49B3D4AD" wp14:editId="0B163408">
            <wp:simplePos x="0" y="0"/>
            <wp:positionH relativeFrom="column">
              <wp:posOffset>2466975</wp:posOffset>
            </wp:positionH>
            <wp:positionV relativeFrom="paragraph">
              <wp:posOffset>-207645</wp:posOffset>
            </wp:positionV>
            <wp:extent cx="703580" cy="817880"/>
            <wp:effectExtent l="19050" t="0" r="1270" b="0"/>
            <wp:wrapTight wrapText="bothSides">
              <wp:wrapPolygon edited="0">
                <wp:start x="-585" y="0"/>
                <wp:lineTo x="-585" y="21130"/>
                <wp:lineTo x="21639" y="21130"/>
                <wp:lineTo x="21639" y="0"/>
                <wp:lineTo x="-5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0A8FF3F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54EF25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6767CA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0561E9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8A03F6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14:paraId="5FC69F73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14:paraId="61DFE9A0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>«Город Волгодонск»</w:t>
      </w:r>
    </w:p>
    <w:p w14:paraId="661279B6" w14:textId="77777777" w:rsidR="000B6AB3" w:rsidRPr="000B6AB3" w:rsidRDefault="000B6AB3" w:rsidP="000B6AB3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0B6AB3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6DD42C1B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AD04B6" w14:textId="77777777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Волгодонск Ростовской области</w:t>
      </w:r>
    </w:p>
    <w:p w14:paraId="2B9AB287" w14:textId="77777777" w:rsidR="000B6AB3" w:rsidRPr="000B6AB3" w:rsidRDefault="000B6AB3" w:rsidP="000B6A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BFBAFC" w14:textId="0FC616C0" w:rsidR="000B6AB3" w:rsidRPr="000B6AB3" w:rsidRDefault="000B6AB3" w:rsidP="000B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РЕШЕНИЕ № </w:t>
      </w:r>
      <w:r w:rsidR="00383AD3">
        <w:rPr>
          <w:rFonts w:ascii="Times New Roman" w:eastAsia="Times New Roman" w:hAnsi="Times New Roman" w:cs="Times New Roman"/>
          <w:sz w:val="36"/>
          <w:szCs w:val="36"/>
          <w:lang w:eastAsia="ar-SA"/>
        </w:rPr>
        <w:t>87</w:t>
      </w: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от </w:t>
      </w:r>
      <w:r w:rsidR="00D42A82">
        <w:rPr>
          <w:rFonts w:ascii="Times New Roman" w:eastAsia="Times New Roman" w:hAnsi="Times New Roman" w:cs="Times New Roman"/>
          <w:sz w:val="36"/>
          <w:szCs w:val="36"/>
          <w:lang w:eastAsia="ar-SA"/>
        </w:rPr>
        <w:t>12 декабря</w:t>
      </w:r>
      <w:r w:rsidRPr="000B6AB3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2024 года</w:t>
      </w:r>
    </w:p>
    <w:p w14:paraId="1E753C80" w14:textId="77777777" w:rsidR="000B6AB3" w:rsidRPr="000B6AB3" w:rsidRDefault="000B6AB3" w:rsidP="00424E5B">
      <w:pPr>
        <w:spacing w:before="240" w:after="0" w:line="360" w:lineRule="auto"/>
        <w:ind w:right="425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</w:t>
      </w:r>
      <w:r w:rsidR="00424E5B" w:rsidRP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 w:rsid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4E5B" w:rsidRP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прокурора г. Волгодонска </w:t>
      </w:r>
      <w:r w:rsidR="0042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6935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Волгодонской городской Думы от 12.09.2019 № 58 «Об утверждении Правил благоустройства территории муниципального образования «Город Волгодонск» в новой редакции»</w:t>
      </w:r>
    </w:p>
    <w:p w14:paraId="129EC402" w14:textId="77777777" w:rsidR="000B6AB3" w:rsidRPr="000B6AB3" w:rsidRDefault="000B6AB3" w:rsidP="000B6AB3">
      <w:pPr>
        <w:spacing w:after="0"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14:paraId="6FD23B78" w14:textId="77777777" w:rsidR="000B6AB3" w:rsidRPr="00637DA5" w:rsidRDefault="000B6AB3" w:rsidP="00637DA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Рассмотрев протест </w:t>
      </w:r>
      <w:r w:rsidR="005516EC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заместителя 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прокурора г. Волгодонска, </w:t>
      </w:r>
      <w:r w:rsidR="00211AA6" w:rsidRPr="00637DA5">
        <w:rPr>
          <w:rFonts w:ascii="Times New Roman" w:hAnsi="Times New Roman" w:cs="Times New Roman"/>
          <w:sz w:val="28"/>
          <w:szCs w:val="28"/>
        </w:rPr>
        <w:t>с учетом постановлени</w:t>
      </w:r>
      <w:r w:rsidR="00302CEE">
        <w:rPr>
          <w:rFonts w:ascii="Times New Roman" w:hAnsi="Times New Roman" w:cs="Times New Roman"/>
          <w:sz w:val="28"/>
          <w:szCs w:val="28"/>
        </w:rPr>
        <w:t>я</w:t>
      </w:r>
      <w:r w:rsidR="00211AA6" w:rsidRPr="00637DA5">
        <w:rPr>
          <w:rFonts w:ascii="Times New Roman" w:hAnsi="Times New Roman" w:cs="Times New Roman"/>
          <w:sz w:val="28"/>
          <w:szCs w:val="28"/>
        </w:rPr>
        <w:t xml:space="preserve"> </w:t>
      </w:r>
      <w:r w:rsidR="00971E86" w:rsidRPr="00637DA5">
        <w:rPr>
          <w:rFonts w:ascii="Times New Roman" w:hAnsi="Times New Roman" w:cs="Times New Roman"/>
          <w:sz w:val="28"/>
          <w:szCs w:val="28"/>
        </w:rPr>
        <w:t xml:space="preserve">Конституционного Суда Российской Федерации </w:t>
      </w:r>
      <w:r w:rsidR="00211AA6" w:rsidRPr="00637DA5">
        <w:rPr>
          <w:rFonts w:ascii="Times New Roman" w:hAnsi="Times New Roman" w:cs="Times New Roman"/>
          <w:sz w:val="28"/>
          <w:szCs w:val="28"/>
        </w:rPr>
        <w:t>от</w:t>
      </w:r>
      <w:r w:rsidR="00637DA5">
        <w:rPr>
          <w:rFonts w:ascii="Times New Roman" w:hAnsi="Times New Roman" w:cs="Times New Roman"/>
          <w:sz w:val="28"/>
          <w:szCs w:val="28"/>
        </w:rPr>
        <w:t> </w:t>
      </w:r>
      <w:r w:rsidR="00211AA6" w:rsidRPr="00637DA5">
        <w:rPr>
          <w:rFonts w:ascii="Times New Roman" w:hAnsi="Times New Roman" w:cs="Times New Roman"/>
          <w:sz w:val="28"/>
          <w:szCs w:val="28"/>
        </w:rPr>
        <w:t>19</w:t>
      </w:r>
      <w:r w:rsidR="00637DA5" w:rsidRPr="00637DA5">
        <w:rPr>
          <w:rFonts w:ascii="Times New Roman" w:hAnsi="Times New Roman" w:cs="Times New Roman"/>
          <w:sz w:val="28"/>
          <w:szCs w:val="28"/>
        </w:rPr>
        <w:t>.04.</w:t>
      </w:r>
      <w:r w:rsidR="00211AA6" w:rsidRPr="00637DA5">
        <w:rPr>
          <w:rFonts w:ascii="Times New Roman" w:hAnsi="Times New Roman" w:cs="Times New Roman"/>
          <w:sz w:val="28"/>
          <w:szCs w:val="28"/>
        </w:rPr>
        <w:t>2021 № 14-П, определени</w:t>
      </w:r>
      <w:r w:rsidR="00302CEE">
        <w:rPr>
          <w:rFonts w:ascii="Times New Roman" w:hAnsi="Times New Roman" w:cs="Times New Roman"/>
          <w:sz w:val="28"/>
          <w:szCs w:val="28"/>
        </w:rPr>
        <w:t>я</w:t>
      </w:r>
      <w:r w:rsidR="00971E86" w:rsidRPr="00971E86">
        <w:rPr>
          <w:rFonts w:ascii="Times New Roman" w:hAnsi="Times New Roman" w:cs="Times New Roman"/>
          <w:sz w:val="28"/>
          <w:szCs w:val="28"/>
        </w:rPr>
        <w:t xml:space="preserve"> </w:t>
      </w:r>
      <w:r w:rsidR="00971E86" w:rsidRPr="00637DA5">
        <w:rPr>
          <w:rFonts w:ascii="Times New Roman" w:hAnsi="Times New Roman" w:cs="Times New Roman"/>
          <w:sz w:val="28"/>
          <w:szCs w:val="28"/>
        </w:rPr>
        <w:t>Конституционного Суда Российской Федерации</w:t>
      </w:r>
      <w:r w:rsidR="00211AA6" w:rsidRPr="00637DA5">
        <w:rPr>
          <w:rFonts w:ascii="Times New Roman" w:hAnsi="Times New Roman" w:cs="Times New Roman"/>
          <w:sz w:val="28"/>
          <w:szCs w:val="28"/>
        </w:rPr>
        <w:t xml:space="preserve"> </w:t>
      </w:r>
      <w:r w:rsidR="00637DA5" w:rsidRPr="00637DA5">
        <w:rPr>
          <w:rFonts w:ascii="Times New Roman" w:hAnsi="Times New Roman" w:cs="Times New Roman"/>
          <w:sz w:val="28"/>
          <w:szCs w:val="28"/>
        </w:rPr>
        <w:t>от</w:t>
      </w:r>
      <w:r w:rsidR="00971E86">
        <w:rPr>
          <w:rFonts w:ascii="Times New Roman" w:hAnsi="Times New Roman" w:cs="Times New Roman"/>
          <w:sz w:val="28"/>
          <w:szCs w:val="28"/>
        </w:rPr>
        <w:t> </w:t>
      </w:r>
      <w:r w:rsidR="00637DA5" w:rsidRPr="00637DA5">
        <w:rPr>
          <w:rFonts w:ascii="Times New Roman" w:hAnsi="Times New Roman" w:cs="Times New Roman"/>
          <w:sz w:val="28"/>
          <w:szCs w:val="28"/>
        </w:rPr>
        <w:t>10.03.</w:t>
      </w:r>
      <w:r w:rsidR="00211AA6" w:rsidRPr="00637DA5">
        <w:rPr>
          <w:rFonts w:ascii="Times New Roman" w:hAnsi="Times New Roman" w:cs="Times New Roman"/>
          <w:sz w:val="28"/>
          <w:szCs w:val="28"/>
        </w:rPr>
        <w:t xml:space="preserve">2022 </w:t>
      </w:r>
      <w:r w:rsidR="00637DA5" w:rsidRPr="00637DA5">
        <w:rPr>
          <w:rFonts w:ascii="Times New Roman" w:hAnsi="Times New Roman" w:cs="Times New Roman"/>
          <w:sz w:val="28"/>
          <w:szCs w:val="28"/>
        </w:rPr>
        <w:t>№ </w:t>
      </w:r>
      <w:r w:rsidR="00211AA6" w:rsidRPr="00637DA5">
        <w:rPr>
          <w:rFonts w:ascii="Times New Roman" w:hAnsi="Times New Roman" w:cs="Times New Roman"/>
          <w:sz w:val="28"/>
          <w:szCs w:val="28"/>
        </w:rPr>
        <w:t xml:space="preserve">498-О-Р, </w:t>
      </w:r>
      <w:r w:rsidR="00192975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424E5B" w:rsidRPr="00637DA5">
        <w:rPr>
          <w:rFonts w:ascii="Times New Roman" w:hAnsi="Times New Roman" w:cs="Times New Roman"/>
          <w:sz w:val="28"/>
          <w:szCs w:val="28"/>
        </w:rPr>
        <w:t>апелляционно</w:t>
      </w:r>
      <w:r w:rsidR="00637DA5" w:rsidRPr="00637DA5">
        <w:rPr>
          <w:rFonts w:ascii="Times New Roman" w:hAnsi="Times New Roman" w:cs="Times New Roman"/>
          <w:sz w:val="28"/>
          <w:szCs w:val="28"/>
        </w:rPr>
        <w:t>го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637DA5" w:rsidRPr="00637DA5">
        <w:rPr>
          <w:rFonts w:ascii="Times New Roman" w:hAnsi="Times New Roman" w:cs="Times New Roman"/>
          <w:sz w:val="28"/>
          <w:szCs w:val="28"/>
        </w:rPr>
        <w:t>я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Верховного Суда Российской Федерации </w:t>
      </w:r>
      <w:r w:rsidR="00637DA5" w:rsidRPr="00637DA5">
        <w:rPr>
          <w:rFonts w:ascii="Times New Roman" w:hAnsi="Times New Roman" w:cs="Times New Roman"/>
          <w:sz w:val="28"/>
          <w:szCs w:val="28"/>
        </w:rPr>
        <w:t>от</w:t>
      </w:r>
      <w:r w:rsidR="00637DA5">
        <w:rPr>
          <w:rFonts w:ascii="Times New Roman" w:hAnsi="Times New Roman" w:cs="Times New Roman"/>
          <w:sz w:val="28"/>
          <w:szCs w:val="28"/>
        </w:rPr>
        <w:t> </w:t>
      </w:r>
      <w:r w:rsidR="00637DA5" w:rsidRPr="00637DA5">
        <w:rPr>
          <w:rFonts w:ascii="Times New Roman" w:hAnsi="Times New Roman" w:cs="Times New Roman"/>
          <w:sz w:val="28"/>
          <w:szCs w:val="28"/>
        </w:rPr>
        <w:t xml:space="preserve">24.01.2020 № 41-АПА19-9, 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637DA5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06.10.2003 № 131-ФЗ «Об общих принципах организации местного самоуправления в Российской Федерации», Уставом муниципального образования городского округа «Город Волгодонск» Ростовской области Волгодонская городская Дума</w:t>
      </w:r>
    </w:p>
    <w:p w14:paraId="6F405404" w14:textId="77777777" w:rsidR="000B6AB3" w:rsidRPr="00637DA5" w:rsidRDefault="000B6AB3" w:rsidP="00637DA5">
      <w:pPr>
        <w:spacing w:before="120" w:after="12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РЕШИЛА:</w:t>
      </w:r>
    </w:p>
    <w:p w14:paraId="11E40D2D" w14:textId="77777777" w:rsidR="00FC4390" w:rsidRDefault="000B6AB3" w:rsidP="00623F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24E5B" w:rsidRPr="00637DA5">
        <w:rPr>
          <w:rFonts w:ascii="Times New Roman" w:hAnsi="Times New Roman" w:cs="Times New Roman"/>
          <w:sz w:val="28"/>
          <w:szCs w:val="28"/>
        </w:rPr>
        <w:t>П</w:t>
      </w:r>
      <w:r w:rsidR="00637DA5">
        <w:rPr>
          <w:rFonts w:ascii="Times New Roman" w:hAnsi="Times New Roman" w:cs="Times New Roman"/>
          <w:sz w:val="28"/>
          <w:szCs w:val="28"/>
        </w:rPr>
        <w:t>ротест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заместителя прокурора г. Волгодонска </w:t>
      </w:r>
      <w:r w:rsidR="00637DA5">
        <w:rPr>
          <w:rFonts w:ascii="Times New Roman" w:hAnsi="Times New Roman" w:cs="Times New Roman"/>
          <w:sz w:val="28"/>
          <w:szCs w:val="28"/>
        </w:rPr>
        <w:t xml:space="preserve">на пункты 2, 3 части 7 статьи 30 приложения к </w:t>
      </w:r>
      <w:r w:rsidR="00424E5B" w:rsidRPr="00637DA5">
        <w:rPr>
          <w:rFonts w:ascii="Times New Roman" w:hAnsi="Times New Roman" w:cs="Times New Roman"/>
          <w:sz w:val="28"/>
          <w:szCs w:val="28"/>
        </w:rPr>
        <w:t>решени</w:t>
      </w:r>
      <w:r w:rsidR="00637DA5">
        <w:rPr>
          <w:rFonts w:ascii="Times New Roman" w:hAnsi="Times New Roman" w:cs="Times New Roman"/>
          <w:sz w:val="28"/>
          <w:szCs w:val="28"/>
        </w:rPr>
        <w:t>ю</w:t>
      </w:r>
      <w:r w:rsidR="00424E5B" w:rsidRPr="00637DA5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</w:t>
      </w:r>
      <w:r w:rsidR="00424E5B" w:rsidRPr="00637DA5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637DA5">
        <w:rPr>
          <w:rFonts w:ascii="Times New Roman" w:hAnsi="Times New Roman" w:cs="Times New Roman"/>
          <w:sz w:val="28"/>
          <w:szCs w:val="28"/>
        </w:rPr>
        <w:t> </w:t>
      </w:r>
      <w:r w:rsidR="00424E5B" w:rsidRPr="00637DA5">
        <w:rPr>
          <w:rFonts w:ascii="Times New Roman" w:hAnsi="Times New Roman" w:cs="Times New Roman"/>
          <w:sz w:val="28"/>
          <w:szCs w:val="28"/>
        </w:rPr>
        <w:t>12.09.2019 № 58 «Об утверждении Правил благоустройства территории муниципального образования «Город Волгодонск» в новой редакции» удовлетворить частично</w:t>
      </w:r>
      <w:r w:rsidR="00FC4390">
        <w:rPr>
          <w:rFonts w:ascii="Times New Roman" w:hAnsi="Times New Roman" w:cs="Times New Roman"/>
          <w:sz w:val="28"/>
          <w:szCs w:val="28"/>
        </w:rPr>
        <w:t>:</w:t>
      </w:r>
    </w:p>
    <w:p w14:paraId="74DA243A" w14:textId="77777777" w:rsidR="00623F4B" w:rsidRDefault="00623F4B" w:rsidP="00623F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</w:t>
      </w:r>
      <w:r w:rsidR="00FC439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п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ункт 3 части 7 статьи 30 приложения к решению Волгодонской городской Думы </w:t>
      </w:r>
      <w:r w:rsidR="000B6AB3" w:rsidRPr="00637D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12.09.2019 №</w:t>
      </w:r>
      <w:r w:rsidR="00637D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6AB3" w:rsidRPr="0063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«Об утверждении Правил благоустройства территории муниципального образования «Город Волгодонск» в новой редакции»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FACBDB4" w14:textId="77777777" w:rsidR="000B6AB3" w:rsidRPr="00637DA5" w:rsidRDefault="00623F4B" w:rsidP="00623F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официального опубликования.</w:t>
      </w:r>
    </w:p>
    <w:p w14:paraId="50F68D50" w14:textId="77777777" w:rsidR="000B6AB3" w:rsidRPr="00637DA5" w:rsidRDefault="00623F4B" w:rsidP="00637DA5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B6AB3" w:rsidRPr="00637DA5">
        <w:rPr>
          <w:rFonts w:ascii="Times New Roman" w:eastAsia="MS Mincho" w:hAnsi="Times New Roman" w:cs="Times New Roman"/>
          <w:sz w:val="28"/>
          <w:szCs w:val="28"/>
          <w:lang w:eastAsia="ar-SA"/>
        </w:rPr>
        <w:t>Контроль за исполнением решения возложить на постоянную комиссию по жилищно-коммунальному хозяйству, благоустройству, энергетике, транспорту, связи, экологии (Ольховский С.В.) и на заместителя главы Администрации города Волгодонска по городскому хозяйству Журавлёва А.Ю.</w:t>
      </w:r>
    </w:p>
    <w:p w14:paraId="1D9817B2" w14:textId="77777777" w:rsidR="000B6AB3" w:rsidRPr="00637DA5" w:rsidRDefault="000B6AB3" w:rsidP="00637DA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1D523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A98E1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Волгодонской городской Думы- </w:t>
      </w:r>
    </w:p>
    <w:p w14:paraId="7CF79845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Волгодонска</w:t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 Ладанов</w:t>
      </w:r>
    </w:p>
    <w:p w14:paraId="41999989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40119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FE3C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8420D" w14:textId="77777777" w:rsidR="000B6AB3" w:rsidRPr="000B6AB3" w:rsidRDefault="000B6AB3" w:rsidP="000B6AB3">
      <w:pPr>
        <w:tabs>
          <w:tab w:val="left" w:pos="-184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AC91B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6A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Проект вносит </w:t>
      </w:r>
    </w:p>
    <w:p w14:paraId="7BE20F95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6AB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юридическая служба аппарата </w:t>
      </w:r>
    </w:p>
    <w:p w14:paraId="2A7CD438" w14:textId="77777777" w:rsidR="000B6AB3" w:rsidRPr="000B6AB3" w:rsidRDefault="000B6AB3" w:rsidP="000B6AB3">
      <w:pPr>
        <w:tabs>
          <w:tab w:val="left" w:pos="567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B6AB3">
        <w:rPr>
          <w:rFonts w:ascii="Times New Roman" w:eastAsia="MS Mincho" w:hAnsi="Times New Roman" w:cs="Times New Roman"/>
          <w:sz w:val="24"/>
          <w:szCs w:val="24"/>
          <w:lang w:eastAsia="ru-RU"/>
        </w:rPr>
        <w:t>Волгодонской городской Думы</w:t>
      </w:r>
    </w:p>
    <w:p w14:paraId="11E64362" w14:textId="77777777" w:rsidR="003E1116" w:rsidRDefault="003E1116"/>
    <w:sectPr w:rsidR="003E1116" w:rsidSect="00637D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AB3"/>
    <w:rsid w:val="000B6AB3"/>
    <w:rsid w:val="00192975"/>
    <w:rsid w:val="001B5FA1"/>
    <w:rsid w:val="00211AA6"/>
    <w:rsid w:val="00302CEE"/>
    <w:rsid w:val="00383AD3"/>
    <w:rsid w:val="003E1116"/>
    <w:rsid w:val="00407AA1"/>
    <w:rsid w:val="00424E5B"/>
    <w:rsid w:val="00495233"/>
    <w:rsid w:val="004A7322"/>
    <w:rsid w:val="005516EC"/>
    <w:rsid w:val="00623F4B"/>
    <w:rsid w:val="00637DA5"/>
    <w:rsid w:val="006935D8"/>
    <w:rsid w:val="006E4C59"/>
    <w:rsid w:val="00971E86"/>
    <w:rsid w:val="00A17CF2"/>
    <w:rsid w:val="00D42A82"/>
    <w:rsid w:val="00EA4F95"/>
    <w:rsid w:val="00F25301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ED04"/>
  <w15:docId w15:val="{8D52AC38-C831-486D-997A-01BDEBAE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2024-12-16T11:53:00Z</cp:lastPrinted>
  <dcterms:created xsi:type="dcterms:W3CDTF">2024-12-16T09:07:00Z</dcterms:created>
  <dcterms:modified xsi:type="dcterms:W3CDTF">2024-12-16T12:02:00Z</dcterms:modified>
</cp:coreProperties>
</file>