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78069" w14:textId="77777777" w:rsidR="00CC779B" w:rsidRDefault="00A30A45" w:rsidP="00CC779B">
      <w:r>
        <w:rPr>
          <w:noProof/>
          <w:lang w:eastAsia="ru-RU"/>
        </w:rPr>
        <w:drawing>
          <wp:anchor distT="0" distB="0" distL="114935" distR="114935" simplePos="0" relativeHeight="251600896" behindDoc="0" locked="0" layoutInCell="1" allowOverlap="1" wp14:anchorId="03DF32D6" wp14:editId="24ADE2EF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95F312" w14:textId="77777777" w:rsidR="00CC779B" w:rsidRDefault="00CC779B" w:rsidP="00CC779B"/>
    <w:p w14:paraId="6E9AB27B" w14:textId="77777777" w:rsidR="00CC779B" w:rsidRDefault="00CC779B" w:rsidP="00CC779B"/>
    <w:p w14:paraId="3FBE1AAF" w14:textId="77777777" w:rsidR="00CC779B" w:rsidRDefault="00CC779B" w:rsidP="00CC779B"/>
    <w:p w14:paraId="7B128B1B" w14:textId="77777777" w:rsidR="00CC779B" w:rsidRDefault="00CC779B" w:rsidP="00CC779B"/>
    <w:p w14:paraId="116F7B5B" w14:textId="77777777" w:rsidR="00CC779B" w:rsidRDefault="00CC779B" w:rsidP="00CC779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7CDBFEF0" w14:textId="77777777" w:rsidR="00CC779B" w:rsidRDefault="00CC779B" w:rsidP="00CC779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1ED035D3" w14:textId="77777777" w:rsidR="00CC779B" w:rsidRDefault="00CC779B" w:rsidP="00CC779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34ADA436" w14:textId="77777777" w:rsidR="00CC779B" w:rsidRDefault="00CC779B" w:rsidP="00CC779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04818D2E" w14:textId="77777777" w:rsidR="00CC779B" w:rsidRDefault="00CC779B" w:rsidP="00CC779B"/>
    <w:p w14:paraId="7911BDDA" w14:textId="77777777" w:rsidR="00CC779B" w:rsidRDefault="00CC779B" w:rsidP="00CC77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38AD517A" w14:textId="77777777" w:rsidR="00CC779B" w:rsidRDefault="00CC779B" w:rsidP="00CC779B"/>
    <w:p w14:paraId="6C1B83C5" w14:textId="0C8A5247" w:rsidR="00CC779B" w:rsidRDefault="00CC779B" w:rsidP="00CC779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C6C17">
        <w:rPr>
          <w:sz w:val="36"/>
          <w:szCs w:val="36"/>
        </w:rPr>
        <w:t>21</w:t>
      </w:r>
      <w:r>
        <w:rPr>
          <w:sz w:val="36"/>
          <w:szCs w:val="36"/>
        </w:rPr>
        <w:t xml:space="preserve"> от </w:t>
      </w:r>
      <w:r w:rsidR="000178FE">
        <w:rPr>
          <w:sz w:val="36"/>
          <w:szCs w:val="36"/>
        </w:rPr>
        <w:t>18 апреля</w:t>
      </w:r>
      <w:r>
        <w:rPr>
          <w:sz w:val="36"/>
          <w:szCs w:val="36"/>
        </w:rPr>
        <w:t xml:space="preserve"> 202</w:t>
      </w:r>
      <w:r w:rsidR="00E44411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769AFD39" w14:textId="77777777" w:rsidR="00CC779B" w:rsidRDefault="005E3485" w:rsidP="000178FE">
      <w:pPr>
        <w:pStyle w:val="a6"/>
        <w:spacing w:before="240" w:after="120" w:line="36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</w:t>
      </w:r>
      <w:r w:rsidR="00D82A99">
        <w:rPr>
          <w:sz w:val="28"/>
          <w:szCs w:val="28"/>
        </w:rPr>
        <w:t xml:space="preserve"> городской Думы от </w:t>
      </w:r>
      <w:r>
        <w:rPr>
          <w:sz w:val="28"/>
          <w:szCs w:val="28"/>
        </w:rPr>
        <w:t>14.07.2022 № 66 «</w:t>
      </w:r>
      <w:r w:rsidR="00CC779B"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Волгодонска»</w:t>
      </w:r>
    </w:p>
    <w:p w14:paraId="32F159D6" w14:textId="77777777" w:rsidR="003B76EF" w:rsidRDefault="003B76EF" w:rsidP="00CC779B">
      <w:pPr>
        <w:pStyle w:val="a6"/>
        <w:spacing w:before="120" w:after="120" w:line="360" w:lineRule="auto"/>
        <w:ind w:right="4817"/>
        <w:jc w:val="both"/>
        <w:rPr>
          <w:sz w:val="28"/>
          <w:szCs w:val="28"/>
        </w:rPr>
      </w:pPr>
    </w:p>
    <w:p w14:paraId="70103065" w14:textId="77777777" w:rsidR="000A170C" w:rsidRDefault="000A170C" w:rsidP="000A170C">
      <w:pPr>
        <w:pStyle w:val="a6"/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«Город Волгодонск</w:t>
      </w:r>
      <w:r w:rsidR="00BE688A">
        <w:rPr>
          <w:sz w:val="28"/>
        </w:rPr>
        <w:t>»</w:t>
      </w:r>
      <w:r>
        <w:rPr>
          <w:sz w:val="28"/>
        </w:rPr>
        <w:t xml:space="preserve">  Волгодонская городская Дума</w:t>
      </w:r>
    </w:p>
    <w:p w14:paraId="381D81BC" w14:textId="77777777" w:rsidR="00CC779B" w:rsidRDefault="00CC779B" w:rsidP="000178FE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F06EAA1" w14:textId="77777777" w:rsidR="00FF13B8" w:rsidRDefault="00CC779B" w:rsidP="00CC7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90288">
        <w:rPr>
          <w:sz w:val="28"/>
          <w:szCs w:val="28"/>
        </w:rPr>
        <w:t>Внести в решение Вол</w:t>
      </w:r>
      <w:r w:rsidR="0081318D">
        <w:rPr>
          <w:sz w:val="28"/>
          <w:szCs w:val="28"/>
        </w:rPr>
        <w:t>годонской городской Думы от 14.07.2022 № 66 «Об утверждении структуры Администрации города Волгодонска и органов Администрации города Волгодонска»</w:t>
      </w:r>
      <w:r w:rsidR="00FF13B8">
        <w:rPr>
          <w:sz w:val="28"/>
          <w:szCs w:val="28"/>
        </w:rPr>
        <w:t xml:space="preserve"> следующие изменения:</w:t>
      </w:r>
    </w:p>
    <w:p w14:paraId="2763FA75" w14:textId="77777777" w:rsidR="00FF7220" w:rsidRDefault="001B4308" w:rsidP="00CC7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78FE">
        <w:rPr>
          <w:sz w:val="28"/>
          <w:szCs w:val="28"/>
        </w:rPr>
        <w:tab/>
      </w:r>
      <w:r w:rsidR="00226A76">
        <w:rPr>
          <w:sz w:val="28"/>
          <w:szCs w:val="28"/>
        </w:rPr>
        <w:t>п</w:t>
      </w:r>
      <w:r w:rsidR="00CF0058">
        <w:rPr>
          <w:sz w:val="28"/>
          <w:szCs w:val="28"/>
        </w:rPr>
        <w:t>риложение</w:t>
      </w:r>
      <w:r w:rsidR="00490288">
        <w:rPr>
          <w:sz w:val="28"/>
          <w:szCs w:val="28"/>
        </w:rPr>
        <w:t xml:space="preserve"> </w:t>
      </w:r>
      <w:r w:rsidR="00FF13B8">
        <w:rPr>
          <w:sz w:val="28"/>
          <w:szCs w:val="28"/>
        </w:rPr>
        <w:t>1</w:t>
      </w:r>
      <w:r w:rsidR="0081318D">
        <w:rPr>
          <w:sz w:val="28"/>
          <w:szCs w:val="28"/>
        </w:rPr>
        <w:t xml:space="preserve"> </w:t>
      </w:r>
      <w:r w:rsidR="00CF0058">
        <w:rPr>
          <w:sz w:val="28"/>
          <w:szCs w:val="28"/>
        </w:rPr>
        <w:t>изложит</w:t>
      </w:r>
      <w:r w:rsidR="00226A76">
        <w:rPr>
          <w:sz w:val="28"/>
          <w:szCs w:val="28"/>
        </w:rPr>
        <w:t>ь в новой редакции (приложение);</w:t>
      </w:r>
    </w:p>
    <w:p w14:paraId="418C176C" w14:textId="77777777" w:rsidR="004B53A9" w:rsidRDefault="00FF13B8" w:rsidP="004B53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336B">
        <w:rPr>
          <w:sz w:val="28"/>
          <w:szCs w:val="28"/>
        </w:rPr>
        <w:t>)</w:t>
      </w:r>
      <w:r w:rsidR="000178FE">
        <w:rPr>
          <w:sz w:val="28"/>
          <w:szCs w:val="28"/>
        </w:rPr>
        <w:tab/>
      </w:r>
      <w:r w:rsidR="00A908F7">
        <w:rPr>
          <w:sz w:val="28"/>
          <w:szCs w:val="28"/>
        </w:rPr>
        <w:t xml:space="preserve">абзац 2 приложения 2 после слов «управляющий делами Администрации города Волгодонска» дополнить словами «главный специалист по </w:t>
      </w:r>
      <w:r w:rsidR="009C3897">
        <w:rPr>
          <w:sz w:val="28"/>
          <w:szCs w:val="28"/>
        </w:rPr>
        <w:t>режиму секретности</w:t>
      </w:r>
      <w:r w:rsidR="00A908F7">
        <w:rPr>
          <w:sz w:val="28"/>
          <w:szCs w:val="28"/>
        </w:rPr>
        <w:t>»</w:t>
      </w:r>
      <w:r w:rsidR="001578BA">
        <w:rPr>
          <w:sz w:val="28"/>
          <w:szCs w:val="28"/>
        </w:rPr>
        <w:t>;</w:t>
      </w:r>
    </w:p>
    <w:p w14:paraId="366B5790" w14:textId="77777777" w:rsidR="001578BA" w:rsidRDefault="000178FE" w:rsidP="004B53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="00A908F7">
        <w:rPr>
          <w:sz w:val="28"/>
          <w:szCs w:val="28"/>
        </w:rPr>
        <w:t xml:space="preserve">абзац 3 приложения 2 </w:t>
      </w:r>
      <w:r w:rsidR="00F74E5D">
        <w:rPr>
          <w:sz w:val="28"/>
          <w:szCs w:val="28"/>
        </w:rPr>
        <w:t xml:space="preserve">после слов </w:t>
      </w:r>
      <w:r w:rsidR="00A908F7">
        <w:rPr>
          <w:sz w:val="28"/>
          <w:szCs w:val="28"/>
        </w:rPr>
        <w:t>«</w:t>
      </w:r>
      <w:r w:rsidR="007E4FA5" w:rsidRPr="007E4FA5">
        <w:rPr>
          <w:sz w:val="28"/>
          <w:szCs w:val="28"/>
        </w:rPr>
        <w:t>заместитель главы Администрации города Волгодонска по городскому хозяйству</w:t>
      </w:r>
      <w:r w:rsidR="00A908F7" w:rsidRPr="007E4FA5">
        <w:rPr>
          <w:sz w:val="28"/>
          <w:szCs w:val="28"/>
        </w:rPr>
        <w:t>»</w:t>
      </w:r>
      <w:r w:rsidR="00007750">
        <w:rPr>
          <w:sz w:val="28"/>
          <w:szCs w:val="28"/>
        </w:rPr>
        <w:t xml:space="preserve"> дополнить словами </w:t>
      </w:r>
      <w:r w:rsidR="00F74E5D">
        <w:rPr>
          <w:sz w:val="28"/>
          <w:szCs w:val="28"/>
        </w:rPr>
        <w:t xml:space="preserve">«главный специалист по </w:t>
      </w:r>
      <w:r w:rsidR="009C3897">
        <w:rPr>
          <w:sz w:val="28"/>
          <w:szCs w:val="28"/>
        </w:rPr>
        <w:t>режиму секретности</w:t>
      </w:r>
      <w:r w:rsidR="00F74E5D">
        <w:rPr>
          <w:sz w:val="28"/>
          <w:szCs w:val="28"/>
        </w:rPr>
        <w:t>».</w:t>
      </w:r>
    </w:p>
    <w:p w14:paraId="4F0AF42C" w14:textId="77777777" w:rsidR="00226A76" w:rsidRDefault="004E1778" w:rsidP="00226A76">
      <w:pPr>
        <w:spacing w:line="360" w:lineRule="auto"/>
        <w:ind w:firstLine="708"/>
        <w:jc w:val="both"/>
        <w:rPr>
          <w:strike/>
          <w:color w:val="2E3CED"/>
          <w:sz w:val="28"/>
        </w:rPr>
      </w:pPr>
      <w:r>
        <w:rPr>
          <w:sz w:val="28"/>
          <w:szCs w:val="28"/>
        </w:rPr>
        <w:t>2</w:t>
      </w:r>
      <w:r w:rsidR="00CC779B">
        <w:rPr>
          <w:sz w:val="28"/>
          <w:szCs w:val="28"/>
        </w:rPr>
        <w:t>.</w:t>
      </w:r>
      <w:r w:rsidR="00CC779B">
        <w:rPr>
          <w:sz w:val="28"/>
          <w:szCs w:val="28"/>
        </w:rPr>
        <w:tab/>
      </w:r>
      <w:r w:rsidR="00226A76">
        <w:rPr>
          <w:sz w:val="28"/>
        </w:rPr>
        <w:t>Решение вступает в силу со дня официального опубликования.</w:t>
      </w:r>
    </w:p>
    <w:p w14:paraId="7246130C" w14:textId="77777777" w:rsidR="00CC779B" w:rsidRDefault="000A170C" w:rsidP="00CC7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79B" w:rsidRPr="00563620">
        <w:rPr>
          <w:sz w:val="28"/>
          <w:szCs w:val="28"/>
        </w:rPr>
        <w:t>.</w:t>
      </w:r>
      <w:r w:rsidR="00CC779B">
        <w:rPr>
          <w:sz w:val="28"/>
          <w:szCs w:val="28"/>
        </w:rPr>
        <w:tab/>
      </w:r>
      <w:r w:rsidR="00CC779B" w:rsidRPr="00563620">
        <w:rPr>
          <w:sz w:val="28"/>
          <w:szCs w:val="28"/>
        </w:rPr>
        <w:t xml:space="preserve">Контроль за исполнением решения возложить </w:t>
      </w:r>
      <w:r w:rsidR="00CC779B" w:rsidRPr="003C7457">
        <w:rPr>
          <w:sz w:val="28"/>
          <w:szCs w:val="28"/>
        </w:rPr>
        <w:t>на постоянную комиссию по местному самоуправлению, вопросам депутатской этики и регламента (Брежнев</w:t>
      </w:r>
      <w:r w:rsidR="004F7260" w:rsidRPr="004F7260">
        <w:rPr>
          <w:sz w:val="28"/>
          <w:szCs w:val="28"/>
        </w:rPr>
        <w:t xml:space="preserve"> </w:t>
      </w:r>
      <w:r w:rsidR="004F7260" w:rsidRPr="003C7457">
        <w:rPr>
          <w:sz w:val="28"/>
          <w:szCs w:val="28"/>
        </w:rPr>
        <w:t>А.А.</w:t>
      </w:r>
      <w:r w:rsidR="00CC779B" w:rsidRPr="003C7457">
        <w:rPr>
          <w:sz w:val="28"/>
          <w:szCs w:val="28"/>
        </w:rPr>
        <w:t>)</w:t>
      </w:r>
      <w:r w:rsidR="00CC779B">
        <w:rPr>
          <w:sz w:val="28"/>
          <w:szCs w:val="28"/>
        </w:rPr>
        <w:t xml:space="preserve"> и заместителя главы Администрации города Волгодонска </w:t>
      </w:r>
      <w:r w:rsidR="000178FE">
        <w:rPr>
          <w:sz w:val="28"/>
          <w:szCs w:val="28"/>
        </w:rPr>
        <w:t xml:space="preserve">по </w:t>
      </w:r>
      <w:r w:rsidR="00CC779B">
        <w:rPr>
          <w:sz w:val="28"/>
          <w:szCs w:val="28"/>
        </w:rPr>
        <w:t xml:space="preserve">кадровой политике и взаимодействию с </w:t>
      </w:r>
      <w:r w:rsidR="00FD091C">
        <w:rPr>
          <w:sz w:val="28"/>
          <w:szCs w:val="28"/>
        </w:rPr>
        <w:t xml:space="preserve">правоохранительными органами </w:t>
      </w:r>
      <w:r w:rsidR="00E402F7">
        <w:rPr>
          <w:sz w:val="28"/>
          <w:szCs w:val="28"/>
        </w:rPr>
        <w:t>Кулешу</w:t>
      </w:r>
      <w:r w:rsidR="004F7260" w:rsidRPr="004F7260">
        <w:rPr>
          <w:sz w:val="28"/>
          <w:szCs w:val="28"/>
        </w:rPr>
        <w:t xml:space="preserve"> </w:t>
      </w:r>
      <w:r w:rsidR="004F7260">
        <w:rPr>
          <w:sz w:val="28"/>
          <w:szCs w:val="28"/>
        </w:rPr>
        <w:t>В.И.</w:t>
      </w:r>
    </w:p>
    <w:p w14:paraId="0555B61D" w14:textId="77777777" w:rsidR="00CC779B" w:rsidRPr="00330B47" w:rsidRDefault="00CC779B" w:rsidP="00CC779B">
      <w:pPr>
        <w:spacing w:line="360" w:lineRule="auto"/>
        <w:jc w:val="both"/>
        <w:rPr>
          <w:sz w:val="28"/>
          <w:szCs w:val="28"/>
        </w:rPr>
      </w:pPr>
    </w:p>
    <w:p w14:paraId="443828AA" w14:textId="77777777" w:rsidR="00CC779B" w:rsidRPr="00330B47" w:rsidRDefault="00CC779B" w:rsidP="00CC779B">
      <w:pPr>
        <w:spacing w:before="120" w:after="120"/>
        <w:jc w:val="both"/>
        <w:rPr>
          <w:sz w:val="28"/>
          <w:szCs w:val="28"/>
        </w:rPr>
      </w:pPr>
    </w:p>
    <w:p w14:paraId="397CC917" w14:textId="77777777" w:rsidR="00CC779B" w:rsidRDefault="00CC779B" w:rsidP="00CC779B">
      <w:pPr>
        <w:pStyle w:val="a6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14:paraId="033B4E34" w14:textId="77777777" w:rsidR="00CC779B" w:rsidRDefault="00CC779B" w:rsidP="00CC779B">
      <w:pPr>
        <w:pStyle w:val="a6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 xml:space="preserve">Волгодонской городской Думы – </w:t>
      </w:r>
    </w:p>
    <w:p w14:paraId="1533C203" w14:textId="77777777" w:rsidR="00CC779B" w:rsidRPr="00135899" w:rsidRDefault="00CC779B" w:rsidP="00CC779B">
      <w:pPr>
        <w:pStyle w:val="a6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DBC">
        <w:rPr>
          <w:sz w:val="28"/>
          <w:szCs w:val="28"/>
        </w:rPr>
        <w:t>С.Н.</w:t>
      </w:r>
      <w:r w:rsidR="004F7260">
        <w:rPr>
          <w:sz w:val="28"/>
          <w:szCs w:val="28"/>
        </w:rPr>
        <w:t xml:space="preserve"> </w:t>
      </w:r>
      <w:r w:rsidR="00940DBC">
        <w:rPr>
          <w:sz w:val="28"/>
          <w:szCs w:val="28"/>
        </w:rPr>
        <w:t>Ладанов</w:t>
      </w:r>
    </w:p>
    <w:p w14:paraId="7DA6AB81" w14:textId="77777777" w:rsidR="00CC779B" w:rsidRDefault="00CC779B" w:rsidP="00CC779B">
      <w:pPr>
        <w:pStyle w:val="a6"/>
      </w:pPr>
    </w:p>
    <w:p w14:paraId="7E0E7077" w14:textId="77777777" w:rsidR="00CC779B" w:rsidRDefault="00CC779B" w:rsidP="00CC779B">
      <w:pPr>
        <w:pStyle w:val="a6"/>
      </w:pPr>
    </w:p>
    <w:p w14:paraId="0AFD8822" w14:textId="77777777" w:rsidR="000178FE" w:rsidRDefault="000178FE" w:rsidP="00CC779B">
      <w:pPr>
        <w:pStyle w:val="a6"/>
      </w:pPr>
    </w:p>
    <w:p w14:paraId="3B5C406A" w14:textId="77777777" w:rsidR="000178FE" w:rsidRDefault="000178FE" w:rsidP="00CC779B">
      <w:pPr>
        <w:pStyle w:val="a6"/>
      </w:pPr>
    </w:p>
    <w:p w14:paraId="5D2007F6" w14:textId="77777777" w:rsidR="00CC779B" w:rsidRDefault="00CC779B" w:rsidP="00CC779B">
      <w:pPr>
        <w:pStyle w:val="a6"/>
      </w:pPr>
      <w:r>
        <w:t>п</w:t>
      </w:r>
      <w:r w:rsidRPr="00BD709C">
        <w:t>роект вносит</w:t>
      </w:r>
    </w:p>
    <w:p w14:paraId="30DE3FF6" w14:textId="77777777" w:rsidR="00CC779B" w:rsidRDefault="00A24F34" w:rsidP="00CC779B">
      <w:pPr>
        <w:pStyle w:val="a6"/>
      </w:pPr>
      <w:r>
        <w:t>г</w:t>
      </w:r>
      <w:r w:rsidR="00CC779B" w:rsidRPr="001D4240">
        <w:t>лав</w:t>
      </w:r>
      <w:r>
        <w:t>а</w:t>
      </w:r>
      <w:r w:rsidR="00CC779B" w:rsidRPr="001D4240">
        <w:t xml:space="preserve"> А</w:t>
      </w:r>
      <w:r w:rsidR="00CC779B" w:rsidRPr="00BD709C">
        <w:t>дминистраци</w:t>
      </w:r>
      <w:r w:rsidR="00CC779B">
        <w:t>и</w:t>
      </w:r>
    </w:p>
    <w:p w14:paraId="594880CE" w14:textId="77777777" w:rsidR="00CC779B" w:rsidRPr="00526DD8" w:rsidRDefault="00CC779B" w:rsidP="00CC779B">
      <w:pPr>
        <w:pStyle w:val="a6"/>
        <w:rPr>
          <w:sz w:val="22"/>
          <w:szCs w:val="22"/>
        </w:rPr>
      </w:pPr>
      <w:r w:rsidRPr="00BD709C">
        <w:t>города Волгодонска</w:t>
      </w:r>
    </w:p>
    <w:p w14:paraId="4D8240C4" w14:textId="77777777" w:rsidR="00CC779B" w:rsidRDefault="00CC779B" w:rsidP="00CC779B">
      <w:pPr>
        <w:jc w:val="center"/>
        <w:rPr>
          <w:b/>
          <w:sz w:val="28"/>
          <w:szCs w:val="28"/>
        </w:rPr>
      </w:pPr>
    </w:p>
    <w:p w14:paraId="18FB888E" w14:textId="77777777" w:rsidR="00CC779B" w:rsidRDefault="00CC779B" w:rsidP="00CC779B">
      <w:pPr>
        <w:jc w:val="center"/>
        <w:rPr>
          <w:b/>
          <w:sz w:val="28"/>
          <w:szCs w:val="28"/>
        </w:rPr>
      </w:pPr>
    </w:p>
    <w:p w14:paraId="04B271E7" w14:textId="77777777" w:rsidR="00CC779B" w:rsidRDefault="00CC779B" w:rsidP="00CC779B">
      <w:pPr>
        <w:jc w:val="center"/>
        <w:rPr>
          <w:b/>
          <w:sz w:val="28"/>
          <w:szCs w:val="28"/>
        </w:rPr>
      </w:pPr>
    </w:p>
    <w:p w14:paraId="4CC854E1" w14:textId="77777777" w:rsidR="00CC779B" w:rsidRDefault="00CC779B" w:rsidP="00CC779B">
      <w:pPr>
        <w:jc w:val="center"/>
        <w:rPr>
          <w:b/>
          <w:sz w:val="28"/>
          <w:szCs w:val="28"/>
        </w:rPr>
      </w:pPr>
    </w:p>
    <w:p w14:paraId="3C6D0ACA" w14:textId="77777777" w:rsidR="00CC779B" w:rsidRDefault="00CC779B" w:rsidP="00CC779B">
      <w:pPr>
        <w:jc w:val="center"/>
        <w:rPr>
          <w:b/>
          <w:sz w:val="28"/>
          <w:szCs w:val="28"/>
        </w:rPr>
        <w:sectPr w:rsidR="00CC779B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14:paraId="3E43B310" w14:textId="77777777" w:rsidR="0012015E" w:rsidRDefault="00570BBC" w:rsidP="001201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pict w14:anchorId="3DE79E3A">
          <v:shapetype id="_x0000_t202" coordsize="21600,21600" o:spt="202" path="m,l,21600r21600,l21600,xe">
            <v:stroke joinstyle="miter"/>
            <v:path gradientshapeok="t" o:connecttype="rect"/>
          </v:shapetype>
          <v:shape id="_x0000_s1476" type="#_x0000_t202" style="position:absolute;margin-left:457.6pt;margin-top:-31.9pt;width:349.4pt;height:77.25pt;z-index:-25171456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476" inset="7.45pt,3.85pt,7.45pt,3.85pt">
              <w:txbxContent>
                <w:p w14:paraId="66682DA3" w14:textId="61227D26" w:rsidR="004E1778" w:rsidRDefault="004E1778" w:rsidP="009B6197">
                  <w:pPr>
                    <w:spacing w:before="120"/>
                    <w:ind w:right="-121"/>
                    <w:jc w:val="both"/>
                    <w:rPr>
                      <w:sz w:val="16"/>
                      <w:szCs w:val="16"/>
                    </w:rPr>
                  </w:pPr>
                  <w:r w:rsidRPr="0006554F">
                    <w:rPr>
                      <w:sz w:val="16"/>
                      <w:szCs w:val="16"/>
                    </w:rPr>
                    <w:t xml:space="preserve">Приложение к решению Волгодонской городской Думы </w:t>
                  </w:r>
                  <w:r w:rsidR="009B6197">
                    <w:rPr>
                      <w:sz w:val="16"/>
                      <w:szCs w:val="16"/>
                    </w:rPr>
                    <w:t xml:space="preserve">«О внесении изменений в решение Волгодонской городской Думы </w:t>
                  </w:r>
                  <w:r w:rsidRPr="0006554F">
                    <w:rPr>
                      <w:sz w:val="16"/>
                      <w:szCs w:val="16"/>
                    </w:rPr>
                    <w:t>«Об утверждении структуры Администрации города Волгодонска и органов Администрации города В</w:t>
                  </w:r>
                  <w:r>
                    <w:rPr>
                      <w:sz w:val="16"/>
                      <w:szCs w:val="16"/>
                    </w:rPr>
                    <w:t>олгодонска» от </w:t>
                  </w:r>
                  <w:r w:rsidR="00203C33">
                    <w:rPr>
                      <w:sz w:val="16"/>
                      <w:szCs w:val="16"/>
                    </w:rPr>
                    <w:t>18.04.2024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EC6C17">
                    <w:rPr>
                      <w:sz w:val="16"/>
                      <w:szCs w:val="16"/>
                    </w:rPr>
                    <w:t>21</w:t>
                  </w:r>
                </w:p>
                <w:p w14:paraId="45ABAF1D" w14:textId="77777777" w:rsidR="009B6197" w:rsidRDefault="009B6197" w:rsidP="009B6197">
                  <w:pPr>
                    <w:spacing w:before="12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06554F">
                    <w:rPr>
                      <w:sz w:val="16"/>
                      <w:szCs w:val="16"/>
                    </w:rPr>
                    <w:t>Приложение 1 к решению Волгодонской городской Думы «Об утверждении структуры Администрации города Волгодонска и органов Администрации города В</w:t>
                  </w:r>
                  <w:r>
                    <w:rPr>
                      <w:sz w:val="16"/>
                      <w:szCs w:val="16"/>
                    </w:rPr>
                    <w:t>олгодонска» от 14.07.2022 № 66</w:t>
                  </w:r>
                </w:p>
                <w:p w14:paraId="6669D0C3" w14:textId="77777777" w:rsidR="00940DBC" w:rsidRPr="0006554F" w:rsidRDefault="00940DBC" w:rsidP="00940DBC">
                  <w:pPr>
                    <w:spacing w:before="12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</w:p>
    <w:p w14:paraId="463931D2" w14:textId="77777777" w:rsidR="0012015E" w:rsidRPr="0012015E" w:rsidRDefault="0012015E" w:rsidP="004B29BC">
      <w:pPr>
        <w:jc w:val="center"/>
        <w:rPr>
          <w:b/>
          <w:sz w:val="16"/>
          <w:szCs w:val="16"/>
        </w:rPr>
      </w:pPr>
    </w:p>
    <w:p w14:paraId="1B392A4C" w14:textId="77777777" w:rsidR="00940DBC" w:rsidRDefault="00940DBC" w:rsidP="000373E1">
      <w:pPr>
        <w:ind w:left="708"/>
        <w:rPr>
          <w:sz w:val="28"/>
          <w:szCs w:val="28"/>
        </w:rPr>
      </w:pPr>
    </w:p>
    <w:p w14:paraId="7B185363" w14:textId="77777777" w:rsidR="00940DBC" w:rsidRPr="00A0796C" w:rsidRDefault="00940DBC" w:rsidP="00A0796C">
      <w:pPr>
        <w:rPr>
          <w:sz w:val="6"/>
          <w:szCs w:val="6"/>
        </w:rPr>
      </w:pPr>
    </w:p>
    <w:p w14:paraId="6F43FC7E" w14:textId="77777777" w:rsidR="00836B61" w:rsidRDefault="00836B61" w:rsidP="00836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14:paraId="1E3A4D9C" w14:textId="77777777" w:rsidR="00836B61" w:rsidRDefault="00570BBC" w:rsidP="00836B61">
      <w:pPr>
        <w:jc w:val="center"/>
        <w:rPr>
          <w:b/>
          <w:sz w:val="28"/>
          <w:szCs w:val="28"/>
        </w:rPr>
      </w:pPr>
      <w:r>
        <w:pict w14:anchorId="79ADE1C5">
          <v:shape id="_x0000_s1593" type="#_x0000_t202" style="position:absolute;left:0;text-align:left;margin-left:278.25pt;margin-top:1.25pt;width:218.45pt;height:36.75pt;z-index:251602944;mso-wrap-distance-left:9.05pt;mso-wrap-distance-right:9.05pt" strokeweight="1pt">
            <v:fill color2="black"/>
            <v:textbox style="mso-next-textbox:#_x0000_s1593" inset="7.45pt,3.85pt,7.45pt,3.85pt">
              <w:txbxContent>
                <w:p w14:paraId="720744A0" w14:textId="77777777" w:rsidR="00836B61" w:rsidRDefault="00836B61" w:rsidP="00836B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Администрации </w:t>
                  </w:r>
                </w:p>
                <w:p w14:paraId="1BE0B54C" w14:textId="77777777" w:rsidR="00836B61" w:rsidRDefault="00836B61" w:rsidP="00836B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города Волгодонска</w:t>
                  </w:r>
                </w:p>
                <w:p w14:paraId="1697F22A" w14:textId="77777777" w:rsidR="00836B61" w:rsidRDefault="00836B61" w:rsidP="00836B6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1EBB4671">
          <v:shape id="_x0000_s1659" type="#_x0000_t202" style="position:absolute;left:0;text-align:left;margin-left:539.5pt;margin-top:5.45pt;width:108pt;height:27.9pt;z-index:-251646976;v-text-anchor:middle" strokeweight=".26mm">
            <v:fill color2="black"/>
            <v:textbox style="mso-next-textbox:#_x0000_s1659;mso-rotate-with-shape:t">
              <w:txbxContent>
                <w:p w14:paraId="3BB76619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836B61">
        <w:rPr>
          <w:b/>
          <w:sz w:val="28"/>
          <w:szCs w:val="28"/>
        </w:rPr>
        <w:t xml:space="preserve"> </w:t>
      </w:r>
    </w:p>
    <w:p w14:paraId="3DC01970" w14:textId="77777777" w:rsidR="00836B61" w:rsidRDefault="00570BBC" w:rsidP="00836B61">
      <w:r>
        <w:rPr>
          <w:noProof/>
          <w:lang w:eastAsia="ru-RU"/>
        </w:rPr>
        <w:pict w14:anchorId="118A2AE8">
          <v:line id="_x0000_s1664" style="position:absolute;z-index:-251641856" from="15.6pt,3.35pt" to="278.25pt,3.35pt" strokeweight=".26mm">
            <v:stroke joinstyle="miter"/>
          </v:line>
        </w:pict>
      </w:r>
      <w:r>
        <w:rPr>
          <w:noProof/>
          <w:lang w:eastAsia="ru-RU"/>
        </w:rPr>
        <w:pict w14:anchorId="7C9CAF30">
          <v:line id="_x0000_s1663" style="position:absolute;flip:x;z-index:-251642880" from="14.85pt,3.8pt" to="15.6pt,594.7pt" strokeweight=".26mm">
            <v:stroke joinstyle="miter"/>
          </v:line>
        </w:pict>
      </w:r>
      <w:r>
        <w:rPr>
          <w:noProof/>
          <w:lang w:eastAsia="ru-RU"/>
        </w:rPr>
        <w:pict w14:anchorId="21F9CB63">
          <v:shape id="_x0000_s1660" style="position:absolute;margin-left:497.5pt;margin-top:3.8pt;width:42pt;height:0;z-index:-251645952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 w14:anchorId="06FC4DB0">
          <v:rect id="_x0000_s1594" style="position:absolute;margin-left:0;margin-top:0;width:822.6pt;height:522.55pt;z-index:-251712512;v-text-anchor:middle" filled="f" stroked="f">
            <v:stroke joinstyle="round"/>
          </v:rect>
        </w:pict>
      </w:r>
      <w:r>
        <w:rPr>
          <w:noProof/>
          <w:lang w:eastAsia="ru-RU"/>
        </w:rPr>
        <w:pict w14:anchorId="183D1FAC">
          <v:line id="_x0000_s1611" style="position:absolute;z-index:-251695104" from="138.6pt,122.4pt" to="138.6pt,122.4pt" strokeweight=".26mm">
            <v:stroke joinstyle="miter"/>
          </v:line>
        </w:pict>
      </w:r>
    </w:p>
    <w:p w14:paraId="0D9CA745" w14:textId="77777777" w:rsidR="00836B61" w:rsidRPr="00D414ED" w:rsidRDefault="00570BBC" w:rsidP="00836B61">
      <w:r>
        <w:rPr>
          <w:noProof/>
          <w:lang w:eastAsia="ru-RU"/>
        </w:rPr>
        <w:pict w14:anchorId="7BF4CEF1">
          <v:line id="_x0000_s1670" style="position:absolute;z-index:-251635712" from="381pt,4.3pt" to="381.05pt,22.3pt" strokeweight=".26mm">
            <v:stroke endarrow="block" joinstyle="miter"/>
          </v:line>
        </w:pict>
      </w:r>
    </w:p>
    <w:p w14:paraId="4DC9C3C7" w14:textId="77777777" w:rsidR="00836B61" w:rsidRPr="00D414ED" w:rsidRDefault="00570BBC" w:rsidP="00836B61">
      <w:r>
        <w:rPr>
          <w:noProof/>
          <w:lang w:eastAsia="ru-RU"/>
        </w:rPr>
        <w:pict w14:anchorId="79B3DBFF">
          <v:shape id="_x0000_s1662" type="#_x0000_t202" style="position:absolute;margin-left:274.15pt;margin-top:9.75pt;width:234pt;height:23.25pt;z-index:-251643904;v-text-anchor:middle" strokecolor="white" strokeweight=".26mm">
            <v:fill color2="black"/>
            <v:stroke color2="black"/>
            <v:textbox style="mso-next-textbox:#_x0000_s1662;mso-rotate-with-shape:t">
              <w:txbxContent>
                <w:p w14:paraId="4AA15712" w14:textId="77777777" w:rsidR="00836B61" w:rsidRDefault="00836B61" w:rsidP="00836B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40BCDEF">
          <v:line id="_x0000_s1627" style="position:absolute;flip:y;z-index:-251678720" from="234.25pt,8.4pt" to="739.05pt,8.5pt" strokeweight=".26mm">
            <v:stroke joinstyle="miter"/>
          </v:line>
        </w:pict>
      </w:r>
      <w:r>
        <w:rPr>
          <w:noProof/>
          <w:lang w:eastAsia="ru-RU"/>
        </w:rPr>
        <w:pict w14:anchorId="53E80CE2">
          <v:line id="_x0000_s1626" style="position:absolute;z-index:-251679744" from="234.25pt,8.4pt" to="234.25pt,35.75pt" strokeweight=".26mm">
            <v:stroke endarrow="block" joinstyle="miter"/>
          </v:line>
        </w:pict>
      </w:r>
      <w:r>
        <w:rPr>
          <w:noProof/>
          <w:lang w:eastAsia="ru-RU"/>
        </w:rPr>
        <w:pict w14:anchorId="084329C0">
          <v:line id="_x0000_s1669" style="position:absolute;z-index:-251636736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 w14:anchorId="13A55098">
          <v:line id="_x0000_s1671" style="position:absolute;z-index:-251634688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 w14:anchorId="48118047">
          <v:line id="_x0000_s1668" style="position:absolute;z-index:-251637760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 w14:anchorId="6273124F">
          <v:line id="_x0000_s1667" style="position:absolute;z-index:-251638784" from="518.95pt,8.5pt" to="518.95pt,35.75pt" strokeweight=".26mm">
            <v:stroke endarrow="block" joinstyle="miter"/>
          </v:line>
        </w:pict>
      </w:r>
    </w:p>
    <w:p w14:paraId="50688E98" w14:textId="77777777" w:rsidR="00836B61" w:rsidRPr="00D414ED" w:rsidRDefault="00836B61" w:rsidP="00836B61">
      <w:pPr>
        <w:tabs>
          <w:tab w:val="left" w:pos="5162"/>
        </w:tabs>
      </w:pPr>
      <w:r>
        <w:tab/>
      </w:r>
    </w:p>
    <w:p w14:paraId="56334D3C" w14:textId="77777777" w:rsidR="00836B61" w:rsidRPr="00D414ED" w:rsidRDefault="00570BBC" w:rsidP="00836B61">
      <w:r>
        <w:rPr>
          <w:noProof/>
          <w:lang w:eastAsia="ru-RU"/>
        </w:rPr>
        <w:pict w14:anchorId="73925DD4">
          <v:shape id="_x0000_s1603" type="#_x0000_t202" style="position:absolute;margin-left:694.35pt;margin-top:8.15pt;width:91.75pt;height:72.3pt;z-index:-251703296;v-text-anchor:middle" strokeweight=".26mm">
            <v:fill color2="black"/>
            <v:textbox style="mso-next-textbox:#_x0000_s1603;mso-rotate-with-shape:t">
              <w:txbxContent>
                <w:p w14:paraId="5BDC3825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14:paraId="2A62C274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12674E4">
          <v:shape id="_x0000_s1602" type="#_x0000_t202" style="position:absolute;margin-left:580.3pt;margin-top:8.15pt;width:95.5pt;height:72.3pt;z-index:-251704320;v-text-anchor:middle" strokeweight=".26mm">
            <v:fill color2="black"/>
            <v:textbox style="mso-next-textbox:#_x0000_s1602;mso-rotate-with-shape:t">
              <w:txbxContent>
                <w:p w14:paraId="5CCBDCDC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14:paraId="13E4CC00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>по строительству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4B5F37CD">
          <v:shape id="_x0000_s1600" type="#_x0000_t202" style="position:absolute;margin-left:357.25pt;margin-top:8.15pt;width:91.75pt;height:72.3pt;z-index:-251706368;v-text-anchor:middle" strokeweight=".26mm">
            <v:fill color2="black"/>
            <v:textbox style="mso-next-textbox:#_x0000_s1600;mso-rotate-with-shape:t">
              <w:txbxContent>
                <w:p w14:paraId="10461935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14:paraId="6C41CEEF" w14:textId="77777777" w:rsidR="00836B61" w:rsidRPr="00972CCD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экономике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EEC9FAC">
          <v:shape id="_x0000_s1601" type="#_x0000_t202" style="position:absolute;margin-left:472.45pt;margin-top:8.15pt;width:91.75pt;height:72.3pt;z-index:-251705344;v-text-anchor:middle" strokeweight=".26mm">
            <v:fill color2="black"/>
            <v:textbox style="mso-next-textbox:#_x0000_s1601;mso-rotate-with-shape:t">
              <w:txbxContent>
                <w:p w14:paraId="7CEA7ED4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14:paraId="4B107D81" w14:textId="77777777" w:rsidR="00836B6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6B6480C">
          <v:shape id="_x0000_s1599" type="#_x0000_t202" style="position:absolute;margin-left:118.65pt;margin-top:8.15pt;width:219.8pt;height:39.25pt;z-index:-251707392;v-text-anchor:middle" strokeweight=".26mm">
            <v:fill color2="black"/>
            <v:textbox style="mso-next-textbox:#_x0000_s1599;mso-rotate-with-shape:t">
              <w:txbxContent>
                <w:p w14:paraId="1F0C81DB" w14:textId="77777777" w:rsidR="00836B61" w:rsidRPr="00253F0A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3F0A">
                    <w:rPr>
                      <w:sz w:val="18"/>
                      <w:szCs w:val="18"/>
                    </w:rPr>
                    <w:t xml:space="preserve">Заместитель главы  Администрации города Волгодонска по кадровой политике и взаимодействию с правоохранительными органами </w:t>
                  </w:r>
                </w:p>
              </w:txbxContent>
            </v:textbox>
          </v:shape>
        </w:pict>
      </w:r>
    </w:p>
    <w:p w14:paraId="0926E5D8" w14:textId="77777777" w:rsidR="00836B61" w:rsidRPr="00D414ED" w:rsidRDefault="00836B61" w:rsidP="00836B61"/>
    <w:p w14:paraId="344C4A4A" w14:textId="77777777" w:rsidR="00836B61" w:rsidRPr="00D414ED" w:rsidRDefault="00570BBC" w:rsidP="00836B61">
      <w:r>
        <w:rPr>
          <w:noProof/>
          <w:lang w:eastAsia="ru-RU"/>
        </w:rPr>
        <w:pict w14:anchorId="49F6E7E6">
          <v:line id="_x0000_s1630" style="position:absolute;z-index:-251675648" from="685.3pt,12.35pt" to="685.3pt,127.05pt" strokeweight=".26mm">
            <v:stroke joinstyle="miter"/>
          </v:line>
        </w:pict>
      </w:r>
      <w:r>
        <w:rPr>
          <w:noProof/>
          <w:lang w:eastAsia="ru-RU"/>
        </w:rPr>
        <w:pict w14:anchorId="202B3FFE">
          <v:line id="_x0000_s1619" style="position:absolute;z-index:-251686912" from="675.8pt,12.35pt" to="684.3pt,12.35pt" strokeweight=".26mm">
            <v:stroke joinstyle="miter"/>
          </v:line>
        </w:pict>
      </w:r>
      <w:r>
        <w:rPr>
          <w:noProof/>
          <w:lang w:eastAsia="ru-RU"/>
        </w:rPr>
        <w:pict w14:anchorId="3642BA28">
          <v:line id="_x0000_s1624" style="position:absolute;z-index:-251681792" from="338.65pt,5.75pt" to="347.65pt,5.8pt" strokeweight=".26mm">
            <v:stroke joinstyle="miter"/>
          </v:line>
        </w:pict>
      </w:r>
      <w:r>
        <w:rPr>
          <w:noProof/>
          <w:lang w:eastAsia="ru-RU"/>
        </w:rPr>
        <w:pict w14:anchorId="38EC63ED">
          <v:line id="_x0000_s1629" style="position:absolute;z-index:-251676672" from="348.05pt,5.75pt" to="348.65pt,401.45pt" strokeweight=".26mm">
            <v:stroke joinstyle="miter"/>
          </v:line>
        </w:pict>
      </w:r>
    </w:p>
    <w:p w14:paraId="6DCAC2E9" w14:textId="77777777" w:rsidR="00836B61" w:rsidRDefault="00570BBC" w:rsidP="00836B61">
      <w:r>
        <w:rPr>
          <w:noProof/>
          <w:lang w:eastAsia="ru-RU"/>
        </w:rPr>
        <w:pict w14:anchorId="5FC25B4E">
          <v:line id="_x0000_s1693" style="position:absolute;z-index:-251613184" from="180.7pt,6pt" to="180.7pt,15.25pt" strokeweight=".26mm">
            <v:stroke endarrow="block" joinstyle="miter"/>
          </v:line>
        </w:pict>
      </w:r>
    </w:p>
    <w:p w14:paraId="16A4502B" w14:textId="77777777" w:rsidR="00836B61" w:rsidRDefault="00570BBC" w:rsidP="00836B61">
      <w:r>
        <w:rPr>
          <w:noProof/>
          <w:lang w:eastAsia="ru-RU"/>
        </w:rPr>
        <w:pict w14:anchorId="3E35A1DE">
          <v:line id="_x0000_s1632" style="position:absolute;z-index:-251673600" from="796.4pt,7.8pt" to="796.4pt,148.35pt" strokeweight=".26mm">
            <v:stroke joinstyle="miter"/>
          </v:line>
        </w:pict>
      </w:r>
      <w:r>
        <w:rPr>
          <w:noProof/>
          <w:lang w:eastAsia="ru-RU"/>
        </w:rPr>
        <w:pict w14:anchorId="2A8F9605">
          <v:shape id="_x0000_s1597" type="#_x0000_t202" style="position:absolute;margin-left:118.65pt;margin-top:1.45pt;width:106.75pt;height:39.4pt;z-index:-251709440;v-text-anchor:middle" strokeweight=".26mm">
            <v:fill color2="black"/>
            <v:textbox style="mso-next-textbox:#_x0000_s1597;mso-rotate-with-shape:t">
              <w:txbxContent>
                <w:p w14:paraId="16DF8AE5" w14:textId="77777777" w:rsidR="00836B61" w:rsidRPr="006321D5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  <w:r w:rsidRPr="006321D5">
                    <w:rPr>
                      <w:sz w:val="18"/>
                      <w:szCs w:val="18"/>
                    </w:rPr>
                    <w:t>Управляющий делами 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17B0585">
          <v:line id="_x0000_s1631" style="position:absolute;z-index:-251674624" from="786.65pt,7.3pt" to="795.65pt,7.35pt" strokeweight=".26mm">
            <v:stroke joinstyle="miter"/>
          </v:line>
        </w:pict>
      </w:r>
      <w:r>
        <w:rPr>
          <w:noProof/>
          <w:lang w:eastAsia="ru-RU"/>
        </w:rPr>
        <w:pict w14:anchorId="478FB900">
          <v:line id="_x0000_s1653" style="position:absolute;z-index:-251653120" from="460.45pt,6.7pt" to="460.85pt,380.6pt" strokeweight=".26mm">
            <v:stroke joinstyle="miter"/>
          </v:line>
        </w:pict>
      </w:r>
      <w:r>
        <w:rPr>
          <w:noProof/>
          <w:lang w:eastAsia="ru-RU"/>
        </w:rPr>
        <w:pict w14:anchorId="6FB90E3D">
          <v:line id="_x0000_s1614" style="position:absolute;z-index:-251692032" from="449pt,6.4pt" to="460.05pt,6.7pt" strokeweight=".26mm">
            <v:stroke joinstyle="miter"/>
          </v:line>
        </w:pict>
      </w:r>
      <w:r>
        <w:rPr>
          <w:noProof/>
          <w:lang w:eastAsia="ru-RU"/>
        </w:rPr>
        <w:pict w14:anchorId="296420D0">
          <v:line id="_x0000_s1616" style="position:absolute;flip:y;z-index:-251689984" from="564.15pt,6.35pt" to="573.15pt,6.4pt" strokeweight=".26mm">
            <v:stroke joinstyle="miter"/>
          </v:line>
        </w:pict>
      </w:r>
      <w:r>
        <w:rPr>
          <w:noProof/>
          <w:lang w:eastAsia="ru-RU"/>
        </w:rPr>
        <w:pict w14:anchorId="014B9FB6">
          <v:line id="_x0000_s1618" style="position:absolute;z-index:-251687936" from="573.15pt,6.55pt" to="573.2pt,402.05pt" strokeweight=".26mm">
            <v:stroke joinstyle="miter"/>
          </v:line>
        </w:pict>
      </w:r>
    </w:p>
    <w:p w14:paraId="38A44E46" w14:textId="77777777" w:rsidR="00836B61" w:rsidRPr="00200C36" w:rsidRDefault="00836B61" w:rsidP="00836B61"/>
    <w:p w14:paraId="125BA64E" w14:textId="77777777" w:rsidR="00836B61" w:rsidRPr="00200C36" w:rsidRDefault="00570BBC" w:rsidP="00836B61">
      <w:r>
        <w:rPr>
          <w:noProof/>
          <w:lang w:eastAsia="ru-RU"/>
        </w:rPr>
        <w:pict w14:anchorId="4D3ABBEB">
          <v:line id="_x0000_s1694" style="position:absolute;z-index:-251612160" from="225.5pt,3.05pt" to="234.35pt,3.05pt" strokeweight=".26mm">
            <v:stroke joinstyle="miter"/>
          </v:line>
        </w:pict>
      </w:r>
      <w:r>
        <w:rPr>
          <w:noProof/>
          <w:lang w:eastAsia="ru-RU"/>
        </w:rPr>
        <w:pict w14:anchorId="6148060E">
          <v:line id="_x0000_s1625" style="position:absolute;flip:x;z-index:-251680768" from="234.25pt,3.05pt" to="234.35pt,381.75pt" strokeweight=".26mm">
            <v:stroke joinstyle="miter"/>
          </v:line>
        </w:pict>
      </w:r>
    </w:p>
    <w:p w14:paraId="6107ADC4" w14:textId="77777777" w:rsidR="00836B61" w:rsidRPr="00200C36" w:rsidRDefault="00570BBC" w:rsidP="00836B61">
      <w:r>
        <w:rPr>
          <w:noProof/>
          <w:lang w:eastAsia="ru-RU"/>
        </w:rPr>
        <w:pict w14:anchorId="231D2AAB">
          <v:shape id="_x0000_s1709" type="#_x0000_t202" style="position:absolute;margin-left:24.25pt;margin-top:5.85pt;width:89.4pt;height:47.7pt;z-index:-251600896;v-text-anchor:middle" strokeweight=".26mm">
            <v:fill color2="black"/>
            <v:textbox style="mso-next-textbox:#_x0000_s1709;mso-rotate-with-shape:t">
              <w:txbxContent>
                <w:p w14:paraId="69D0C472" w14:textId="77777777" w:rsidR="00E44411" w:rsidRPr="00707E61" w:rsidRDefault="00E44411" w:rsidP="00E44411">
                  <w:pPr>
                    <w:jc w:val="center"/>
                    <w:rPr>
                      <w:sz w:val="18"/>
                      <w:szCs w:val="18"/>
                    </w:rPr>
                  </w:pPr>
                  <w:r w:rsidRPr="00707E61">
                    <w:rPr>
                      <w:sz w:val="18"/>
                      <w:szCs w:val="18"/>
                    </w:rPr>
                    <w:t xml:space="preserve">Главный специалист по </w:t>
                  </w:r>
                  <w:r w:rsidR="009C3897" w:rsidRPr="00707E61">
                    <w:rPr>
                      <w:sz w:val="18"/>
                      <w:szCs w:val="18"/>
                    </w:rPr>
                    <w:t>режиму секретности</w:t>
                  </w:r>
                  <w:r w:rsidRPr="00707E61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0FAA4F5">
          <v:shape id="_x0000_s1674" type="#_x0000_t202" style="position:absolute;margin-left:694.15pt;margin-top:1.65pt;width:92.5pt;height:76.65pt;z-index:-251631616;v-text-anchor:middle" strokeweight=".26mm">
            <v:fill color2="black"/>
            <v:textbox style="mso-next-textbox:#_x0000_s1674;mso-rotate-with-shape:t">
              <w:txbxContent>
                <w:p w14:paraId="5CF94DA4" w14:textId="77777777" w:rsidR="00836B61" w:rsidRDefault="00836B61" w:rsidP="00C306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63246405" w14:textId="77777777" w:rsidR="00836B61" w:rsidRDefault="00836B61" w:rsidP="00C3069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отраслей</w:t>
                  </w:r>
                  <w:r w:rsidRPr="00CF522A">
                    <w:rPr>
                      <w:sz w:val="16"/>
                      <w:szCs w:val="16"/>
                    </w:rPr>
                    <w:t xml:space="preserve"> городского хозяйства</w:t>
                  </w:r>
                </w:p>
                <w:p w14:paraId="061DECAF" w14:textId="77777777" w:rsidR="00836B61" w:rsidRPr="004D0E97" w:rsidRDefault="00836B61" w:rsidP="00C3069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450DB962" w14:textId="77777777" w:rsidR="00836B61" w:rsidRPr="00CC6AA5" w:rsidRDefault="00836B61" w:rsidP="00C30699">
                  <w:pPr>
                    <w:rPr>
                      <w:sz w:val="15"/>
                      <w:szCs w:val="15"/>
                    </w:rPr>
                  </w:pPr>
                  <w:r w:rsidRPr="00CC6AA5">
                    <w:rPr>
                      <w:sz w:val="15"/>
                      <w:szCs w:val="15"/>
                    </w:rPr>
                    <w:t>- Сектор муниципального жилищного контроля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A9725BF">
          <v:shape id="_x0000_s1610" type="#_x0000_t202" style="position:absolute;margin-left:581.05pt;margin-top:1.9pt;width:94.75pt;height:182.2pt;z-index:-251696128;v-text-anchor:middle" strokeweight=".26mm">
            <v:fill color2="black"/>
            <v:textbox style="mso-next-textbox:#_x0000_s1610;mso-rotate-with-shape:t">
              <w:txbxContent>
                <w:p w14:paraId="6D060D3E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по градостроительству </w:t>
                  </w:r>
                </w:p>
                <w:p w14:paraId="1C36FD0F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архитектуре</w:t>
                  </w:r>
                </w:p>
                <w:p w14:paraId="0496F3E8" w14:textId="77777777" w:rsidR="00836B61" w:rsidRPr="004D0E97" w:rsidRDefault="00836B61" w:rsidP="00836B61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2E17BB63" w14:textId="77777777" w:rsidR="00836B61" w:rsidRPr="00CC6AA5" w:rsidRDefault="00836B61" w:rsidP="00F830FF">
                  <w:pPr>
                    <w:ind w:right="-108"/>
                    <w:rPr>
                      <w:sz w:val="15"/>
                      <w:szCs w:val="15"/>
                    </w:rPr>
                  </w:pPr>
                  <w:r w:rsidRPr="00CC6AA5">
                    <w:rPr>
                      <w:sz w:val="15"/>
                      <w:szCs w:val="15"/>
                    </w:rPr>
                    <w:t>-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CC6AA5">
                    <w:rPr>
                      <w:sz w:val="15"/>
                      <w:szCs w:val="15"/>
                    </w:rPr>
                    <w:t>Сектор перспективного развития и эстетики городской среды</w:t>
                  </w:r>
                </w:p>
                <w:p w14:paraId="5F7C8FF7" w14:textId="77777777" w:rsidR="00836B61" w:rsidRPr="004D0E97" w:rsidRDefault="00836B61" w:rsidP="00F830FF">
                  <w:pPr>
                    <w:ind w:right="-108"/>
                    <w:rPr>
                      <w:sz w:val="6"/>
                      <w:szCs w:val="6"/>
                    </w:rPr>
                  </w:pPr>
                </w:p>
                <w:p w14:paraId="48ABF01D" w14:textId="77777777" w:rsidR="00836B61" w:rsidRPr="00CC6AA5" w:rsidRDefault="00836B61" w:rsidP="00F830FF">
                  <w:pPr>
                    <w:ind w:right="-108"/>
                    <w:rPr>
                      <w:sz w:val="15"/>
                      <w:szCs w:val="15"/>
                    </w:rPr>
                  </w:pPr>
                  <w:r w:rsidRPr="00CC6AA5">
                    <w:rPr>
                      <w:sz w:val="15"/>
                      <w:szCs w:val="15"/>
                    </w:rPr>
                    <w:t>-Сектор  надзора за градостроительной деятельностью</w:t>
                  </w:r>
                </w:p>
                <w:p w14:paraId="07276C45" w14:textId="77777777" w:rsidR="00836B61" w:rsidRPr="004D0E97" w:rsidRDefault="00836B61" w:rsidP="00F830FF">
                  <w:pPr>
                    <w:ind w:right="-108"/>
                    <w:rPr>
                      <w:sz w:val="6"/>
                      <w:szCs w:val="6"/>
                    </w:rPr>
                  </w:pPr>
                </w:p>
                <w:p w14:paraId="0E713D7B" w14:textId="77777777" w:rsidR="00836B61" w:rsidRPr="00CC6AA5" w:rsidRDefault="00836B61" w:rsidP="00F830FF">
                  <w:pPr>
                    <w:ind w:right="-108"/>
                    <w:rPr>
                      <w:sz w:val="15"/>
                      <w:szCs w:val="15"/>
                    </w:rPr>
                  </w:pPr>
                  <w:r w:rsidRPr="00CC6AA5">
                    <w:rPr>
                      <w:sz w:val="15"/>
                      <w:szCs w:val="15"/>
                    </w:rPr>
                    <w:t>-</w:t>
                  </w:r>
                  <w:r w:rsidR="00F830FF">
                    <w:rPr>
                      <w:sz w:val="15"/>
                      <w:szCs w:val="15"/>
                    </w:rPr>
                    <w:t xml:space="preserve"> </w:t>
                  </w:r>
                  <w:r w:rsidRPr="00CC6AA5">
                    <w:rPr>
                      <w:sz w:val="15"/>
                      <w:szCs w:val="15"/>
                    </w:rPr>
                    <w:t>Сектор землеустройства и инженерного обеспечения</w:t>
                  </w:r>
                </w:p>
                <w:p w14:paraId="295043D1" w14:textId="77777777" w:rsidR="00836B61" w:rsidRPr="004D0E97" w:rsidRDefault="00836B61" w:rsidP="00F830FF">
                  <w:pPr>
                    <w:ind w:right="-108"/>
                    <w:rPr>
                      <w:sz w:val="6"/>
                      <w:szCs w:val="6"/>
                    </w:rPr>
                  </w:pPr>
                </w:p>
                <w:p w14:paraId="0746823E" w14:textId="77777777" w:rsidR="00836B61" w:rsidRPr="00CC6AA5" w:rsidRDefault="00836B61" w:rsidP="00F830FF">
                  <w:pPr>
                    <w:ind w:right="-108"/>
                    <w:rPr>
                      <w:sz w:val="15"/>
                      <w:szCs w:val="15"/>
                    </w:rPr>
                  </w:pPr>
                  <w:r w:rsidRPr="00CC6AA5">
                    <w:rPr>
                      <w:sz w:val="15"/>
                      <w:szCs w:val="15"/>
                    </w:rPr>
                    <w:t>-</w:t>
                  </w:r>
                  <w:r w:rsidR="00F830FF">
                    <w:rPr>
                      <w:sz w:val="15"/>
                      <w:szCs w:val="15"/>
                    </w:rPr>
                    <w:t xml:space="preserve"> </w:t>
                  </w:r>
                  <w:r w:rsidRPr="00CC6AA5">
                    <w:rPr>
                      <w:sz w:val="15"/>
                      <w:szCs w:val="15"/>
                    </w:rPr>
                    <w:t>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38FC297">
          <v:shape id="_x0000_s1607" type="#_x0000_t202" style="position:absolute;margin-left:472.4pt;margin-top:2.15pt;width:91.75pt;height:45.8pt;z-index:-251699200;v-text-anchor:middle" strokeweight=".26mm">
            <v:fill color2="black"/>
            <v:textbox style="mso-next-textbox:#_x0000_s1607;mso-rotate-with-shape:t">
              <w:txbxContent>
                <w:p w14:paraId="7B0B0787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5456A6"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712CB802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5456A6">
                    <w:rPr>
                      <w:sz w:val="16"/>
                      <w:szCs w:val="16"/>
                    </w:rPr>
                    <w:t>координации отраслей</w:t>
                  </w:r>
                </w:p>
                <w:p w14:paraId="5B9C0934" w14:textId="77777777" w:rsidR="00836B61" w:rsidRPr="005C0666" w:rsidRDefault="00836B61" w:rsidP="00836B61">
                  <w:pPr>
                    <w:jc w:val="center"/>
                    <w:rPr>
                      <w:strike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5456A6">
                    <w:rPr>
                      <w:sz w:val="16"/>
                      <w:szCs w:val="16"/>
                    </w:rPr>
                    <w:t>оциальной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456A6">
                    <w:rPr>
                      <w:sz w:val="16"/>
                      <w:szCs w:val="16"/>
                    </w:rPr>
                    <w:t>сферы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0C1A0010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2D28E928">
          <v:shape id="_x0000_s1598" type="#_x0000_t202" style="position:absolute;margin-left:357.75pt;margin-top:2.15pt;width:94.35pt;height:86.2pt;z-index:-251708416;v-text-anchor:middle" strokeweight=".26mm">
            <v:fill color2="black"/>
            <v:textbox style="mso-next-textbox:#_x0000_s1598;mso-rotate-with-shape:t">
              <w:txbxContent>
                <w:p w14:paraId="5F38631D" w14:textId="77777777" w:rsidR="00836B61" w:rsidRPr="00831D18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831D18">
                    <w:rPr>
                      <w:sz w:val="16"/>
                      <w:szCs w:val="16"/>
                    </w:rPr>
                    <w:t>Отдел экономического развития</w:t>
                  </w:r>
                </w:p>
                <w:p w14:paraId="113F40AE" w14:textId="77777777" w:rsidR="00836B61" w:rsidRPr="004D0E97" w:rsidRDefault="00836B61" w:rsidP="00836B61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42A11154" w14:textId="77777777" w:rsidR="00836B61" w:rsidRPr="00134390" w:rsidRDefault="00836B61" w:rsidP="00836B61">
                  <w:pPr>
                    <w:rPr>
                      <w:sz w:val="15"/>
                      <w:szCs w:val="15"/>
                    </w:rPr>
                  </w:pPr>
                  <w:r w:rsidRPr="00831D18">
                    <w:rPr>
                      <w:sz w:val="15"/>
                      <w:szCs w:val="15"/>
                    </w:rPr>
                    <w:t xml:space="preserve">- 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831D18">
                    <w:rPr>
                      <w:sz w:val="15"/>
                      <w:szCs w:val="15"/>
                    </w:rPr>
                    <w:t>Сектор</w:t>
                  </w:r>
                  <w:r w:rsidRPr="00134390">
                    <w:rPr>
                      <w:sz w:val="15"/>
                      <w:szCs w:val="15"/>
                    </w:rPr>
                    <w:t xml:space="preserve"> инвестиционных проектов и развития предпринимательства </w:t>
                  </w:r>
                </w:p>
                <w:p w14:paraId="38228D3F" w14:textId="77777777" w:rsidR="00836B61" w:rsidRPr="004D0E97" w:rsidRDefault="00836B61" w:rsidP="00836B61">
                  <w:pPr>
                    <w:rPr>
                      <w:sz w:val="6"/>
                      <w:szCs w:val="6"/>
                    </w:rPr>
                  </w:pPr>
                </w:p>
                <w:p w14:paraId="2091798A" w14:textId="77777777" w:rsidR="00836B61" w:rsidRPr="00134390" w:rsidRDefault="00836B61" w:rsidP="00836B61">
                  <w:pPr>
                    <w:rPr>
                      <w:sz w:val="15"/>
                      <w:szCs w:val="15"/>
                    </w:rPr>
                  </w:pPr>
                  <w:r w:rsidRPr="00134390">
                    <w:rPr>
                      <w:sz w:val="15"/>
                      <w:szCs w:val="15"/>
                    </w:rPr>
                    <w:t xml:space="preserve"> - </w:t>
                  </w: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134390">
                    <w:rPr>
                      <w:sz w:val="15"/>
                      <w:szCs w:val="15"/>
                    </w:rPr>
                    <w:t xml:space="preserve">Сектор </w:t>
                  </w:r>
                  <w:r>
                    <w:rPr>
                      <w:sz w:val="15"/>
                      <w:szCs w:val="15"/>
                    </w:rPr>
                    <w:t>содействия</w:t>
                  </w:r>
                  <w:r w:rsidRPr="00134390">
                    <w:rPr>
                      <w:sz w:val="15"/>
                      <w:szCs w:val="15"/>
                    </w:rPr>
                    <w:t xml:space="preserve"> </w:t>
                  </w:r>
                  <w:r>
                    <w:rPr>
                      <w:sz w:val="15"/>
                      <w:szCs w:val="15"/>
                    </w:rPr>
                    <w:t>наполняемости бюджета</w:t>
                  </w:r>
                </w:p>
                <w:p w14:paraId="07F059D6" w14:textId="77777777" w:rsidR="00836B61" w:rsidRDefault="00836B61" w:rsidP="00836B61">
                  <w:pPr>
                    <w:rPr>
                      <w:sz w:val="15"/>
                      <w:szCs w:val="15"/>
                    </w:rPr>
                  </w:pPr>
                </w:p>
                <w:p w14:paraId="2AB30AC9" w14:textId="77777777" w:rsidR="00836B61" w:rsidRPr="00187E04" w:rsidRDefault="00836B61" w:rsidP="00836B61">
                  <w:pPr>
                    <w:rPr>
                      <w:sz w:val="16"/>
                      <w:szCs w:val="16"/>
                    </w:rPr>
                  </w:pPr>
                </w:p>
                <w:p w14:paraId="31B182A8" w14:textId="77777777" w:rsidR="00836B61" w:rsidRPr="00764CDB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15857641">
          <v:shape id="_x0000_s1680" type="#_x0000_t202" style="position:absolute;margin-left:239.45pt;margin-top:2.85pt;width:99pt;height:71.95pt;z-index:-251626496;v-text-anchor:middle" strokeweight=".26mm">
            <v:fill color2="black"/>
            <v:textbox style="mso-next-textbox:#_x0000_s1680;mso-rotate-with-shape:t">
              <w:txbxContent>
                <w:p w14:paraId="2CE7F4ED" w14:textId="77777777" w:rsidR="00836B61" w:rsidRPr="0095723A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95723A"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59ABF068" w14:textId="77777777" w:rsidR="00836B61" w:rsidRPr="0095723A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95723A">
                    <w:rPr>
                      <w:sz w:val="16"/>
                      <w:szCs w:val="16"/>
                    </w:rPr>
                    <w:t>взаимодействия с правоохранительными органами и профилактики коррупционных и иных правонарушений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C166378">
          <v:shape id="_x0000_s1689" type="#_x0000_t202" style="position:absolute;margin-left:118.65pt;margin-top:4pt;width:105.7pt;height:20.4pt;z-index:-251617280;v-text-anchor:middle" strokeweight=".26mm">
            <v:fill color2="black"/>
            <v:textbox style="mso-next-textbox:#_x0000_s1689;mso-rotate-with-shape:t">
              <w:txbxContent>
                <w:p w14:paraId="1475F032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</w:p>
    <w:p w14:paraId="7EA21137" w14:textId="77777777" w:rsidR="00836B61" w:rsidRPr="00200C36" w:rsidRDefault="00570BBC" w:rsidP="00836B61">
      <w:r>
        <w:rPr>
          <w:noProof/>
          <w:lang w:eastAsia="ru-RU"/>
        </w:rPr>
        <w:pict w14:anchorId="41F2D3DA">
          <v:line id="_x0000_s1617" style="position:absolute;z-index:-251688960" from="564.15pt,12.6pt" to="573.15pt,12.65pt" strokeweight=".26mm">
            <v:stroke startarrow="block" joinstyle="miter"/>
          </v:line>
        </w:pict>
      </w:r>
      <w:r>
        <w:rPr>
          <w:noProof/>
          <w:lang w:eastAsia="ru-RU"/>
        </w:rPr>
        <w:pict w14:anchorId="1BB62332">
          <v:line id="_x0000_s1612" style="position:absolute;z-index:-251694080" from="224.45pt,1.8pt" to="234.25pt,1.9pt" strokeweight=".26mm">
            <v:stroke startarrow="block" joinstyle="miter"/>
          </v:line>
        </w:pict>
      </w:r>
    </w:p>
    <w:p w14:paraId="2A7B6318" w14:textId="77777777" w:rsidR="00836B61" w:rsidRPr="00200C36" w:rsidRDefault="00570BBC" w:rsidP="00836B61">
      <w:r>
        <w:rPr>
          <w:noProof/>
          <w:lang w:eastAsia="ru-RU"/>
        </w:rPr>
        <w:pict w14:anchorId="3570F634">
          <v:shape id="_x0000_s1672" style="position:absolute;margin-left:14.1pt;margin-top:2.15pt;width:10.7pt;height:3.65pt;rotation:1266515fd;z-index:-251633664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 w14:anchorId="49A1F5D7">
          <v:shape id="_x0000_s1595" type="#_x0000_t202" style="position:absolute;margin-left:118.65pt;margin-top:2.75pt;width:105.7pt;height:23.2pt;z-index:-251711488;v-text-anchor:middle" strokeweight=".26mm">
            <v:fill color2="black"/>
            <v:textbox style="mso-next-textbox:#_x0000_s1595;mso-rotate-with-shape:t">
              <w:txbxContent>
                <w:p w14:paraId="2608C58B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56127D9">
          <v:line id="_x0000_s1621" style="position:absolute;z-index:-251684864" from="786.65pt,9.35pt" to="795.65pt,9.4pt" strokeweight=".26mm">
            <v:stroke startarrow="block" joinstyle="miter"/>
          </v:line>
        </w:pict>
      </w:r>
    </w:p>
    <w:p w14:paraId="5A9549C9" w14:textId="77777777" w:rsidR="00836B61" w:rsidRPr="00200C36" w:rsidRDefault="00570BBC" w:rsidP="00836B61">
      <w:r>
        <w:rPr>
          <w:noProof/>
          <w:lang w:eastAsia="ru-RU"/>
        </w:rPr>
        <w:pict w14:anchorId="5B429B81">
          <v:shape id="_x0000_s1696" type="#_x0000_t202" style="position:absolute;margin-left:472.4pt;margin-top:10.7pt;width:91.75pt;height:55.55pt;z-index:-251610112;v-text-anchor:middle" strokeweight=".26mm">
            <v:fill color2="black"/>
            <v:textbox style="mso-next-textbox:#_x0000_s1696;mso-rotate-with-shape:t">
              <w:txbxContent>
                <w:p w14:paraId="428CD0D1" w14:textId="77777777" w:rsidR="00836B61" w:rsidRPr="00831D18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831D18">
                    <w:rPr>
                      <w:sz w:val="16"/>
                      <w:szCs w:val="16"/>
                    </w:rPr>
                    <w:t>Отдел</w:t>
                  </w:r>
                </w:p>
                <w:p w14:paraId="2F33C582" w14:textId="77777777" w:rsidR="00F830FF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831D18">
                    <w:rPr>
                      <w:sz w:val="16"/>
                      <w:szCs w:val="16"/>
                    </w:rPr>
                    <w:t xml:space="preserve"> по </w:t>
                  </w:r>
                  <w:r w:rsidR="004D0E97">
                    <w:rPr>
                      <w:sz w:val="16"/>
                      <w:szCs w:val="16"/>
                    </w:rPr>
                    <w:t xml:space="preserve">внутренней политике и связям </w:t>
                  </w:r>
                </w:p>
                <w:p w14:paraId="702CCF0F" w14:textId="77777777" w:rsidR="00836B61" w:rsidRDefault="004D0E97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общественными объединениями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5547E61">
          <v:line id="_x0000_s1615" style="position:absolute;z-index:-251691008" from="451.05pt,3.1pt" to="460.05pt,3.1pt" strokeweight=".26mm">
            <v:stroke startarrow="block" joinstyle="miter"/>
          </v:line>
        </w:pict>
      </w:r>
      <w:r>
        <w:rPr>
          <w:noProof/>
          <w:lang w:eastAsia="ru-RU"/>
        </w:rPr>
        <w:pict w14:anchorId="358112E6">
          <v:line id="_x0000_s1704" style="position:absolute;z-index:-251604992" from="224.35pt,1.45pt" to="234.35pt,1.45pt" strokeweight=".26mm">
            <v:stroke startarrow="block" joinstyle="miter"/>
          </v:line>
        </w:pict>
      </w:r>
      <w:r>
        <w:rPr>
          <w:noProof/>
          <w:lang w:eastAsia="ru-RU"/>
        </w:rPr>
        <w:pict w14:anchorId="33BEDC38">
          <v:line id="_x0000_s1628" style="position:absolute;flip:x;z-index:-251677696" from="338.45pt,1.4pt" to="347.45pt,1.45pt" strokeweight=".26mm">
            <v:stroke endarrow="block" joinstyle="miter"/>
          </v:line>
        </w:pict>
      </w:r>
    </w:p>
    <w:p w14:paraId="2C3C9B75" w14:textId="77777777" w:rsidR="00836B61" w:rsidRPr="00200C36" w:rsidRDefault="00570BBC" w:rsidP="00836B61">
      <w:r>
        <w:rPr>
          <w:noProof/>
          <w:lang w:eastAsia="ru-RU"/>
        </w:rPr>
        <w:pict w14:anchorId="3C1321F1">
          <v:shape id="_x0000_s1686" type="#_x0000_t202" style="position:absolute;margin-left:24.75pt;margin-top:4.1pt;width:88.9pt;height:59.25pt;z-index:-251620352;v-text-anchor:middle" strokeweight=".26mm">
            <v:fill color2="black"/>
            <v:textbox style="mso-next-textbox:#_x0000_s1686;mso-rotate-with-shape:t">
              <w:txbxContent>
                <w:p w14:paraId="4C2DC0DD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</w:p>
                <w:p w14:paraId="124CB38F" w14:textId="77777777" w:rsidR="00836B61" w:rsidRPr="00F60E19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F60E19">
                    <w:rPr>
                      <w:sz w:val="16"/>
                      <w:szCs w:val="16"/>
                    </w:rPr>
                    <w:t xml:space="preserve">по организации деятельности главы Администрации города Волгодонска </w:t>
                  </w:r>
                </w:p>
                <w:p w14:paraId="23913431" w14:textId="77777777" w:rsidR="00836B61" w:rsidRPr="00AA02D1" w:rsidRDefault="00836B61" w:rsidP="00836B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4509ECF9">
          <v:shape id="_x0000_s1652" type="#_x0000_t202" style="position:absolute;margin-left:118.65pt;margin-top:4.3pt;width:105.8pt;height:31.5pt;z-index:-251654144;v-text-anchor:middle" strokeweight=".26mm">
            <v:fill color2="black"/>
            <v:textbox style="mso-next-textbox:#_x0000_s1652;mso-rotate-with-shape:t">
              <w:txbxContent>
                <w:p w14:paraId="5927B44A" w14:textId="77777777" w:rsidR="00836B61" w:rsidRPr="00C2642C" w:rsidRDefault="00836B61" w:rsidP="00836B61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C2642C"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28D4DECE">
          <v:line id="_x0000_s1675" style="position:absolute;z-index:-251630592" from="675.8pt,2.9pt" to="684.8pt,2.95pt" strokeweight=".26mm">
            <v:stroke startarrow="block" joinstyle="miter"/>
          </v:line>
        </w:pict>
      </w:r>
    </w:p>
    <w:p w14:paraId="2C249F83" w14:textId="77777777" w:rsidR="00836B61" w:rsidRPr="00200C36" w:rsidRDefault="00570BBC" w:rsidP="00836B61">
      <w:r>
        <w:rPr>
          <w:noProof/>
          <w:lang w:eastAsia="ru-RU"/>
        </w:rPr>
        <w:pict w14:anchorId="09745038">
          <v:shape id="_x0000_s1634" type="#_x0000_t202" style="position:absolute;margin-left:694.15pt;margin-top:13.2pt;width:92.5pt;height:52.3pt;z-index:-251671552;v-text-anchor:middle" strokeweight=".26mm">
            <v:fill color2="black"/>
            <v:textbox style="mso-next-textbox:#_x0000_s1634;mso-rotate-with-shape:t">
              <w:txbxContent>
                <w:p w14:paraId="1DDE3F9F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723B7639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>охраны окружающей среды и природных ресурсов</w:t>
                  </w:r>
                </w:p>
                <w:p w14:paraId="6E336323" w14:textId="77777777" w:rsidR="00836B61" w:rsidRPr="009B0E2F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4E361D7B">
          <v:shape id="_x0000_s1596" type="#_x0000_t202" style="position:absolute;margin-left:239.45pt;margin-top:9.6pt;width:99pt;height:36.35pt;z-index:-251710464;v-text-anchor:middle" strokeweight=".26mm">
            <v:fill color2="black"/>
            <v:textbox style="mso-next-textbox:#_x0000_s1596;mso-rotate-with-shape:t">
              <w:txbxContent>
                <w:p w14:paraId="7854D70C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69CAE430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службы и кадров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D15C6D0">
          <v:line id="_x0000_s1673" style="position:absolute;z-index:-251632640" from="564.2pt,8.65pt" to="573.2pt,8.65pt" strokeweight=".26mm">
            <v:stroke startarrow="block" joinstyle="miter"/>
          </v:line>
        </w:pict>
      </w:r>
      <w:r>
        <w:rPr>
          <w:noProof/>
          <w:lang w:eastAsia="ru-RU"/>
        </w:rPr>
        <w:pict w14:anchorId="1778C5D9">
          <v:line id="_x0000_s1705" style="position:absolute;z-index:-251603968" from="224.35pt,9pt" to="234.35pt,9.05pt" strokeweight=".26mm">
            <v:stroke startarrow="block" joinstyle="miter"/>
          </v:line>
        </w:pict>
      </w:r>
    </w:p>
    <w:p w14:paraId="14082D6C" w14:textId="77777777" w:rsidR="00836B61" w:rsidRPr="00200C36" w:rsidRDefault="00570BBC" w:rsidP="00836B61">
      <w:r>
        <w:rPr>
          <w:noProof/>
          <w:lang w:eastAsia="ru-RU"/>
        </w:rPr>
        <w:pict w14:anchorId="0F4AD6B9">
          <v:shape id="_x0000_s1684" style="position:absolute;margin-left:14.35pt;margin-top:1.7pt;width:10.7pt;height:3.65pt;rotation:1266515fd;z-index:-251622400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 w14:anchorId="451C3639">
          <v:shape id="_x0000_s1606" type="#_x0000_t202" style="position:absolute;margin-left:357.75pt;margin-top:9.65pt;width:94.6pt;height:66.85pt;z-index:-251700224;v-text-anchor:middle" strokeweight=".26mm">
            <v:fill color2="black"/>
            <v:textbox style="mso-next-textbox:#_x0000_s1606;mso-rotate-with-shape:t">
              <w:txbxContent>
                <w:p w14:paraId="652ECF99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134390">
                    <w:rPr>
                      <w:sz w:val="16"/>
                      <w:szCs w:val="16"/>
                    </w:rPr>
                    <w:t xml:space="preserve">Отдел потребительского рынка товаров, услуг </w:t>
                  </w:r>
                </w:p>
                <w:p w14:paraId="4FDEFC12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134390">
                    <w:rPr>
                      <w:sz w:val="16"/>
                      <w:szCs w:val="16"/>
                    </w:rPr>
                    <w:t>и защиты прав потребителей</w:t>
                  </w:r>
                </w:p>
                <w:p w14:paraId="38791010" w14:textId="77777777" w:rsidR="00836B61" w:rsidRPr="004D0E97" w:rsidRDefault="00836B61" w:rsidP="00836B61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176A0145" w14:textId="77777777" w:rsidR="00836B61" w:rsidRPr="00134390" w:rsidRDefault="00836B61" w:rsidP="00836B61">
                  <w:pPr>
                    <w:rPr>
                      <w:sz w:val="15"/>
                      <w:szCs w:val="15"/>
                    </w:rPr>
                  </w:pPr>
                  <w:r w:rsidRPr="00134390">
                    <w:rPr>
                      <w:sz w:val="15"/>
                      <w:szCs w:val="15"/>
                    </w:rPr>
                    <w:t>- Сектор цен и тарифов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658F954">
          <v:shape id="_x0000_s1676" type="#_x0000_t202" style="position:absolute;margin-left:118.65pt;margin-top:11.85pt;width:105.7pt;height:27.75pt;z-index:-251629568;v-text-anchor:middle" strokeweight=".26mm">
            <v:fill color2="black"/>
            <v:textbox style="mso-next-textbox:#_x0000_s1676;mso-rotate-with-shape:t">
              <w:txbxContent>
                <w:p w14:paraId="4172B6FD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68E2DAEE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14:paraId="61F5C030" w14:textId="77777777" w:rsidR="00836B61" w:rsidRPr="006604E9" w:rsidRDefault="00836B61" w:rsidP="00836B61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14:paraId="18C350FE" w14:textId="77777777" w:rsidR="00836B61" w:rsidRPr="00200C36" w:rsidRDefault="00570BBC" w:rsidP="00836B61">
      <w:r>
        <w:rPr>
          <w:noProof/>
          <w:lang w:eastAsia="ru-RU"/>
        </w:rPr>
        <w:pict w14:anchorId="7E61F66F">
          <v:line id="_x0000_s1688" style="position:absolute;z-index:-251618304" from="787.4pt,10.4pt" to="796.4pt,10.45pt" strokeweight=".26mm">
            <v:stroke startarrow="block" joinstyle="miter"/>
          </v:line>
        </w:pict>
      </w:r>
      <w:r>
        <w:rPr>
          <w:noProof/>
          <w:lang w:eastAsia="ru-RU"/>
        </w:rPr>
        <w:pict w14:anchorId="0F38083F">
          <v:line id="_x0000_s1613" style="position:absolute;z-index:-251693056" from="338.65pt,5.05pt" to="347.65pt,5.1pt" strokeweight=".26mm">
            <v:stroke startarrow="block" joinstyle="miter"/>
          </v:line>
        </w:pict>
      </w:r>
    </w:p>
    <w:p w14:paraId="1806E210" w14:textId="77777777" w:rsidR="00836B61" w:rsidRPr="00200C36" w:rsidRDefault="00570BBC" w:rsidP="00836B61">
      <w:r>
        <w:rPr>
          <w:noProof/>
          <w:lang w:eastAsia="ru-RU"/>
        </w:rPr>
        <w:pict w14:anchorId="73A11F8B">
          <v:shape id="_x0000_s1608" type="#_x0000_t202" style="position:absolute;margin-left:472.8pt;margin-top:1pt;width:91.75pt;height:41.8pt;z-index:-251698176;v-text-anchor:middle" strokeweight=".26mm">
            <v:fill color2="black"/>
            <v:textbox style="mso-next-textbox:#_x0000_s1608;mso-rotate-with-shape:t">
              <w:txbxContent>
                <w:p w14:paraId="081921E7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</w:p>
                <w:p w14:paraId="47364DDE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743FC5A">
          <v:shape id="_x0000_s1682" type="#_x0000_t202" style="position:absolute;margin-left:239.45pt;margin-top:7pt;width:99.2pt;height:37.35pt;z-index:-251624448;v-text-anchor:middle" strokeweight=".26mm">
            <v:fill color2="black"/>
            <v:textbox style="mso-next-textbox:#_x0000_s1682;mso-rotate-with-shape:t">
              <w:txbxContent>
                <w:p w14:paraId="49C6C5F1" w14:textId="77777777" w:rsidR="00836B61" w:rsidRPr="000F0F18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69A47A27" w14:textId="77777777" w:rsidR="00836B61" w:rsidRPr="009B0E2F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0F0F18">
                    <w:rPr>
                      <w:sz w:val="16"/>
                      <w:szCs w:val="16"/>
                    </w:rPr>
                    <w:t>униципальной инспекции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5634CF0D">
          <v:line id="_x0000_s1706" style="position:absolute;flip:y;z-index:-251602944" from="224.45pt,0" to="234.35pt,0" strokeweight=".26mm">
            <v:stroke startarrow="block" joinstyle="miter"/>
          </v:line>
        </w:pict>
      </w:r>
    </w:p>
    <w:p w14:paraId="5B1B45B8" w14:textId="77777777" w:rsidR="00836B61" w:rsidRPr="00200C36" w:rsidRDefault="00570BBC" w:rsidP="00836B61">
      <w:r>
        <w:rPr>
          <w:noProof/>
          <w:lang w:eastAsia="ru-RU"/>
        </w:rPr>
        <w:pict w14:anchorId="42F81511">
          <v:shape id="_x0000_s1691" style="position:absolute;margin-left:15.6pt;margin-top:11.35pt;width:10.7pt;height:3.65pt;rotation:1266515fd;z-index:-251615232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 w14:anchorId="424D03DE">
          <v:shape id="_x0000_s1687" type="#_x0000_t202" style="position:absolute;margin-left:25.8pt;margin-top:1.85pt;width:89.4pt;height:17.8pt;z-index:-251619328;v-text-anchor:middle" strokeweight=".26mm">
            <v:fill color2="black"/>
            <v:textbox style="mso-next-textbox:#_x0000_s1687;mso-rotate-with-shape:t">
              <w:txbxContent>
                <w:p w14:paraId="1F0EE02A" w14:textId="77777777" w:rsidR="00836B61" w:rsidRPr="00CC6AA5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CC6AA5">
                    <w:rPr>
                      <w:sz w:val="16"/>
                      <w:szCs w:val="16"/>
                    </w:rPr>
                    <w:t xml:space="preserve">Пресс-служба 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 w14:anchorId="1F9A3B8F">
          <v:line id="_x0000_s1678" style="position:absolute;z-index:-251627520" from="450.5pt,5.4pt" to="459.9pt,5.4pt" strokeweight=".26mm">
            <v:stroke startarrow="block" joinstyle="miter"/>
          </v:line>
        </w:pict>
      </w:r>
      <w:r>
        <w:rPr>
          <w:noProof/>
          <w:lang w:eastAsia="ru-RU"/>
        </w:rPr>
        <w:pict w14:anchorId="7AEBA39A">
          <v:shape id="_x0000_s1604" type="#_x0000_t202" style="position:absolute;margin-left:118.55pt;margin-top:2.4pt;width:105.8pt;height:33.2pt;z-index:-251702272;v-text-anchor:middle" strokeweight=".26mm">
            <v:fill color2="black"/>
            <v:textbox style="mso-next-textbox:#_x0000_s1604;mso-rotate-with-shape:t">
              <w:txbxContent>
                <w:p w14:paraId="45A80C3B" w14:textId="77777777" w:rsidR="00836B61" w:rsidRPr="005F3B67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5F3B67">
                    <w:rPr>
                      <w:sz w:val="16"/>
                      <w:szCs w:val="16"/>
                    </w:rPr>
                    <w:t xml:space="preserve">Служба </w:t>
                  </w:r>
                </w:p>
                <w:p w14:paraId="5AEA015C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5F3B67">
                    <w:rPr>
                      <w:sz w:val="16"/>
                      <w:szCs w:val="16"/>
                    </w:rPr>
                    <w:t>эксплуатации зданий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 w14:anchorId="3CF0562A">
          <v:line id="_x0000_s1698" style="position:absolute;z-index:-251608064" from="564.15pt,7.1pt" to="573.15pt,7.15pt" strokeweight=".26mm">
            <v:stroke startarrow="block" joinstyle="miter"/>
          </v:line>
        </w:pict>
      </w:r>
      <w:r>
        <w:rPr>
          <w:noProof/>
          <w:lang w:eastAsia="ru-RU"/>
        </w:rPr>
        <w:pict w14:anchorId="6B264F9D">
          <v:line id="_x0000_s1656" style="position:absolute;z-index:-251650048" from="339.05pt,12.35pt" to="348.05pt,12.4pt" strokeweight=".26mm">
            <v:stroke startarrow="block" joinstyle="miter"/>
          </v:line>
        </w:pict>
      </w:r>
    </w:p>
    <w:p w14:paraId="404E8FBE" w14:textId="77777777" w:rsidR="00836B61" w:rsidRPr="00200C36" w:rsidRDefault="00570BBC" w:rsidP="00836B61">
      <w:r>
        <w:rPr>
          <w:noProof/>
          <w:lang w:eastAsia="ru-RU"/>
        </w:rPr>
        <w:pict w14:anchorId="37C92961">
          <v:shape id="_x0000_s1681" type="#_x0000_t202" style="position:absolute;margin-left:25.5pt;margin-top:12.05pt;width:88.9pt;height:35.25pt;z-index:-251625472;v-text-anchor:middle" strokeweight=".26mm">
            <v:fill color2="black"/>
            <v:textbox style="mso-next-textbox:#_x0000_s1681;mso-rotate-with-shape:t">
              <w:txbxContent>
                <w:p w14:paraId="4AE3E238" w14:textId="77777777" w:rsidR="00836B61" w:rsidRPr="00AA02D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Сектор по мобилизационной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3B454515">
          <v:line id="_x0000_s1707" style="position:absolute;z-index:-251601920" from="224.35pt,4.9pt" to="234.35pt,4.95pt" strokeweight=".26mm">
            <v:stroke startarrow="block" joinstyle="miter"/>
          </v:line>
        </w:pict>
      </w:r>
    </w:p>
    <w:p w14:paraId="20ED3515" w14:textId="77777777" w:rsidR="00836B61" w:rsidRPr="00200C36" w:rsidRDefault="00570BBC" w:rsidP="00836B61">
      <w:r>
        <w:rPr>
          <w:noProof/>
          <w:lang w:eastAsia="ru-RU"/>
        </w:rPr>
        <w:pict w14:anchorId="6B77FE1C">
          <v:shape id="_x0000_s1623" type="#_x0000_t202" style="position:absolute;margin-left:239.45pt;margin-top:6.45pt;width:99pt;height:35.05pt;z-index:-251682816;v-text-anchor:middle" strokeweight=".26mm">
            <v:fill color2="black"/>
            <v:textbox style="mso-next-textbox:#_x0000_s1623;mso-rotate-with-shape:t">
              <w:txbxContent>
                <w:p w14:paraId="429A8B2D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55C5CF3">
          <v:shape id="_x0000_s1697" type="#_x0000_t202" style="position:absolute;margin-left:472.4pt;margin-top:5.25pt;width:91.75pt;height:56.55pt;z-index:-251609088;v-text-anchor:middle" strokeweight=".26mm">
            <v:fill color2="black"/>
            <v:textbox style="mso-next-textbox:#_x0000_s1697;mso-rotate-with-shape:t">
              <w:txbxContent>
                <w:p w14:paraId="72F1DB85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831D18">
                    <w:rPr>
                      <w:sz w:val="16"/>
                      <w:szCs w:val="16"/>
                    </w:rPr>
                    <w:t xml:space="preserve">Сектор обеспечения деятельности </w:t>
                  </w:r>
                  <w:r w:rsidRPr="004D2987">
                    <w:rPr>
                      <w:sz w:val="16"/>
                      <w:szCs w:val="16"/>
                    </w:rPr>
                    <w:t>комиссии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366BBF4">
          <v:shape id="_x0000_s1609" type="#_x0000_t202" style="position:absolute;margin-left:358pt;margin-top:10.25pt;width:94.35pt;height:38.05pt;z-index:-251697152;v-text-anchor:middle" strokeweight=".26mm">
            <v:fill color2="black"/>
            <v:textbox style="mso-next-textbox:#_x0000_s1609;mso-rotate-with-shape:t">
              <w:txbxContent>
                <w:p w14:paraId="0C1373AC" w14:textId="77777777" w:rsidR="00836B61" w:rsidRPr="00134390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134390">
                    <w:rPr>
                      <w:sz w:val="16"/>
                      <w:szCs w:val="16"/>
                    </w:rPr>
                    <w:t xml:space="preserve">Отдел </w:t>
                  </w:r>
                </w:p>
                <w:p w14:paraId="61494022" w14:textId="77777777" w:rsidR="00836B61" w:rsidRPr="00134390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134390">
                    <w:rPr>
                      <w:sz w:val="16"/>
                      <w:szCs w:val="16"/>
                    </w:rPr>
                    <w:t xml:space="preserve">по муниципальным закупкам </w:t>
                  </w:r>
                </w:p>
              </w:txbxContent>
            </v:textbox>
          </v:shape>
        </w:pict>
      </w:r>
    </w:p>
    <w:p w14:paraId="471A1DED" w14:textId="77777777" w:rsidR="00836B61" w:rsidRPr="00200C36" w:rsidRDefault="00570BBC" w:rsidP="00836B61">
      <w:r>
        <w:rPr>
          <w:noProof/>
          <w:lang w:eastAsia="ru-RU"/>
        </w:rPr>
        <w:pict w14:anchorId="47456C36">
          <v:shape id="_x0000_s1665" style="position:absolute;margin-left:15.05pt;margin-top:1.85pt;width:10.45pt;height:3.65pt;rotation:1266515fd;z-index:-251640832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 w14:anchorId="4D553519">
          <v:line id="_x0000_s1702" style="position:absolute;z-index:-251606016" from="339.65pt,6.8pt" to="348.65pt,6.85pt" strokeweight=".26mm">
            <v:stroke startarrow="block" joinstyle="miter"/>
          </v:line>
        </w:pict>
      </w:r>
    </w:p>
    <w:p w14:paraId="4FFAE8E2" w14:textId="77777777" w:rsidR="00836B61" w:rsidRPr="00FE48B0" w:rsidRDefault="00570BBC" w:rsidP="00836B61">
      <w:r>
        <w:rPr>
          <w:noProof/>
          <w:lang w:eastAsia="ru-RU"/>
        </w:rPr>
        <w:pict w14:anchorId="58E2E5FC">
          <v:shape id="_x0000_s1690" type="#_x0000_t202" style="position:absolute;margin-left:25.8pt;margin-top:10.5pt;width:87.65pt;height:50.3pt;z-index:-251616256;v-text-anchor:middle" strokeweight=".26mm">
            <v:fill color2="black"/>
            <v:textbox style="mso-next-textbox:#_x0000_s1690;mso-rotate-with-shape:t">
              <w:txbxContent>
                <w:p w14:paraId="55D19F39" w14:textId="77777777" w:rsidR="004B53A9" w:rsidRDefault="00226A76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Сектор</w:t>
                  </w:r>
                  <w:r w:rsidR="004B53A9">
                    <w:rPr>
                      <w:sz w:val="16"/>
                      <w:szCs w:val="16"/>
                    </w:rPr>
                    <w:t xml:space="preserve"> контроля </w:t>
                  </w:r>
                </w:p>
                <w:p w14:paraId="65D63E2C" w14:textId="77777777" w:rsidR="004B53A9" w:rsidRDefault="004B53A9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сфере закупок </w:t>
                  </w:r>
                </w:p>
                <w:p w14:paraId="671C1079" w14:textId="77777777" w:rsidR="00836B61" w:rsidRPr="00AA02D1" w:rsidRDefault="004B53A9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внутреннего финансового аудита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39DCF96">
          <v:line id="_x0000_s1657" style="position:absolute;z-index:-251649024" from="564.55pt,2.25pt" to="573.55pt,2.3pt" strokeweight=".26mm">
            <v:stroke startarrow="block" joinstyle="miter"/>
          </v:line>
        </w:pict>
      </w:r>
      <w:r>
        <w:rPr>
          <w:noProof/>
          <w:lang w:eastAsia="ru-RU"/>
        </w:rPr>
        <w:pict w14:anchorId="28317B92">
          <v:line id="_x0000_s1622" style="position:absolute;z-index:-251683840" from="452.4pt,2.2pt" to="461.4pt,2.25pt" strokeweight=".26mm">
            <v:stroke startarrow="block" joinstyle="miter"/>
          </v:line>
        </w:pict>
      </w:r>
    </w:p>
    <w:p w14:paraId="67C5137F" w14:textId="77777777" w:rsidR="00836B61" w:rsidRPr="00200C36" w:rsidRDefault="00570BBC" w:rsidP="00836B61">
      <w:r>
        <w:rPr>
          <w:noProof/>
          <w:lang w:eastAsia="ru-RU"/>
        </w:rPr>
        <w:pict w14:anchorId="0D5E4DDC">
          <v:shape id="_x0000_s1605" type="#_x0000_t202" style="position:absolute;margin-left:239.45pt;margin-top:3.45pt;width:99.75pt;height:65.1pt;z-index:-251701248;v-text-anchor:middle" strokeweight=".26mm">
            <v:fill color2="black"/>
            <v:textbox style="mso-next-textbox:#_x0000_s1605;mso-rotate-with-shape:t">
              <w:txbxContent>
                <w:p w14:paraId="2EABFE92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14:paraId="1751FD6F" w14:textId="77777777" w:rsidR="00836B61" w:rsidRPr="00836B61" w:rsidRDefault="00836B61" w:rsidP="00836B61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3F744F5C" w14:textId="77777777" w:rsidR="00836B61" w:rsidRPr="00253F0A" w:rsidRDefault="00836B61" w:rsidP="00836B61">
                  <w:pPr>
                    <w:ind w:left="-142" w:right="-148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 </w:t>
                  </w:r>
                  <w:r w:rsidRPr="00253F0A">
                    <w:rPr>
                      <w:sz w:val="15"/>
                      <w:szCs w:val="15"/>
                    </w:rPr>
                    <w:t xml:space="preserve">- Сектор правовой экспертизы   </w:t>
                  </w:r>
                </w:p>
                <w:p w14:paraId="6C155390" w14:textId="77777777" w:rsidR="00836B61" w:rsidRPr="00253F0A" w:rsidRDefault="00836B61" w:rsidP="00836B61">
                  <w:pPr>
                    <w:ind w:left="-142" w:right="-148"/>
                    <w:rPr>
                      <w:sz w:val="15"/>
                      <w:szCs w:val="15"/>
                    </w:rPr>
                  </w:pPr>
                  <w:r w:rsidRPr="00253F0A">
                    <w:rPr>
                      <w:sz w:val="15"/>
                      <w:szCs w:val="15"/>
                    </w:rPr>
                    <w:t xml:space="preserve">  и нормативно-правовой  </w:t>
                  </w:r>
                </w:p>
                <w:p w14:paraId="09339EAC" w14:textId="77777777" w:rsidR="00836B61" w:rsidRPr="00253F0A" w:rsidRDefault="00836B61" w:rsidP="00836B61">
                  <w:pPr>
                    <w:ind w:left="-142" w:right="-148"/>
                    <w:rPr>
                      <w:sz w:val="15"/>
                      <w:szCs w:val="15"/>
                    </w:rPr>
                  </w:pPr>
                  <w:r w:rsidRPr="00253F0A">
                    <w:rPr>
                      <w:sz w:val="15"/>
                      <w:szCs w:val="15"/>
                    </w:rPr>
                    <w:t xml:space="preserve">  работы</w:t>
                  </w:r>
                </w:p>
                <w:p w14:paraId="1C5ADA91" w14:textId="77777777" w:rsidR="00836B61" w:rsidRPr="00253F0A" w:rsidRDefault="00836B61" w:rsidP="00836B61">
                  <w:pPr>
                    <w:ind w:left="-142" w:right="-148"/>
                    <w:rPr>
                      <w:sz w:val="15"/>
                      <w:szCs w:val="15"/>
                    </w:rPr>
                  </w:pPr>
                  <w:r w:rsidRPr="00253F0A">
                    <w:rPr>
                      <w:sz w:val="15"/>
                      <w:szCs w:val="15"/>
                    </w:rPr>
                    <w:t xml:space="preserve"> - Сектор судебных  </w:t>
                  </w:r>
                </w:p>
                <w:p w14:paraId="647FBB59" w14:textId="77777777" w:rsidR="00836B61" w:rsidRPr="00253F0A" w:rsidRDefault="00836B61" w:rsidP="00836B61">
                  <w:pPr>
                    <w:ind w:left="-142" w:right="-148"/>
                    <w:rPr>
                      <w:sz w:val="15"/>
                      <w:szCs w:val="15"/>
                    </w:rPr>
                  </w:pPr>
                  <w:r w:rsidRPr="00253F0A">
                    <w:rPr>
                      <w:sz w:val="15"/>
                      <w:szCs w:val="15"/>
                    </w:rPr>
                    <w:t xml:space="preserve">  разбирательств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5DD9EC6">
          <v:shape id="_x0000_s1654" type="#_x0000_t202" style="position:absolute;margin-left:358pt;margin-top:11.15pt;width:94.35pt;height:40.45pt;z-index:-251652096;v-text-anchor:middle" strokeweight=".26mm">
            <v:fill color2="black"/>
            <v:textbox style="mso-next-textbox:#_x0000_s1654;mso-rotate-with-shape:t">
              <w:txbxContent>
                <w:p w14:paraId="15373CCF" w14:textId="77777777" w:rsidR="00836B61" w:rsidRPr="0095723A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95723A">
                    <w:rPr>
                      <w:sz w:val="16"/>
                      <w:szCs w:val="16"/>
                    </w:rPr>
                    <w:t>Сектор по оплате труда, уровню жизни и трудовым отношениям</w:t>
                  </w:r>
                </w:p>
                <w:p w14:paraId="03248DF8" w14:textId="77777777" w:rsidR="00836B61" w:rsidRDefault="00836B61" w:rsidP="00836B61"/>
              </w:txbxContent>
            </v:textbox>
          </v:shape>
        </w:pict>
      </w:r>
    </w:p>
    <w:p w14:paraId="0E89D079" w14:textId="77777777" w:rsidR="00836B61" w:rsidRPr="00200C36" w:rsidRDefault="00570BBC" w:rsidP="00836B61">
      <w:r>
        <w:rPr>
          <w:noProof/>
          <w:lang w:eastAsia="ru-RU"/>
        </w:rPr>
        <w:pict w14:anchorId="5221186D">
          <v:shape id="_x0000_s1710" style="position:absolute;margin-left:15.85pt;margin-top:5.3pt;width:10.45pt;height:3.65pt;rotation:1266515fd;z-index:-251599872" coordsize="146,15" path="m146,l,15e" filled="f" strokeweight=".26mm">
            <v:stroke startarrow="block" joinstyle="miter"/>
            <v:path arrowok="t"/>
          </v:shape>
        </w:pict>
      </w:r>
    </w:p>
    <w:p w14:paraId="580F638F" w14:textId="77777777" w:rsidR="00836B61" w:rsidRPr="00200C36" w:rsidRDefault="00570BBC" w:rsidP="00836B61">
      <w:r>
        <w:rPr>
          <w:noProof/>
          <w:lang w:eastAsia="ru-RU"/>
        </w:rPr>
        <w:pict w14:anchorId="5AB2E93C">
          <v:line id="_x0000_s1620" style="position:absolute;flip:y;z-index:-251685888" from="451.4pt,2.4pt" to="461.4pt,2.4pt" strokeweight=".26mm">
            <v:stroke startarrow="block" joinstyle="miter"/>
          </v:line>
        </w:pict>
      </w:r>
      <w:r>
        <w:rPr>
          <w:noProof/>
          <w:lang w:eastAsia="ru-RU"/>
        </w:rPr>
        <w:pict w14:anchorId="1CAA8242">
          <v:line id="_x0000_s1655" style="position:absolute;z-index:-251651072" from="339.65pt,5.35pt" to="348.65pt,5.4pt" strokeweight=".26mm">
            <v:stroke startarrow="block" joinstyle="miter"/>
          </v:line>
        </w:pict>
      </w:r>
    </w:p>
    <w:p w14:paraId="616B483A" w14:textId="77777777" w:rsidR="00836B61" w:rsidRPr="00200C36" w:rsidRDefault="00836B61" w:rsidP="00836B61">
      <w:pPr>
        <w:tabs>
          <w:tab w:val="left" w:pos="1425"/>
          <w:tab w:val="left" w:pos="5250"/>
          <w:tab w:val="left" w:pos="5777"/>
          <w:tab w:val="center" w:pos="8189"/>
        </w:tabs>
      </w:pPr>
    </w:p>
    <w:p w14:paraId="6BBECCC2" w14:textId="77777777" w:rsidR="00836B61" w:rsidRPr="00200C36" w:rsidRDefault="00836B61" w:rsidP="00836B61"/>
    <w:p w14:paraId="11C219B4" w14:textId="77777777" w:rsidR="00836B61" w:rsidRPr="006F6C46" w:rsidRDefault="00836B61" w:rsidP="00836B61">
      <w:pPr>
        <w:rPr>
          <w:b/>
        </w:rPr>
      </w:pPr>
    </w:p>
    <w:p w14:paraId="5E60BF2B" w14:textId="77777777" w:rsidR="00836B61" w:rsidRPr="00D60BC6" w:rsidRDefault="00836B61" w:rsidP="00836B61">
      <w:pPr>
        <w:rPr>
          <w:i/>
        </w:rPr>
      </w:pPr>
    </w:p>
    <w:p w14:paraId="4092B7FA" w14:textId="77777777" w:rsidR="00836B61" w:rsidRPr="00D60BC6" w:rsidRDefault="00570BBC" w:rsidP="00836B61">
      <w:pPr>
        <w:rPr>
          <w:i/>
        </w:rPr>
      </w:pPr>
      <w:r>
        <w:rPr>
          <w:noProof/>
          <w:lang w:eastAsia="ru-RU"/>
        </w:rPr>
        <w:lastRenderedPageBreak/>
        <w:pict w14:anchorId="5453E130">
          <v:line id="_x0000_s1646" style="position:absolute;z-index:251656192" from="571.55pt,-17.55pt" to="571.55pt,221.6pt" wrapcoords="0 1 0 138 2 138 2 1 0 1">
            <w10:wrap type="through"/>
          </v:line>
        </w:pict>
      </w:r>
      <w:r>
        <w:rPr>
          <w:noProof/>
          <w:lang w:eastAsia="ru-RU"/>
        </w:rPr>
        <w:pict w14:anchorId="30F2C5A8">
          <v:line id="_x0000_s1692" style="position:absolute;flip:x;z-index:251702272" from="232.55pt,-33.95pt" to="232.55pt,131.3pt" wrapcoords="0 1 0 138 2 138 2 1 0 1">
            <w10:wrap type="through"/>
          </v:line>
        </w:pict>
      </w:r>
      <w:r>
        <w:rPr>
          <w:noProof/>
          <w:lang w:eastAsia="ru-RU"/>
        </w:rPr>
        <w:pict w14:anchorId="6C9581FD">
          <v:line id="_x0000_s1683" style="position:absolute;z-index:251693056" from="13.35pt,-31.85pt" to="13.35pt,128.1pt" wrapcoords="0 1 0 138 2 138 2 1 0 1">
            <w10:wrap type="through"/>
          </v:line>
        </w:pict>
      </w:r>
    </w:p>
    <w:p w14:paraId="57A8C61D" w14:textId="77777777" w:rsidR="00836B61" w:rsidRPr="00D60BC6" w:rsidRDefault="00836B61" w:rsidP="00836B61">
      <w:pPr>
        <w:rPr>
          <w:i/>
        </w:rPr>
      </w:pPr>
    </w:p>
    <w:p w14:paraId="00C52DA4" w14:textId="77777777" w:rsidR="00836B61" w:rsidRPr="00D60BC6" w:rsidRDefault="00570BBC" w:rsidP="00836B61">
      <w:pPr>
        <w:tabs>
          <w:tab w:val="left" w:pos="840"/>
        </w:tabs>
        <w:rPr>
          <w:i/>
        </w:rPr>
      </w:pPr>
      <w:r>
        <w:rPr>
          <w:noProof/>
          <w:lang w:eastAsia="ru-RU"/>
        </w:rPr>
        <w:pict w14:anchorId="3EA8BD72">
          <v:line id="_x0000_s1685" style="position:absolute;flip:x;z-index:251695104" from="347.7pt,-58.55pt" to="347.7pt,8.2pt" wrapcoords="0 1 0 138 2 138 2 1 0 1">
            <w10:wrap type="through"/>
          </v:line>
        </w:pict>
      </w:r>
      <w:r>
        <w:rPr>
          <w:noProof/>
          <w:lang w:eastAsia="ru-RU"/>
        </w:rPr>
        <w:pict w14:anchorId="6A78A60A">
          <v:line id="_x0000_s1658" style="position:absolute;flip:x y;z-index:-251648000" from="460.5pt,-57.05pt" to="460.5pt,9.4pt" strokeweight=".26mm">
            <v:stroke joinstyle="miter"/>
          </v:line>
        </w:pict>
      </w:r>
    </w:p>
    <w:p w14:paraId="27749DA8" w14:textId="77777777" w:rsidR="00836B61" w:rsidRDefault="00570BBC" w:rsidP="00836B61">
      <w:r>
        <w:rPr>
          <w:noProof/>
          <w:lang w:eastAsia="ru-RU"/>
        </w:rPr>
        <w:pict w14:anchorId="3186AF7E">
          <v:line id="_x0000_s1633" style="position:absolute;z-index:-251672576" from="-9pt,7.9pt" to="789.8pt,7.9pt" strokeweight=".26mm">
            <v:stroke dashstyle="dash" joinstyle="miter"/>
          </v:line>
        </w:pict>
      </w:r>
      <w:r>
        <w:rPr>
          <w:noProof/>
          <w:lang w:eastAsia="ru-RU"/>
        </w:rPr>
        <w:pict w14:anchorId="170730CB">
          <v:line id="_x0000_s1649" style="position:absolute;z-index:251659264" from="7.5pt,7.2pt" to="7.5pt,280.15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 w14:anchorId="09E7A22F">
          <v:line id="_x0000_s1650" style="position:absolute;z-index:251660288" from="806.3pt,7.2pt" to="806.3pt,280.15pt" wrapcoords="0 1 0 219 2 219 2 1 0 1">
            <v:stroke dashstyle="dash"/>
            <w10:wrap type="through"/>
          </v:line>
        </w:pict>
      </w:r>
    </w:p>
    <w:p w14:paraId="3FD10EE6" w14:textId="77777777" w:rsidR="00836B61" w:rsidRDefault="00570BBC" w:rsidP="00836B61">
      <w:r>
        <w:rPr>
          <w:noProof/>
          <w:lang w:eastAsia="ru-RU"/>
        </w:rPr>
        <w:pict w14:anchorId="16458EAA">
          <v:shape id="_x0000_s1661" type="#_x0000_t202" style="position:absolute;margin-left:275.4pt;margin-top:6.55pt;width:299.25pt;height:25.95pt;z-index:-251644928;v-text-anchor:middle" strokecolor="white" strokeweight=".26mm">
            <v:fill color2="black"/>
            <v:stroke color2="black"/>
            <v:textbox style="mso-next-textbox:#_x0000_s1661;mso-rotate-with-shape:t">
              <w:txbxContent>
                <w:p w14:paraId="0BA2BC27" w14:textId="77777777" w:rsidR="00836B61" w:rsidRDefault="00836B61" w:rsidP="00836B61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Администрации города Волгодонска</w:t>
                  </w:r>
                </w:p>
                <w:p w14:paraId="7D18EB1F" w14:textId="77777777" w:rsidR="00836B61" w:rsidRPr="00DC3834" w:rsidRDefault="00836B61" w:rsidP="00836B61"/>
              </w:txbxContent>
            </v:textbox>
          </v:shape>
        </w:pict>
      </w:r>
    </w:p>
    <w:p w14:paraId="52355CDE" w14:textId="77777777" w:rsidR="00836B61" w:rsidRPr="004B0A0B" w:rsidRDefault="00836B61" w:rsidP="00836B61">
      <w:pPr>
        <w:tabs>
          <w:tab w:val="left" w:pos="7200"/>
        </w:tabs>
        <w:rPr>
          <w:b/>
        </w:rPr>
      </w:pPr>
    </w:p>
    <w:p w14:paraId="64388192" w14:textId="77777777" w:rsidR="00836B61" w:rsidRPr="004B0A0B" w:rsidRDefault="00570BBC" w:rsidP="00836B61">
      <w:pPr>
        <w:rPr>
          <w:b/>
        </w:rPr>
      </w:pPr>
      <w:r>
        <w:rPr>
          <w:noProof/>
          <w:lang w:eastAsia="ru-RU"/>
        </w:rPr>
        <w:pict w14:anchorId="057EBBF8">
          <v:line id="_x0000_s1645" style="position:absolute;flip:x;z-index:251655168" from="348.2pt,7.45pt" to="348.2pt,51.35pt" wrapcoords="0 1 0 138 2 138 2 1 0 1">
            <w10:wrap type="through"/>
          </v:line>
        </w:pict>
      </w:r>
      <w:r>
        <w:rPr>
          <w:noProof/>
          <w:lang w:eastAsia="ru-RU"/>
        </w:rPr>
        <w:pict w14:anchorId="69FDD303">
          <v:line id="_x0000_s1699" style="position:absolute;flip:x;z-index:251709440" from="460.5pt,8.6pt" to="460.5pt,52.5pt" wrapcoords="0 1 0 138 2 138 2 1 0 1">
            <w10:wrap type="through"/>
          </v:line>
        </w:pict>
      </w:r>
    </w:p>
    <w:p w14:paraId="66CF9E78" w14:textId="77777777" w:rsidR="00836B61" w:rsidRDefault="00570BBC" w:rsidP="00836B61">
      <w:r>
        <w:rPr>
          <w:noProof/>
          <w:lang w:eastAsia="ru-RU"/>
        </w:rPr>
        <w:pict w14:anchorId="49950397">
          <v:shape id="_x0000_s1638" type="#_x0000_t202" style="position:absolute;margin-left:132.75pt;margin-top:12.9pt;width:91.85pt;height:63.3pt;z-index:-251667456;v-text-anchor:middle" strokeweight=".26mm">
            <v:fill color2="black"/>
            <v:textbox style="mso-next-textbox:#_x0000_s1638;mso-rotate-with-shape:t">
              <w:txbxContent>
                <w:p w14:paraId="02293A27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записи актов гражданского состояния Администрации города Волгодонска Ростовской области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 w14:anchorId="74B7881A">
          <v:shape id="_x0000_s1637" type="#_x0000_t202" style="position:absolute;margin-left:29.3pt;margin-top:11.45pt;width:91.75pt;height:36.8pt;z-index:-251668480;v-text-anchor:middle" strokeweight=".26mm">
            <v:fill color2="black"/>
            <v:textbox style="mso-next-textbox:#_x0000_s1637;mso-rotate-with-shape:t">
              <w:txbxContent>
                <w:p w14:paraId="17674F21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</w:p>
    <w:p w14:paraId="45FF5908" w14:textId="77777777" w:rsidR="00836B61" w:rsidRPr="00200C36" w:rsidRDefault="00570BBC" w:rsidP="00836B61">
      <w:r>
        <w:rPr>
          <w:b/>
          <w:noProof/>
          <w:lang w:eastAsia="ru-RU"/>
        </w:rPr>
        <w:pict w14:anchorId="3FED3BE4">
          <v:shape id="_x0000_s1635" type="#_x0000_t202" style="position:absolute;margin-left:246.55pt;margin-top:2.05pt;width:91.7pt;height:45.75pt;z-index:-251670528;v-text-anchor:middle" strokeweight=".26mm">
            <v:fill color2="black"/>
            <v:textbox style="mso-next-textbox:#_x0000_s1635;mso-rotate-with-shape:t">
              <w:txbxContent>
                <w:p w14:paraId="28F64891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7A7EF3"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B1F69C8">
          <v:shape id="_x0000_s1641" type="#_x0000_t202" style="position:absolute;margin-left:358.5pt;margin-top:2.05pt;width:93pt;height:45.75pt;z-index:-251664384;v-text-anchor:middle" strokeweight=".26mm">
            <v:fill color2="black"/>
            <v:textbox style="mso-next-textbox:#_x0000_s1641;mso-rotate-with-shape:t">
              <w:txbxContent>
                <w:p w14:paraId="4BB376B2" w14:textId="77777777" w:rsidR="00836B61" w:rsidRPr="00FE2B0C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FE2B0C">
                    <w:rPr>
                      <w:sz w:val="16"/>
                      <w:szCs w:val="16"/>
                    </w:rPr>
                    <w:t xml:space="preserve">Комитет </w:t>
                  </w:r>
                </w:p>
                <w:p w14:paraId="3EDD6AF3" w14:textId="77777777" w:rsidR="00836B61" w:rsidRPr="00FE2B0C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FE2B0C">
                    <w:rPr>
                      <w:sz w:val="16"/>
                      <w:szCs w:val="16"/>
                    </w:rPr>
                    <w:t xml:space="preserve">по управлению имуществом города </w:t>
                  </w:r>
                </w:p>
                <w:p w14:paraId="4F5CAF6A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 w:rsidRPr="00FE2B0C">
                    <w:rPr>
                      <w:sz w:val="16"/>
                      <w:szCs w:val="16"/>
                    </w:rPr>
                    <w:t>Волгодонска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31C245C2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4FAEB90" w14:textId="77777777" w:rsidR="00836B61" w:rsidRDefault="00836B61" w:rsidP="00836B6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4F29C9DD">
          <v:shape id="_x0000_s1636" type="#_x0000_t202" style="position:absolute;margin-left:472.55pt;margin-top:2.05pt;width:91.75pt;height:36.6pt;z-index:-251669504;v-text-anchor:middle" strokeweight=".26mm">
            <v:fill color2="black"/>
            <v:textbox style="mso-next-textbox:#_x0000_s1636;mso-rotate-with-shape:t">
              <w:txbxContent>
                <w:p w14:paraId="09293663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образования </w:t>
                  </w:r>
                  <w:proofErr w:type="spellStart"/>
                  <w:r>
                    <w:rPr>
                      <w:sz w:val="16"/>
                      <w:szCs w:val="16"/>
                    </w:rPr>
                    <w:t>г.Волгодонска</w:t>
                  </w:r>
                  <w:proofErr w:type="spellEnd"/>
                </w:p>
              </w:txbxContent>
            </v:textbox>
          </v:shape>
        </w:pict>
      </w:r>
    </w:p>
    <w:p w14:paraId="70074FE9" w14:textId="77777777" w:rsidR="00836B61" w:rsidRDefault="00570BBC" w:rsidP="00836B61">
      <w:r>
        <w:rPr>
          <w:noProof/>
          <w:lang w:eastAsia="ru-RU"/>
        </w:rPr>
        <w:pict w14:anchorId="11320392">
          <v:shape id="_x0000_s1666" style="position:absolute;margin-left:14.25pt;margin-top:2.3pt;width:14.9pt;height:5.15pt;rotation:1266515fd;z-index:-251639808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 w14:anchorId="46BFBB2D">
          <v:line id="_x0000_s1639" style="position:absolute;z-index:-251666432" from="224.6pt,8.7pt" to="234.05pt,8.7pt" strokeweight=".26mm">
            <v:stroke startarrow="block" joinstyle="miter"/>
          </v:line>
        </w:pict>
      </w:r>
      <w:r>
        <w:rPr>
          <w:i/>
          <w:noProof/>
          <w:lang w:eastAsia="ru-RU"/>
        </w:rPr>
        <w:pict w14:anchorId="447C7D99">
          <v:line id="_x0000_s1677" style="position:absolute;z-index:-251628544" from="338.75pt,9.45pt" to="347.75pt,9.5pt" strokeweight=".26mm">
            <v:stroke startarrow="block" joinstyle="miter"/>
          </v:line>
        </w:pict>
      </w:r>
      <w:r>
        <w:rPr>
          <w:noProof/>
          <w:lang w:eastAsia="ru-RU"/>
        </w:rPr>
        <w:pict w14:anchorId="76EB1EA9">
          <v:line id="_x0000_s1640" style="position:absolute;z-index:-251665408" from="451.5pt,10.6pt" to="460.5pt,10.65pt" strokeweight=".26mm">
            <v:stroke startarrow="block" joinstyle="miter"/>
          </v:line>
        </w:pict>
      </w:r>
      <w:r>
        <w:rPr>
          <w:noProof/>
          <w:lang w:eastAsia="ru-RU"/>
        </w:rPr>
        <w:pict w14:anchorId="35042F8F">
          <v:line id="_x0000_s1647" style="position:absolute;z-index:-251659264" from="564.9pt,4.2pt" to="573.9pt,4.25pt" strokeweight=".26mm">
            <v:stroke startarrow="block" joinstyle="miter"/>
          </v:line>
        </w:pict>
      </w:r>
    </w:p>
    <w:p w14:paraId="63918CD6" w14:textId="77777777" w:rsidR="00836B61" w:rsidRDefault="00836B61" w:rsidP="00836B61"/>
    <w:p w14:paraId="61D4DCDC" w14:textId="77777777" w:rsidR="00836B61" w:rsidRPr="00AE6339" w:rsidRDefault="00570BBC" w:rsidP="00836B61">
      <w:r>
        <w:rPr>
          <w:noProof/>
          <w:lang w:eastAsia="ru-RU"/>
        </w:rPr>
        <w:pict w14:anchorId="7CA145A8">
          <v:shape id="_x0000_s1643" type="#_x0000_t202" style="position:absolute;margin-left:472.55pt;margin-top:9.35pt;width:90.4pt;height:44.2pt;z-index:-251663360;v-text-anchor:middle" strokeweight=".26mm">
            <v:fill color2="black"/>
            <v:textbox style="mso-next-textbox:#_x0000_s1643;mso-rotate-with-shape:t">
              <w:txbxContent>
                <w:p w14:paraId="74E1525F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14:paraId="3E29CC13" w14:textId="77777777" w:rsidR="00836B61" w:rsidRPr="00AE6339" w:rsidRDefault="00570BBC" w:rsidP="00836B61">
      <w:r>
        <w:rPr>
          <w:noProof/>
          <w:lang w:eastAsia="ru-RU"/>
        </w:rPr>
        <w:pict w14:anchorId="51FA2D86">
          <v:line id="_x0000_s1648" style="position:absolute;z-index:-251658240" from="564.9pt,11.6pt" to="573.9pt,11.65pt" strokeweight=".26mm">
            <v:stroke startarrow="block" joinstyle="miter"/>
          </v:line>
        </w:pict>
      </w:r>
    </w:p>
    <w:p w14:paraId="6486BACF" w14:textId="77777777" w:rsidR="00836B61" w:rsidRPr="00AE6339" w:rsidRDefault="00836B61" w:rsidP="00836B61"/>
    <w:p w14:paraId="1FB98319" w14:textId="77777777" w:rsidR="00836B61" w:rsidRPr="00AE6339" w:rsidRDefault="00836B61" w:rsidP="00836B61">
      <w:pPr>
        <w:tabs>
          <w:tab w:val="left" w:pos="7395"/>
          <w:tab w:val="center" w:pos="8189"/>
        </w:tabs>
      </w:pPr>
      <w:r>
        <w:tab/>
      </w:r>
    </w:p>
    <w:p w14:paraId="2AE71F24" w14:textId="77777777" w:rsidR="00836B61" w:rsidRPr="00AE6339" w:rsidRDefault="00570BBC" w:rsidP="00836B61">
      <w:r>
        <w:rPr>
          <w:noProof/>
          <w:lang w:eastAsia="ru-RU"/>
        </w:rPr>
        <w:pict w14:anchorId="05B15250">
          <v:shape id="_x0000_s1644" type="#_x0000_t202" style="position:absolute;margin-left:472.55pt;margin-top:6.15pt;width:91.75pt;height:27.5pt;z-index:-251662336;v-text-anchor:middle" strokeweight=".26mm">
            <v:fill color2="black"/>
            <v:textbox style="mso-next-textbox:#_x0000_s1644;mso-rotate-with-shape:t">
              <w:txbxContent>
                <w:p w14:paraId="4B06B0A0" w14:textId="77777777" w:rsidR="00836B61" w:rsidRDefault="00836B61" w:rsidP="00836B6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культуры </w:t>
                  </w:r>
                  <w:proofErr w:type="spellStart"/>
                  <w:r>
                    <w:rPr>
                      <w:sz w:val="16"/>
                      <w:szCs w:val="16"/>
                    </w:rPr>
                    <w:t>г.Волгодонска</w:t>
                  </w:r>
                  <w:proofErr w:type="spellEnd"/>
                </w:p>
              </w:txbxContent>
            </v:textbox>
          </v:shape>
        </w:pict>
      </w:r>
    </w:p>
    <w:p w14:paraId="7FA25F5F" w14:textId="77777777" w:rsidR="00836B61" w:rsidRPr="00AE6339" w:rsidRDefault="00570BBC" w:rsidP="00836B61">
      <w:r>
        <w:rPr>
          <w:noProof/>
          <w:lang w:eastAsia="ru-RU"/>
        </w:rPr>
        <w:pict w14:anchorId="7EAF785D">
          <v:line id="_x0000_s1695" style="position:absolute;z-index:-251611136" from="565pt,2.15pt" to="574pt,2.2pt" strokeweight=".26mm">
            <v:stroke startarrow="block" joinstyle="miter"/>
          </v:line>
        </w:pict>
      </w:r>
    </w:p>
    <w:p w14:paraId="1331C1AA" w14:textId="77777777" w:rsidR="00836B61" w:rsidRPr="00AE6339" w:rsidRDefault="00836B61" w:rsidP="00836B61"/>
    <w:p w14:paraId="76DF5DDD" w14:textId="77777777" w:rsidR="00836B61" w:rsidRPr="00AE6339" w:rsidRDefault="00836B61" w:rsidP="00836B61"/>
    <w:p w14:paraId="7220CF95" w14:textId="77777777" w:rsidR="00836B61" w:rsidRDefault="00836B61" w:rsidP="00836B61"/>
    <w:p w14:paraId="6FC88156" w14:textId="77777777" w:rsidR="00836B61" w:rsidRDefault="00836B61" w:rsidP="00836B61">
      <w:pPr>
        <w:tabs>
          <w:tab w:val="left" w:pos="11370"/>
          <w:tab w:val="right" w:pos="16160"/>
        </w:tabs>
        <w:ind w:right="219"/>
        <w:rPr>
          <w:color w:val="FFFFFF"/>
        </w:rPr>
      </w:pPr>
      <w:r>
        <w:rPr>
          <w:color w:val="FFFFFF"/>
        </w:rPr>
        <w:tab/>
      </w:r>
    </w:p>
    <w:p w14:paraId="7A16A3F8" w14:textId="77777777" w:rsidR="00836B61" w:rsidRPr="00255913" w:rsidRDefault="00570BBC" w:rsidP="00836B61">
      <w:pPr>
        <w:tabs>
          <w:tab w:val="left" w:pos="11370"/>
          <w:tab w:val="right" w:pos="16160"/>
        </w:tabs>
        <w:ind w:right="219"/>
      </w:pPr>
      <w:r>
        <w:rPr>
          <w:noProof/>
          <w:lang w:eastAsia="ru-RU"/>
        </w:rPr>
        <w:pict w14:anchorId="2CA9758E">
          <v:line id="_x0000_s1651" style="position:absolute;flip:y;z-index:251661312" from="7.5pt,32.95pt" to="803.3pt,34.45pt" wrapcoords="-20 -10800 -20 10800 10780 10800 21620 10800 21620 0 10800 -10800 -20 -10800">
            <v:stroke dashstyle="dash"/>
            <w10:wrap type="through"/>
          </v:line>
        </w:pict>
      </w:r>
    </w:p>
    <w:p w14:paraId="519D584E" w14:textId="77777777" w:rsidR="00836B61" w:rsidRPr="00255913" w:rsidRDefault="00836B61" w:rsidP="00836B61">
      <w:pPr>
        <w:jc w:val="right"/>
      </w:pPr>
      <w:r>
        <w:t>»</w:t>
      </w:r>
    </w:p>
    <w:p w14:paraId="1C5181E1" w14:textId="77777777" w:rsidR="00836B61" w:rsidRDefault="00836B61" w:rsidP="00836B61">
      <w:r>
        <w:t xml:space="preserve">                   </w:t>
      </w:r>
    </w:p>
    <w:p w14:paraId="7DF04A89" w14:textId="77777777" w:rsidR="00836B61" w:rsidRPr="00907F51" w:rsidRDefault="00836B61" w:rsidP="00836B61">
      <w:pPr>
        <w:ind w:left="708"/>
        <w:rPr>
          <w:sz w:val="28"/>
          <w:szCs w:val="28"/>
        </w:rPr>
      </w:pPr>
      <w:r>
        <w:t xml:space="preserve"> </w:t>
      </w:r>
      <w:r w:rsidRPr="00907F51">
        <w:rPr>
          <w:sz w:val="28"/>
          <w:szCs w:val="28"/>
        </w:rPr>
        <w:t xml:space="preserve">Заместитель  председателя </w:t>
      </w:r>
    </w:p>
    <w:p w14:paraId="066853A6" w14:textId="77777777" w:rsidR="001D3C31" w:rsidRDefault="00836B61" w:rsidP="00BF1AE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7F51">
        <w:rPr>
          <w:sz w:val="28"/>
          <w:szCs w:val="28"/>
        </w:rPr>
        <w:t>Волгодонской  городской Думы</w:t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  <w:t>И.В.</w:t>
      </w:r>
      <w:r w:rsidR="00EB07FC">
        <w:rPr>
          <w:sz w:val="28"/>
          <w:szCs w:val="28"/>
        </w:rPr>
        <w:t xml:space="preserve"> </w:t>
      </w:r>
      <w:r w:rsidRPr="00907F51">
        <w:rPr>
          <w:sz w:val="28"/>
          <w:szCs w:val="28"/>
        </w:rPr>
        <w:t>Батлук</w:t>
      </w:r>
      <w:r w:rsidR="004F7260">
        <w:rPr>
          <w:sz w:val="28"/>
          <w:szCs w:val="28"/>
        </w:rPr>
        <w:t>ов</w:t>
      </w:r>
    </w:p>
    <w:p w14:paraId="6B5DADBE" w14:textId="77777777" w:rsidR="006E712E" w:rsidRDefault="006E712E" w:rsidP="00BF1AE2">
      <w:pPr>
        <w:rPr>
          <w:sz w:val="28"/>
          <w:szCs w:val="28"/>
        </w:rPr>
      </w:pPr>
    </w:p>
    <w:sectPr w:rsidR="006E712E" w:rsidSect="006E712E">
      <w:footnotePr>
        <w:pos w:val="beneathText"/>
      </w:footnotePr>
      <w:pgSz w:w="16837" w:h="11905" w:orient="landscape"/>
      <w:pgMar w:top="360" w:right="98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E6C0" w14:textId="77777777" w:rsidR="001909F5" w:rsidRDefault="001909F5" w:rsidP="000E65A8">
      <w:r>
        <w:separator/>
      </w:r>
    </w:p>
  </w:endnote>
  <w:endnote w:type="continuationSeparator" w:id="0">
    <w:p w14:paraId="61C77490" w14:textId="77777777" w:rsidR="001909F5" w:rsidRDefault="001909F5" w:rsidP="000E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3A48" w14:textId="77777777" w:rsidR="001909F5" w:rsidRDefault="001909F5" w:rsidP="000E65A8">
      <w:r>
        <w:separator/>
      </w:r>
    </w:p>
  </w:footnote>
  <w:footnote w:type="continuationSeparator" w:id="0">
    <w:p w14:paraId="27507AC1" w14:textId="77777777" w:rsidR="001909F5" w:rsidRDefault="001909F5" w:rsidP="000E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3DBA" w14:textId="77777777" w:rsidR="00CC779B" w:rsidRPr="007067D6" w:rsidRDefault="00CC779B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5D7F6A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5D7F6A" w:rsidRPr="007067D6">
      <w:rPr>
        <w:sz w:val="28"/>
        <w:szCs w:val="28"/>
      </w:rPr>
      <w:fldChar w:fldCharType="separate"/>
    </w:r>
    <w:r w:rsidR="00203C33">
      <w:rPr>
        <w:noProof/>
        <w:sz w:val="28"/>
        <w:szCs w:val="28"/>
      </w:rPr>
      <w:t>3</w:t>
    </w:r>
    <w:r w:rsidR="005D7F6A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D50"/>
    <w:rsid w:val="00007750"/>
    <w:rsid w:val="000175CC"/>
    <w:rsid w:val="000178FE"/>
    <w:rsid w:val="00020357"/>
    <w:rsid w:val="00023EFA"/>
    <w:rsid w:val="00036358"/>
    <w:rsid w:val="000366DA"/>
    <w:rsid w:val="000373E1"/>
    <w:rsid w:val="00037EC7"/>
    <w:rsid w:val="00037FE6"/>
    <w:rsid w:val="00045029"/>
    <w:rsid w:val="00047A46"/>
    <w:rsid w:val="000514A8"/>
    <w:rsid w:val="00051AC6"/>
    <w:rsid w:val="000530C8"/>
    <w:rsid w:val="000568C2"/>
    <w:rsid w:val="0006554F"/>
    <w:rsid w:val="000673D6"/>
    <w:rsid w:val="00072E37"/>
    <w:rsid w:val="000737B3"/>
    <w:rsid w:val="0008356F"/>
    <w:rsid w:val="000907F1"/>
    <w:rsid w:val="00091367"/>
    <w:rsid w:val="00097FE3"/>
    <w:rsid w:val="000A11D7"/>
    <w:rsid w:val="000A170C"/>
    <w:rsid w:val="000A3722"/>
    <w:rsid w:val="000A500E"/>
    <w:rsid w:val="000B1C45"/>
    <w:rsid w:val="000C11F8"/>
    <w:rsid w:val="000C46BC"/>
    <w:rsid w:val="000C596D"/>
    <w:rsid w:val="000C6C1B"/>
    <w:rsid w:val="000C726C"/>
    <w:rsid w:val="000D536D"/>
    <w:rsid w:val="000D6697"/>
    <w:rsid w:val="000D6EE2"/>
    <w:rsid w:val="000D7F26"/>
    <w:rsid w:val="000E0538"/>
    <w:rsid w:val="000E65A8"/>
    <w:rsid w:val="000F0F18"/>
    <w:rsid w:val="000F12BE"/>
    <w:rsid w:val="000F6242"/>
    <w:rsid w:val="001026A0"/>
    <w:rsid w:val="0010380A"/>
    <w:rsid w:val="00104813"/>
    <w:rsid w:val="00113181"/>
    <w:rsid w:val="0011424F"/>
    <w:rsid w:val="00116B5F"/>
    <w:rsid w:val="0012015E"/>
    <w:rsid w:val="001215A2"/>
    <w:rsid w:val="00122214"/>
    <w:rsid w:val="0012507A"/>
    <w:rsid w:val="00133943"/>
    <w:rsid w:val="00134390"/>
    <w:rsid w:val="001354BF"/>
    <w:rsid w:val="00142EC1"/>
    <w:rsid w:val="00143F6A"/>
    <w:rsid w:val="001465B6"/>
    <w:rsid w:val="00147E49"/>
    <w:rsid w:val="00155186"/>
    <w:rsid w:val="00156982"/>
    <w:rsid w:val="001574CA"/>
    <w:rsid w:val="001578BA"/>
    <w:rsid w:val="00157A84"/>
    <w:rsid w:val="001676A7"/>
    <w:rsid w:val="00171468"/>
    <w:rsid w:val="001724D7"/>
    <w:rsid w:val="00177165"/>
    <w:rsid w:val="00177334"/>
    <w:rsid w:val="00181731"/>
    <w:rsid w:val="00187E04"/>
    <w:rsid w:val="001909F5"/>
    <w:rsid w:val="0019115A"/>
    <w:rsid w:val="00196516"/>
    <w:rsid w:val="001A0E81"/>
    <w:rsid w:val="001A35B0"/>
    <w:rsid w:val="001B4308"/>
    <w:rsid w:val="001C3AFA"/>
    <w:rsid w:val="001D3B14"/>
    <w:rsid w:val="001D3C31"/>
    <w:rsid w:val="001D417F"/>
    <w:rsid w:val="001D4240"/>
    <w:rsid w:val="001E189F"/>
    <w:rsid w:val="001E2383"/>
    <w:rsid w:val="001E4EE9"/>
    <w:rsid w:val="001E5BC9"/>
    <w:rsid w:val="001E618B"/>
    <w:rsid w:val="001F04C7"/>
    <w:rsid w:val="001F55CD"/>
    <w:rsid w:val="001F6253"/>
    <w:rsid w:val="00200121"/>
    <w:rsid w:val="00200C36"/>
    <w:rsid w:val="002019CB"/>
    <w:rsid w:val="00203C33"/>
    <w:rsid w:val="00213201"/>
    <w:rsid w:val="00215B31"/>
    <w:rsid w:val="002174F4"/>
    <w:rsid w:val="002217EF"/>
    <w:rsid w:val="002265B3"/>
    <w:rsid w:val="00226A76"/>
    <w:rsid w:val="0023603F"/>
    <w:rsid w:val="00237F77"/>
    <w:rsid w:val="00237FEC"/>
    <w:rsid w:val="00247F4E"/>
    <w:rsid w:val="0025098F"/>
    <w:rsid w:val="002537E6"/>
    <w:rsid w:val="00253F0A"/>
    <w:rsid w:val="00254D81"/>
    <w:rsid w:val="00255913"/>
    <w:rsid w:val="00263825"/>
    <w:rsid w:val="0027497E"/>
    <w:rsid w:val="002856BF"/>
    <w:rsid w:val="002907F1"/>
    <w:rsid w:val="00290D91"/>
    <w:rsid w:val="00291824"/>
    <w:rsid w:val="002A11C6"/>
    <w:rsid w:val="002A4F72"/>
    <w:rsid w:val="002B4269"/>
    <w:rsid w:val="002B65F5"/>
    <w:rsid w:val="002B7756"/>
    <w:rsid w:val="002B7838"/>
    <w:rsid w:val="002C6970"/>
    <w:rsid w:val="002C7301"/>
    <w:rsid w:val="002D0C19"/>
    <w:rsid w:val="002D1992"/>
    <w:rsid w:val="002D2D43"/>
    <w:rsid w:val="002E2600"/>
    <w:rsid w:val="002E2B6B"/>
    <w:rsid w:val="002F6BF4"/>
    <w:rsid w:val="00305562"/>
    <w:rsid w:val="00305727"/>
    <w:rsid w:val="0031076E"/>
    <w:rsid w:val="00312B69"/>
    <w:rsid w:val="003251FB"/>
    <w:rsid w:val="0032536C"/>
    <w:rsid w:val="00340628"/>
    <w:rsid w:val="00342FE2"/>
    <w:rsid w:val="00350211"/>
    <w:rsid w:val="00352D09"/>
    <w:rsid w:val="00365EB1"/>
    <w:rsid w:val="00372393"/>
    <w:rsid w:val="0037369C"/>
    <w:rsid w:val="00373EC0"/>
    <w:rsid w:val="00374B5D"/>
    <w:rsid w:val="003756EF"/>
    <w:rsid w:val="003806A0"/>
    <w:rsid w:val="0038141D"/>
    <w:rsid w:val="0038151A"/>
    <w:rsid w:val="00381653"/>
    <w:rsid w:val="0038201D"/>
    <w:rsid w:val="0038253D"/>
    <w:rsid w:val="0038440B"/>
    <w:rsid w:val="0038510C"/>
    <w:rsid w:val="00385964"/>
    <w:rsid w:val="00391CE4"/>
    <w:rsid w:val="0039598D"/>
    <w:rsid w:val="00397C75"/>
    <w:rsid w:val="003A3AE5"/>
    <w:rsid w:val="003A4C10"/>
    <w:rsid w:val="003B1008"/>
    <w:rsid w:val="003B1A35"/>
    <w:rsid w:val="003B35E7"/>
    <w:rsid w:val="003B5396"/>
    <w:rsid w:val="003B70AF"/>
    <w:rsid w:val="003B76EF"/>
    <w:rsid w:val="003C2ECA"/>
    <w:rsid w:val="003C6BC4"/>
    <w:rsid w:val="003C7E44"/>
    <w:rsid w:val="003D15B6"/>
    <w:rsid w:val="003D2D06"/>
    <w:rsid w:val="003D4487"/>
    <w:rsid w:val="003D7704"/>
    <w:rsid w:val="003E3C49"/>
    <w:rsid w:val="003F02C9"/>
    <w:rsid w:val="004028B9"/>
    <w:rsid w:val="00403985"/>
    <w:rsid w:val="0040595B"/>
    <w:rsid w:val="004131C3"/>
    <w:rsid w:val="00414375"/>
    <w:rsid w:val="00430363"/>
    <w:rsid w:val="004366AA"/>
    <w:rsid w:val="00437CAA"/>
    <w:rsid w:val="00441DB1"/>
    <w:rsid w:val="004435FA"/>
    <w:rsid w:val="00445264"/>
    <w:rsid w:val="004523E0"/>
    <w:rsid w:val="0045592E"/>
    <w:rsid w:val="004664F5"/>
    <w:rsid w:val="004729FB"/>
    <w:rsid w:val="0047315C"/>
    <w:rsid w:val="00474EDD"/>
    <w:rsid w:val="0047593B"/>
    <w:rsid w:val="00475D71"/>
    <w:rsid w:val="004767CD"/>
    <w:rsid w:val="00476BCF"/>
    <w:rsid w:val="00490288"/>
    <w:rsid w:val="00493708"/>
    <w:rsid w:val="004A12BD"/>
    <w:rsid w:val="004A173A"/>
    <w:rsid w:val="004B0A0B"/>
    <w:rsid w:val="004B29BC"/>
    <w:rsid w:val="004B4B66"/>
    <w:rsid w:val="004B53A9"/>
    <w:rsid w:val="004B61B8"/>
    <w:rsid w:val="004B64F0"/>
    <w:rsid w:val="004C2B0A"/>
    <w:rsid w:val="004C3736"/>
    <w:rsid w:val="004C3B54"/>
    <w:rsid w:val="004C3FA4"/>
    <w:rsid w:val="004C453B"/>
    <w:rsid w:val="004C4BB8"/>
    <w:rsid w:val="004D06D5"/>
    <w:rsid w:val="004D0E97"/>
    <w:rsid w:val="004D2987"/>
    <w:rsid w:val="004D39BF"/>
    <w:rsid w:val="004D494D"/>
    <w:rsid w:val="004D5930"/>
    <w:rsid w:val="004E0222"/>
    <w:rsid w:val="004E0474"/>
    <w:rsid w:val="004E09C8"/>
    <w:rsid w:val="004E1778"/>
    <w:rsid w:val="004E252E"/>
    <w:rsid w:val="004E25C3"/>
    <w:rsid w:val="004E3B55"/>
    <w:rsid w:val="004E47CA"/>
    <w:rsid w:val="004F03A8"/>
    <w:rsid w:val="004F2E01"/>
    <w:rsid w:val="004F41E2"/>
    <w:rsid w:val="004F6B5E"/>
    <w:rsid w:val="004F7260"/>
    <w:rsid w:val="00506EDC"/>
    <w:rsid w:val="00513842"/>
    <w:rsid w:val="00513A01"/>
    <w:rsid w:val="00516C5A"/>
    <w:rsid w:val="00522684"/>
    <w:rsid w:val="00522BBF"/>
    <w:rsid w:val="005246C0"/>
    <w:rsid w:val="00526347"/>
    <w:rsid w:val="005325AA"/>
    <w:rsid w:val="00535E06"/>
    <w:rsid w:val="00536C1C"/>
    <w:rsid w:val="00543669"/>
    <w:rsid w:val="0054381A"/>
    <w:rsid w:val="005456A6"/>
    <w:rsid w:val="00547F85"/>
    <w:rsid w:val="00556191"/>
    <w:rsid w:val="00560D23"/>
    <w:rsid w:val="005720BA"/>
    <w:rsid w:val="00576CDE"/>
    <w:rsid w:val="005842C4"/>
    <w:rsid w:val="00585E5C"/>
    <w:rsid w:val="0059308C"/>
    <w:rsid w:val="00595523"/>
    <w:rsid w:val="0059651C"/>
    <w:rsid w:val="005A1184"/>
    <w:rsid w:val="005A1F4B"/>
    <w:rsid w:val="005A76EA"/>
    <w:rsid w:val="005B5452"/>
    <w:rsid w:val="005B784A"/>
    <w:rsid w:val="005C118B"/>
    <w:rsid w:val="005C2EC5"/>
    <w:rsid w:val="005C2F62"/>
    <w:rsid w:val="005C4B22"/>
    <w:rsid w:val="005C4C0F"/>
    <w:rsid w:val="005C5688"/>
    <w:rsid w:val="005C5929"/>
    <w:rsid w:val="005C622F"/>
    <w:rsid w:val="005C6B29"/>
    <w:rsid w:val="005D7F6A"/>
    <w:rsid w:val="005E3485"/>
    <w:rsid w:val="005E3D3A"/>
    <w:rsid w:val="005E3F57"/>
    <w:rsid w:val="005E6E0B"/>
    <w:rsid w:val="005F3B67"/>
    <w:rsid w:val="005F68B7"/>
    <w:rsid w:val="006043AD"/>
    <w:rsid w:val="006054F1"/>
    <w:rsid w:val="00613877"/>
    <w:rsid w:val="006157CA"/>
    <w:rsid w:val="0062055F"/>
    <w:rsid w:val="006254FE"/>
    <w:rsid w:val="00632196"/>
    <w:rsid w:val="006405FA"/>
    <w:rsid w:val="00644413"/>
    <w:rsid w:val="00645221"/>
    <w:rsid w:val="00645B65"/>
    <w:rsid w:val="006472AE"/>
    <w:rsid w:val="00647537"/>
    <w:rsid w:val="00652B93"/>
    <w:rsid w:val="006604E9"/>
    <w:rsid w:val="00664E41"/>
    <w:rsid w:val="00664EA5"/>
    <w:rsid w:val="00670EEE"/>
    <w:rsid w:val="0067686E"/>
    <w:rsid w:val="0067796B"/>
    <w:rsid w:val="00677B4A"/>
    <w:rsid w:val="006800A2"/>
    <w:rsid w:val="00684F66"/>
    <w:rsid w:val="00685217"/>
    <w:rsid w:val="006876F9"/>
    <w:rsid w:val="006907B2"/>
    <w:rsid w:val="006963F6"/>
    <w:rsid w:val="006966C7"/>
    <w:rsid w:val="006A1A20"/>
    <w:rsid w:val="006A267D"/>
    <w:rsid w:val="006A32DB"/>
    <w:rsid w:val="006B0D67"/>
    <w:rsid w:val="006B2041"/>
    <w:rsid w:val="006B71E2"/>
    <w:rsid w:val="006C15C2"/>
    <w:rsid w:val="006C6A12"/>
    <w:rsid w:val="006D3F19"/>
    <w:rsid w:val="006D48D7"/>
    <w:rsid w:val="006E712E"/>
    <w:rsid w:val="006E77F3"/>
    <w:rsid w:val="006E7EEA"/>
    <w:rsid w:val="006F479E"/>
    <w:rsid w:val="006F6C46"/>
    <w:rsid w:val="007017E2"/>
    <w:rsid w:val="00702B9E"/>
    <w:rsid w:val="00703A77"/>
    <w:rsid w:val="00705356"/>
    <w:rsid w:val="007067D6"/>
    <w:rsid w:val="00707E61"/>
    <w:rsid w:val="00710561"/>
    <w:rsid w:val="007136C0"/>
    <w:rsid w:val="00716172"/>
    <w:rsid w:val="007163AD"/>
    <w:rsid w:val="00731827"/>
    <w:rsid w:val="00734986"/>
    <w:rsid w:val="00743E4F"/>
    <w:rsid w:val="00746E30"/>
    <w:rsid w:val="00751816"/>
    <w:rsid w:val="00762565"/>
    <w:rsid w:val="00762707"/>
    <w:rsid w:val="00764CDB"/>
    <w:rsid w:val="0077121B"/>
    <w:rsid w:val="0077296D"/>
    <w:rsid w:val="00777DCA"/>
    <w:rsid w:val="007831CB"/>
    <w:rsid w:val="00790E11"/>
    <w:rsid w:val="007912F0"/>
    <w:rsid w:val="007A3855"/>
    <w:rsid w:val="007A6381"/>
    <w:rsid w:val="007A6CE7"/>
    <w:rsid w:val="007A7EF3"/>
    <w:rsid w:val="007B0D06"/>
    <w:rsid w:val="007B2550"/>
    <w:rsid w:val="007B7675"/>
    <w:rsid w:val="007B7697"/>
    <w:rsid w:val="007B771B"/>
    <w:rsid w:val="007C7688"/>
    <w:rsid w:val="007D413A"/>
    <w:rsid w:val="007E02EF"/>
    <w:rsid w:val="007E3032"/>
    <w:rsid w:val="007E4FA5"/>
    <w:rsid w:val="007E67CB"/>
    <w:rsid w:val="007F5ADD"/>
    <w:rsid w:val="008020BC"/>
    <w:rsid w:val="00806194"/>
    <w:rsid w:val="0081318D"/>
    <w:rsid w:val="00813399"/>
    <w:rsid w:val="00813520"/>
    <w:rsid w:val="0081361E"/>
    <w:rsid w:val="00815935"/>
    <w:rsid w:val="00817D44"/>
    <w:rsid w:val="00820489"/>
    <w:rsid w:val="0082386D"/>
    <w:rsid w:val="008238A6"/>
    <w:rsid w:val="00831FDD"/>
    <w:rsid w:val="00833854"/>
    <w:rsid w:val="00836B61"/>
    <w:rsid w:val="00841B49"/>
    <w:rsid w:val="0084450E"/>
    <w:rsid w:val="00844F06"/>
    <w:rsid w:val="00852D20"/>
    <w:rsid w:val="00854DB3"/>
    <w:rsid w:val="00856334"/>
    <w:rsid w:val="0085722A"/>
    <w:rsid w:val="00863609"/>
    <w:rsid w:val="00866D6B"/>
    <w:rsid w:val="008707C7"/>
    <w:rsid w:val="00870DC9"/>
    <w:rsid w:val="00876EEE"/>
    <w:rsid w:val="008875A2"/>
    <w:rsid w:val="00887FCD"/>
    <w:rsid w:val="008A7210"/>
    <w:rsid w:val="008B0989"/>
    <w:rsid w:val="008B43CF"/>
    <w:rsid w:val="008B4802"/>
    <w:rsid w:val="008B499B"/>
    <w:rsid w:val="008B4F9E"/>
    <w:rsid w:val="008B592E"/>
    <w:rsid w:val="008C1D94"/>
    <w:rsid w:val="008C2881"/>
    <w:rsid w:val="008C3AA5"/>
    <w:rsid w:val="008C5418"/>
    <w:rsid w:val="008C70BD"/>
    <w:rsid w:val="008D1D13"/>
    <w:rsid w:val="008D6877"/>
    <w:rsid w:val="008D6D47"/>
    <w:rsid w:val="008E5836"/>
    <w:rsid w:val="008E6DB6"/>
    <w:rsid w:val="008F1B3A"/>
    <w:rsid w:val="008F679C"/>
    <w:rsid w:val="009105C2"/>
    <w:rsid w:val="00913490"/>
    <w:rsid w:val="00915661"/>
    <w:rsid w:val="009341D5"/>
    <w:rsid w:val="00940DBC"/>
    <w:rsid w:val="0094254F"/>
    <w:rsid w:val="00950320"/>
    <w:rsid w:val="00954AAC"/>
    <w:rsid w:val="00954F69"/>
    <w:rsid w:val="00961A89"/>
    <w:rsid w:val="00961BBA"/>
    <w:rsid w:val="00962BDB"/>
    <w:rsid w:val="00965EC1"/>
    <w:rsid w:val="009751A4"/>
    <w:rsid w:val="00983308"/>
    <w:rsid w:val="00987784"/>
    <w:rsid w:val="00993986"/>
    <w:rsid w:val="009B0E2F"/>
    <w:rsid w:val="009B36FA"/>
    <w:rsid w:val="009B5AEC"/>
    <w:rsid w:val="009B6197"/>
    <w:rsid w:val="009B7DF3"/>
    <w:rsid w:val="009C0825"/>
    <w:rsid w:val="009C17E2"/>
    <w:rsid w:val="009C3897"/>
    <w:rsid w:val="009C5535"/>
    <w:rsid w:val="009C609F"/>
    <w:rsid w:val="009D25B6"/>
    <w:rsid w:val="009D47C7"/>
    <w:rsid w:val="009D5236"/>
    <w:rsid w:val="009D6F5E"/>
    <w:rsid w:val="009D79B0"/>
    <w:rsid w:val="009E2841"/>
    <w:rsid w:val="009E51EA"/>
    <w:rsid w:val="009E5B8D"/>
    <w:rsid w:val="009E5D63"/>
    <w:rsid w:val="009E635E"/>
    <w:rsid w:val="009F00DC"/>
    <w:rsid w:val="009F198F"/>
    <w:rsid w:val="009F7629"/>
    <w:rsid w:val="009F77AE"/>
    <w:rsid w:val="00A06BA0"/>
    <w:rsid w:val="00A0796C"/>
    <w:rsid w:val="00A1040B"/>
    <w:rsid w:val="00A12991"/>
    <w:rsid w:val="00A12A56"/>
    <w:rsid w:val="00A14B80"/>
    <w:rsid w:val="00A14C74"/>
    <w:rsid w:val="00A158C0"/>
    <w:rsid w:val="00A162FA"/>
    <w:rsid w:val="00A16FFF"/>
    <w:rsid w:val="00A24F34"/>
    <w:rsid w:val="00A2628D"/>
    <w:rsid w:val="00A27E51"/>
    <w:rsid w:val="00A30A45"/>
    <w:rsid w:val="00A31127"/>
    <w:rsid w:val="00A330F0"/>
    <w:rsid w:val="00A410A3"/>
    <w:rsid w:val="00A4339B"/>
    <w:rsid w:val="00A51307"/>
    <w:rsid w:val="00A53EA2"/>
    <w:rsid w:val="00A54E73"/>
    <w:rsid w:val="00A56734"/>
    <w:rsid w:val="00A75E40"/>
    <w:rsid w:val="00A81EBC"/>
    <w:rsid w:val="00A81FFD"/>
    <w:rsid w:val="00A842DB"/>
    <w:rsid w:val="00A86006"/>
    <w:rsid w:val="00A908F7"/>
    <w:rsid w:val="00A90923"/>
    <w:rsid w:val="00AA02D1"/>
    <w:rsid w:val="00AA5E58"/>
    <w:rsid w:val="00AA7D4E"/>
    <w:rsid w:val="00AB10D7"/>
    <w:rsid w:val="00AB45AA"/>
    <w:rsid w:val="00AB6249"/>
    <w:rsid w:val="00AC05BB"/>
    <w:rsid w:val="00AC1514"/>
    <w:rsid w:val="00AD179D"/>
    <w:rsid w:val="00AD1C06"/>
    <w:rsid w:val="00AE168C"/>
    <w:rsid w:val="00AE6339"/>
    <w:rsid w:val="00AF0F56"/>
    <w:rsid w:val="00AF35F5"/>
    <w:rsid w:val="00AF748D"/>
    <w:rsid w:val="00B026B5"/>
    <w:rsid w:val="00B04151"/>
    <w:rsid w:val="00B04203"/>
    <w:rsid w:val="00B054E1"/>
    <w:rsid w:val="00B05F7B"/>
    <w:rsid w:val="00B0651C"/>
    <w:rsid w:val="00B06AEC"/>
    <w:rsid w:val="00B10C49"/>
    <w:rsid w:val="00B11C6A"/>
    <w:rsid w:val="00B22DE9"/>
    <w:rsid w:val="00B257A7"/>
    <w:rsid w:val="00B30289"/>
    <w:rsid w:val="00B34885"/>
    <w:rsid w:val="00B3560F"/>
    <w:rsid w:val="00B42566"/>
    <w:rsid w:val="00B465EC"/>
    <w:rsid w:val="00B47C1C"/>
    <w:rsid w:val="00B55C69"/>
    <w:rsid w:val="00B649B9"/>
    <w:rsid w:val="00B6571F"/>
    <w:rsid w:val="00B70D27"/>
    <w:rsid w:val="00B736F3"/>
    <w:rsid w:val="00B75719"/>
    <w:rsid w:val="00B8297F"/>
    <w:rsid w:val="00B829F4"/>
    <w:rsid w:val="00BA274A"/>
    <w:rsid w:val="00BA438C"/>
    <w:rsid w:val="00BB0FAD"/>
    <w:rsid w:val="00BB48FB"/>
    <w:rsid w:val="00BC07A5"/>
    <w:rsid w:val="00BC45EF"/>
    <w:rsid w:val="00BD1177"/>
    <w:rsid w:val="00BD224C"/>
    <w:rsid w:val="00BD3FE9"/>
    <w:rsid w:val="00BE0F8E"/>
    <w:rsid w:val="00BE2C94"/>
    <w:rsid w:val="00BE688A"/>
    <w:rsid w:val="00BF1AE2"/>
    <w:rsid w:val="00BF32C9"/>
    <w:rsid w:val="00BF4660"/>
    <w:rsid w:val="00BF5885"/>
    <w:rsid w:val="00BF6626"/>
    <w:rsid w:val="00C0755F"/>
    <w:rsid w:val="00C11CB1"/>
    <w:rsid w:val="00C120F7"/>
    <w:rsid w:val="00C13596"/>
    <w:rsid w:val="00C144BB"/>
    <w:rsid w:val="00C14CE3"/>
    <w:rsid w:val="00C23050"/>
    <w:rsid w:val="00C23B54"/>
    <w:rsid w:val="00C24671"/>
    <w:rsid w:val="00C249D2"/>
    <w:rsid w:val="00C2642C"/>
    <w:rsid w:val="00C30699"/>
    <w:rsid w:val="00C358F9"/>
    <w:rsid w:val="00C35CBE"/>
    <w:rsid w:val="00C3617D"/>
    <w:rsid w:val="00C4001E"/>
    <w:rsid w:val="00C430B1"/>
    <w:rsid w:val="00C456CB"/>
    <w:rsid w:val="00C56766"/>
    <w:rsid w:val="00C60964"/>
    <w:rsid w:val="00C63C53"/>
    <w:rsid w:val="00C65D4F"/>
    <w:rsid w:val="00C704BC"/>
    <w:rsid w:val="00C737F6"/>
    <w:rsid w:val="00C942BC"/>
    <w:rsid w:val="00C961E0"/>
    <w:rsid w:val="00C96606"/>
    <w:rsid w:val="00CA036E"/>
    <w:rsid w:val="00CA2A9E"/>
    <w:rsid w:val="00CA423A"/>
    <w:rsid w:val="00CB269F"/>
    <w:rsid w:val="00CC6AA5"/>
    <w:rsid w:val="00CC779B"/>
    <w:rsid w:val="00CD542A"/>
    <w:rsid w:val="00CE13ED"/>
    <w:rsid w:val="00CE5EB2"/>
    <w:rsid w:val="00CF0058"/>
    <w:rsid w:val="00CF522A"/>
    <w:rsid w:val="00D01916"/>
    <w:rsid w:val="00D03AF9"/>
    <w:rsid w:val="00D119A8"/>
    <w:rsid w:val="00D12F27"/>
    <w:rsid w:val="00D164A9"/>
    <w:rsid w:val="00D16B84"/>
    <w:rsid w:val="00D205C5"/>
    <w:rsid w:val="00D2094F"/>
    <w:rsid w:val="00D2349A"/>
    <w:rsid w:val="00D24A8D"/>
    <w:rsid w:val="00D24B64"/>
    <w:rsid w:val="00D24F1B"/>
    <w:rsid w:val="00D258B3"/>
    <w:rsid w:val="00D414ED"/>
    <w:rsid w:val="00D45929"/>
    <w:rsid w:val="00D50DB6"/>
    <w:rsid w:val="00D60BC6"/>
    <w:rsid w:val="00D63FE2"/>
    <w:rsid w:val="00D655D8"/>
    <w:rsid w:val="00D66220"/>
    <w:rsid w:val="00D67066"/>
    <w:rsid w:val="00D67FF6"/>
    <w:rsid w:val="00D7272E"/>
    <w:rsid w:val="00D73677"/>
    <w:rsid w:val="00D74776"/>
    <w:rsid w:val="00D75975"/>
    <w:rsid w:val="00D77EF1"/>
    <w:rsid w:val="00D821DC"/>
    <w:rsid w:val="00D82A99"/>
    <w:rsid w:val="00D83C36"/>
    <w:rsid w:val="00D902D8"/>
    <w:rsid w:val="00D9195A"/>
    <w:rsid w:val="00D9436A"/>
    <w:rsid w:val="00D95514"/>
    <w:rsid w:val="00D97D77"/>
    <w:rsid w:val="00D97E5A"/>
    <w:rsid w:val="00DA088C"/>
    <w:rsid w:val="00DA2E48"/>
    <w:rsid w:val="00DA685C"/>
    <w:rsid w:val="00DA6B88"/>
    <w:rsid w:val="00DA6FF4"/>
    <w:rsid w:val="00DB0345"/>
    <w:rsid w:val="00DB0430"/>
    <w:rsid w:val="00DB38F8"/>
    <w:rsid w:val="00DC3834"/>
    <w:rsid w:val="00DC45B4"/>
    <w:rsid w:val="00DD02DE"/>
    <w:rsid w:val="00DD5BA1"/>
    <w:rsid w:val="00DD74C8"/>
    <w:rsid w:val="00DE336B"/>
    <w:rsid w:val="00DE6B18"/>
    <w:rsid w:val="00DE7476"/>
    <w:rsid w:val="00DF3AB5"/>
    <w:rsid w:val="00DF56C3"/>
    <w:rsid w:val="00DF7AB6"/>
    <w:rsid w:val="00DF7C3D"/>
    <w:rsid w:val="00E00E6F"/>
    <w:rsid w:val="00E041F0"/>
    <w:rsid w:val="00E05325"/>
    <w:rsid w:val="00E10D0A"/>
    <w:rsid w:val="00E21AFB"/>
    <w:rsid w:val="00E22778"/>
    <w:rsid w:val="00E25B6A"/>
    <w:rsid w:val="00E25CE6"/>
    <w:rsid w:val="00E30E76"/>
    <w:rsid w:val="00E3650A"/>
    <w:rsid w:val="00E402F7"/>
    <w:rsid w:val="00E44411"/>
    <w:rsid w:val="00E479DE"/>
    <w:rsid w:val="00E51928"/>
    <w:rsid w:val="00E54103"/>
    <w:rsid w:val="00E5565B"/>
    <w:rsid w:val="00E603B0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648C"/>
    <w:rsid w:val="00EA7090"/>
    <w:rsid w:val="00EA7BF0"/>
    <w:rsid w:val="00EB07FC"/>
    <w:rsid w:val="00EB18ED"/>
    <w:rsid w:val="00EB19D4"/>
    <w:rsid w:val="00EB42EF"/>
    <w:rsid w:val="00EB4A0B"/>
    <w:rsid w:val="00EB66A2"/>
    <w:rsid w:val="00EB7DF4"/>
    <w:rsid w:val="00EC0D5C"/>
    <w:rsid w:val="00EC61E1"/>
    <w:rsid w:val="00EC65EA"/>
    <w:rsid w:val="00EC6C17"/>
    <w:rsid w:val="00ED2793"/>
    <w:rsid w:val="00ED6B7D"/>
    <w:rsid w:val="00EE4F0E"/>
    <w:rsid w:val="00F0065A"/>
    <w:rsid w:val="00F137CE"/>
    <w:rsid w:val="00F14EC0"/>
    <w:rsid w:val="00F205EE"/>
    <w:rsid w:val="00F35157"/>
    <w:rsid w:val="00F41D4A"/>
    <w:rsid w:val="00F41E11"/>
    <w:rsid w:val="00F546FE"/>
    <w:rsid w:val="00F60E19"/>
    <w:rsid w:val="00F63347"/>
    <w:rsid w:val="00F63B52"/>
    <w:rsid w:val="00F703CA"/>
    <w:rsid w:val="00F74356"/>
    <w:rsid w:val="00F74764"/>
    <w:rsid w:val="00F74E5D"/>
    <w:rsid w:val="00F75EB9"/>
    <w:rsid w:val="00F7629F"/>
    <w:rsid w:val="00F77BAE"/>
    <w:rsid w:val="00F82F78"/>
    <w:rsid w:val="00F830FF"/>
    <w:rsid w:val="00F83FFF"/>
    <w:rsid w:val="00F846C7"/>
    <w:rsid w:val="00F86350"/>
    <w:rsid w:val="00F92BE9"/>
    <w:rsid w:val="00F94236"/>
    <w:rsid w:val="00F944E6"/>
    <w:rsid w:val="00F9525F"/>
    <w:rsid w:val="00F95456"/>
    <w:rsid w:val="00FA197D"/>
    <w:rsid w:val="00FA28DF"/>
    <w:rsid w:val="00FA2D1D"/>
    <w:rsid w:val="00FA652C"/>
    <w:rsid w:val="00FA6B46"/>
    <w:rsid w:val="00FB1C05"/>
    <w:rsid w:val="00FB45F7"/>
    <w:rsid w:val="00FB60B8"/>
    <w:rsid w:val="00FD091C"/>
    <w:rsid w:val="00FD28CF"/>
    <w:rsid w:val="00FD3151"/>
    <w:rsid w:val="00FD466C"/>
    <w:rsid w:val="00FD69B3"/>
    <w:rsid w:val="00FE043B"/>
    <w:rsid w:val="00FE104C"/>
    <w:rsid w:val="00FE1292"/>
    <w:rsid w:val="00FE14B2"/>
    <w:rsid w:val="00FE2B0C"/>
    <w:rsid w:val="00FE48B0"/>
    <w:rsid w:val="00FE7C88"/>
    <w:rsid w:val="00FF0004"/>
    <w:rsid w:val="00FF13B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2"/>
    <o:shapelayout v:ext="edit">
      <o:idmap v:ext="edit" data="1"/>
    </o:shapelayout>
  </w:shapeDefaults>
  <w:decimalSymbol w:val=","/>
  <w:listSeparator w:val=";"/>
  <w14:docId w14:val="6FA98167"/>
  <w15:docId w15:val="{70D698A8-C395-4ED7-AA63-CAC7455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12">
    <w:name w:val="Заголовок1"/>
    <w:basedOn w:val="a"/>
    <w:next w:val="a3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D179D"/>
    <w:pPr>
      <w:spacing w:after="120"/>
    </w:pPr>
  </w:style>
  <w:style w:type="paragraph" w:styleId="a4">
    <w:name w:val="List"/>
    <w:basedOn w:val="a3"/>
    <w:rsid w:val="00AD179D"/>
    <w:rPr>
      <w:rFonts w:ascii="Arial" w:hAnsi="Arial" w:cs="Tahoma"/>
    </w:rPr>
  </w:style>
  <w:style w:type="paragraph" w:customStyle="1" w:styleId="13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link w:val="a7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DE6B1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E6B18"/>
    <w:rPr>
      <w:rFonts w:ascii="Tahoma" w:hAnsi="Tahoma" w:cs="Tahoma"/>
      <w:sz w:val="16"/>
      <w:szCs w:val="16"/>
      <w:lang w:eastAsia="ar-SA"/>
    </w:rPr>
  </w:style>
  <w:style w:type="character" w:customStyle="1" w:styleId="a7">
    <w:name w:val="Без интервала Знак"/>
    <w:link w:val="a6"/>
    <w:rsid w:val="000A170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1C59-2B31-402D-B6D8-D961DB5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Пользователь</cp:lastModifiedBy>
  <cp:revision>4</cp:revision>
  <cp:lastPrinted>2024-04-23T07:39:00Z</cp:lastPrinted>
  <dcterms:created xsi:type="dcterms:W3CDTF">2024-04-22T10:31:00Z</dcterms:created>
  <dcterms:modified xsi:type="dcterms:W3CDTF">2024-04-23T07:44:00Z</dcterms:modified>
</cp:coreProperties>
</file>