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CA9" w:rsidRPr="00EB4CA9" w:rsidRDefault="00EB4CA9" w:rsidP="00D66CAA">
      <w:pPr>
        <w:tabs>
          <w:tab w:val="left" w:pos="540"/>
        </w:tabs>
        <w:jc w:val="right"/>
        <w:rPr>
          <w:rFonts w:eastAsia="Arial Unicode MS"/>
          <w:i/>
          <w:sz w:val="32"/>
          <w:szCs w:val="20"/>
          <w:lang w:eastAsia="ru-RU"/>
        </w:rPr>
      </w:pPr>
      <w:bookmarkStart w:id="0" w:name="_GoBack"/>
      <w:bookmarkEnd w:id="0"/>
      <w:r w:rsidRPr="00EB4CA9">
        <w:rPr>
          <w:rFonts w:eastAsia="Arial Unicode MS"/>
          <w:i/>
          <w:sz w:val="32"/>
          <w:szCs w:val="20"/>
          <w:lang w:eastAsia="ru-RU"/>
        </w:rPr>
        <w:t>Проект</w:t>
      </w:r>
    </w:p>
    <w:p w:rsidR="002F6B8B" w:rsidRPr="002F6B8B" w:rsidRDefault="002F6B8B" w:rsidP="002F6B8B">
      <w:pPr>
        <w:tabs>
          <w:tab w:val="left" w:pos="540"/>
        </w:tabs>
        <w:rPr>
          <w:rFonts w:ascii="Time Roman" w:eastAsia="Arial Unicode MS" w:hAnsi="Time Roman"/>
          <w:sz w:val="32"/>
          <w:szCs w:val="20"/>
          <w:lang w:eastAsia="ru-RU"/>
        </w:rPr>
      </w:pPr>
      <w:r>
        <w:rPr>
          <w:rFonts w:ascii="Calibri" w:eastAsia="Times New Roman" w:hAnsi="Calibri"/>
          <w:noProof/>
          <w:sz w:val="22"/>
          <w:szCs w:val="22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6858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00" y="21086"/>
                <wp:lineTo x="2100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F6B8B" w:rsidRPr="002F6B8B" w:rsidRDefault="002F6B8B" w:rsidP="002F6B8B">
      <w:pPr>
        <w:spacing w:after="0" w:line="240" w:lineRule="auto"/>
        <w:rPr>
          <w:rFonts w:ascii="Time Roman" w:eastAsia="Arial Unicode MS" w:hAnsi="Time Roman"/>
          <w:sz w:val="32"/>
          <w:szCs w:val="20"/>
          <w:lang w:eastAsia="ru-RU"/>
        </w:rPr>
      </w:pPr>
    </w:p>
    <w:p w:rsidR="002F6B8B" w:rsidRPr="002F6B8B" w:rsidRDefault="002F6B8B" w:rsidP="002F6B8B">
      <w:pPr>
        <w:spacing w:after="0" w:line="240" w:lineRule="auto"/>
        <w:rPr>
          <w:rFonts w:ascii="Time Roman" w:eastAsia="Arial Unicode MS" w:hAnsi="Time Roman"/>
          <w:sz w:val="32"/>
          <w:szCs w:val="20"/>
          <w:lang w:eastAsia="ru-RU"/>
        </w:rPr>
      </w:pPr>
    </w:p>
    <w:p w:rsidR="002F6B8B" w:rsidRPr="002F6B8B" w:rsidRDefault="002F6B8B" w:rsidP="002F6B8B">
      <w:pPr>
        <w:spacing w:after="0" w:line="240" w:lineRule="auto"/>
        <w:jc w:val="center"/>
        <w:rPr>
          <w:rFonts w:eastAsia="Arial Unicode MS"/>
          <w:color w:val="000000"/>
          <w:spacing w:val="40"/>
          <w:sz w:val="32"/>
          <w:szCs w:val="32"/>
          <w:lang w:eastAsia="ru-RU"/>
        </w:rPr>
      </w:pPr>
      <w:r w:rsidRPr="002F6B8B">
        <w:rPr>
          <w:rFonts w:eastAsia="Arial Unicode MS"/>
          <w:color w:val="000000"/>
          <w:spacing w:val="40"/>
          <w:sz w:val="32"/>
          <w:szCs w:val="32"/>
          <w:lang w:eastAsia="ru-RU"/>
        </w:rPr>
        <w:t>Председатель</w:t>
      </w:r>
    </w:p>
    <w:p w:rsidR="002F6B8B" w:rsidRPr="002F6B8B" w:rsidRDefault="002F6B8B" w:rsidP="002F6B8B">
      <w:pPr>
        <w:spacing w:after="0" w:line="240" w:lineRule="auto"/>
        <w:jc w:val="center"/>
        <w:rPr>
          <w:rFonts w:eastAsia="Arial Unicode MS"/>
          <w:color w:val="000000"/>
          <w:spacing w:val="40"/>
          <w:sz w:val="32"/>
          <w:szCs w:val="32"/>
          <w:lang w:eastAsia="ru-RU"/>
        </w:rPr>
      </w:pPr>
      <w:r w:rsidRPr="002F6B8B">
        <w:rPr>
          <w:rFonts w:eastAsia="Arial Unicode MS"/>
          <w:color w:val="000000"/>
          <w:spacing w:val="40"/>
          <w:sz w:val="32"/>
          <w:szCs w:val="32"/>
          <w:lang w:eastAsia="ru-RU"/>
        </w:rPr>
        <w:t>Контрольно – счётной палаты города Волгодонска</w:t>
      </w:r>
    </w:p>
    <w:p w:rsidR="002F6B8B" w:rsidRPr="002F6B8B" w:rsidRDefault="002F6B8B" w:rsidP="002F6B8B">
      <w:pPr>
        <w:spacing w:before="120" w:after="120" w:line="240" w:lineRule="auto"/>
        <w:jc w:val="center"/>
        <w:outlineLvl w:val="0"/>
        <w:rPr>
          <w:rFonts w:ascii="Book Antiqua" w:eastAsia="Arial Unicode MS" w:hAnsi="Book Antiqua" w:cs="Arial Unicode MS"/>
          <w:color w:val="000000"/>
          <w:spacing w:val="40"/>
          <w:sz w:val="4"/>
          <w:szCs w:val="4"/>
          <w:lang w:eastAsia="ru-RU"/>
        </w:rPr>
      </w:pPr>
    </w:p>
    <w:p w:rsidR="002F6B8B" w:rsidRPr="002F6B8B" w:rsidRDefault="002F6B8B" w:rsidP="002F6B8B">
      <w:pPr>
        <w:spacing w:before="120" w:after="120" w:line="240" w:lineRule="auto"/>
        <w:jc w:val="center"/>
        <w:outlineLvl w:val="0"/>
        <w:rPr>
          <w:rFonts w:ascii="Book Antiqua" w:eastAsia="Arial Unicode MS" w:hAnsi="Book Antiqua" w:cs="Arial Unicode MS"/>
          <w:b/>
          <w:color w:val="000000"/>
          <w:spacing w:val="40"/>
          <w:sz w:val="32"/>
          <w:szCs w:val="24"/>
          <w:lang w:eastAsia="ru-RU"/>
        </w:rPr>
      </w:pPr>
      <w:r w:rsidRPr="002F6B8B">
        <w:rPr>
          <w:rFonts w:ascii="Book Antiqua" w:eastAsia="Arial Unicode MS" w:hAnsi="Book Antiqua" w:cs="Arial Unicode MS"/>
          <w:b/>
          <w:color w:val="000000"/>
          <w:spacing w:val="40"/>
          <w:sz w:val="32"/>
          <w:szCs w:val="24"/>
          <w:lang w:eastAsia="ru-RU"/>
        </w:rPr>
        <w:t>ПРИКАЗ</w:t>
      </w:r>
    </w:p>
    <w:p w:rsidR="002F6B8B" w:rsidRPr="002F6B8B" w:rsidRDefault="002F6B8B" w:rsidP="002F6B8B">
      <w:pPr>
        <w:spacing w:before="120" w:after="120" w:line="240" w:lineRule="auto"/>
        <w:jc w:val="center"/>
        <w:outlineLvl w:val="0"/>
        <w:rPr>
          <w:rFonts w:ascii="Book Antiqua" w:eastAsia="Arial Unicode MS" w:hAnsi="Book Antiqua" w:cs="Arial Unicode MS"/>
          <w:color w:val="000000"/>
          <w:spacing w:val="40"/>
          <w:sz w:val="32"/>
          <w:szCs w:val="24"/>
          <w:lang w:eastAsia="ru-RU"/>
        </w:rPr>
      </w:pPr>
    </w:p>
    <w:p w:rsidR="002F6B8B" w:rsidRPr="002F6B8B" w:rsidRDefault="00EB4CA9" w:rsidP="002F6B8B">
      <w:pPr>
        <w:rPr>
          <w:rFonts w:eastAsia="Arial Unicode MS"/>
          <w:lang w:eastAsia="ru-RU"/>
        </w:rPr>
      </w:pPr>
      <w:r>
        <w:rPr>
          <w:rFonts w:eastAsia="Times New Roman"/>
          <w:lang w:eastAsia="ru-RU"/>
        </w:rPr>
        <w:t xml:space="preserve">«__» </w:t>
      </w:r>
      <w:r w:rsidR="00AF4825">
        <w:rPr>
          <w:rFonts w:eastAsia="Times New Roman"/>
          <w:lang w:eastAsia="ru-RU"/>
        </w:rPr>
        <w:t>марта</w:t>
      </w:r>
      <w:r>
        <w:rPr>
          <w:rFonts w:eastAsia="Times New Roman"/>
          <w:lang w:eastAsia="ru-RU"/>
        </w:rPr>
        <w:t xml:space="preserve"> </w:t>
      </w:r>
      <w:r w:rsidR="002F6B8B" w:rsidRPr="002F6B8B">
        <w:rPr>
          <w:rFonts w:eastAsia="Times New Roman"/>
          <w:lang w:eastAsia="ru-RU"/>
        </w:rPr>
        <w:t>20</w:t>
      </w:r>
      <w:r>
        <w:rPr>
          <w:rFonts w:eastAsia="Times New Roman"/>
          <w:lang w:eastAsia="ru-RU"/>
        </w:rPr>
        <w:t xml:space="preserve">24 </w:t>
      </w:r>
      <w:r w:rsidR="002F6B8B" w:rsidRPr="002F6B8B">
        <w:rPr>
          <w:rFonts w:eastAsia="Times New Roman"/>
          <w:lang w:eastAsia="ru-RU"/>
        </w:rPr>
        <w:t>г</w:t>
      </w:r>
      <w:r w:rsidR="009453E4">
        <w:rPr>
          <w:rFonts w:eastAsia="Times New Roman"/>
          <w:lang w:eastAsia="ru-RU"/>
        </w:rPr>
        <w:t>ода</w:t>
      </w:r>
      <w:r w:rsidR="00760FF9">
        <w:rPr>
          <w:rFonts w:eastAsia="Arial Unicode MS"/>
          <w:lang w:eastAsia="ru-RU"/>
        </w:rPr>
        <w:tab/>
      </w:r>
      <w:r w:rsidR="00760FF9">
        <w:rPr>
          <w:rFonts w:eastAsia="Arial Unicode MS"/>
          <w:lang w:eastAsia="ru-RU"/>
        </w:rPr>
        <w:tab/>
      </w:r>
      <w:r w:rsidR="00760FF9">
        <w:rPr>
          <w:rFonts w:eastAsia="Arial Unicode MS"/>
          <w:lang w:eastAsia="ru-RU"/>
        </w:rPr>
        <w:tab/>
      </w:r>
      <w:r w:rsidR="00760FF9">
        <w:rPr>
          <w:rFonts w:eastAsia="Arial Unicode MS"/>
          <w:lang w:eastAsia="ru-RU"/>
        </w:rPr>
        <w:tab/>
      </w:r>
      <w:r w:rsidR="00760FF9">
        <w:rPr>
          <w:rFonts w:eastAsia="Arial Unicode MS"/>
          <w:lang w:eastAsia="ru-RU"/>
        </w:rPr>
        <w:tab/>
      </w:r>
      <w:r w:rsidR="00760FF9">
        <w:rPr>
          <w:rFonts w:eastAsia="Arial Unicode MS"/>
          <w:lang w:eastAsia="ru-RU"/>
        </w:rPr>
        <w:tab/>
      </w:r>
      <w:r w:rsidR="002F6B8B" w:rsidRPr="002F6B8B">
        <w:rPr>
          <w:rFonts w:eastAsia="Arial Unicode MS"/>
          <w:lang w:eastAsia="ru-RU"/>
        </w:rPr>
        <w:tab/>
      </w:r>
      <w:r w:rsidR="002F6B8B" w:rsidRPr="002F6B8B">
        <w:rPr>
          <w:rFonts w:eastAsia="Arial Unicode MS"/>
          <w:lang w:eastAsia="ru-RU"/>
        </w:rPr>
        <w:tab/>
      </w:r>
      <w:r>
        <w:rPr>
          <w:rFonts w:eastAsia="Arial Unicode MS"/>
          <w:lang w:eastAsia="ru-RU"/>
        </w:rPr>
        <w:t xml:space="preserve"> </w:t>
      </w:r>
      <w:r>
        <w:rPr>
          <w:rFonts w:eastAsia="Arial Unicode MS"/>
          <w:lang w:eastAsia="ru-RU"/>
        </w:rPr>
        <w:tab/>
      </w:r>
      <w:r w:rsidR="002F6B8B" w:rsidRPr="002F6B8B">
        <w:rPr>
          <w:rFonts w:eastAsia="Arial Unicode MS"/>
          <w:lang w:eastAsia="ru-RU"/>
        </w:rPr>
        <w:t xml:space="preserve">№ </w:t>
      </w:r>
    </w:p>
    <w:p w:rsidR="004445BE" w:rsidRDefault="002F6B8B" w:rsidP="009A4E1B">
      <w:pPr>
        <w:jc w:val="center"/>
        <w:rPr>
          <w:rFonts w:eastAsia="Arial Unicode MS"/>
          <w:sz w:val="22"/>
          <w:szCs w:val="22"/>
          <w:lang w:eastAsia="ru-RU"/>
        </w:rPr>
      </w:pPr>
      <w:r w:rsidRPr="002F6B8B">
        <w:rPr>
          <w:rFonts w:eastAsia="Arial Unicode MS"/>
          <w:sz w:val="22"/>
          <w:szCs w:val="22"/>
          <w:lang w:eastAsia="ru-RU"/>
        </w:rPr>
        <w:t>г. Волгодонск</w:t>
      </w:r>
    </w:p>
    <w:p w:rsidR="002C4D4F" w:rsidRPr="002F6B8B" w:rsidRDefault="002C4D4F" w:rsidP="009A4E1B">
      <w:pPr>
        <w:jc w:val="center"/>
        <w:rPr>
          <w:rFonts w:eastAsia="Arial Unicode MS"/>
          <w:sz w:val="22"/>
          <w:szCs w:val="22"/>
          <w:lang w:eastAsia="ru-RU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4"/>
      </w:tblGrid>
      <w:tr w:rsidR="002F6B8B" w:rsidRPr="002F6B8B" w:rsidTr="00153D4D"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2F6B8B" w:rsidRPr="002F6B8B" w:rsidRDefault="002F6B8B" w:rsidP="004445BE">
            <w:pPr>
              <w:autoSpaceDE w:val="0"/>
              <w:autoSpaceDN w:val="0"/>
              <w:adjustRightInd w:val="0"/>
              <w:spacing w:after="0" w:line="360" w:lineRule="exact"/>
              <w:ind w:right="17"/>
              <w:jc w:val="both"/>
              <w:rPr>
                <w:rFonts w:eastAsia="Times New Roman"/>
                <w:lang w:eastAsia="ru-RU"/>
              </w:rPr>
            </w:pPr>
            <w:r w:rsidRPr="002F6B8B">
              <w:rPr>
                <w:rFonts w:eastAsia="Times New Roman"/>
                <w:lang w:eastAsia="ru-RU"/>
              </w:rPr>
              <w:t xml:space="preserve">О </w:t>
            </w:r>
            <w:r w:rsidR="00A429AD">
              <w:rPr>
                <w:rFonts w:eastAsia="Times New Roman"/>
                <w:lang w:eastAsia="ru-RU"/>
              </w:rPr>
              <w:t>внесении изменения</w:t>
            </w:r>
            <w:r w:rsidRPr="002F6B8B">
              <w:rPr>
                <w:rFonts w:eastAsia="Times New Roman"/>
                <w:lang w:eastAsia="ru-RU"/>
              </w:rPr>
              <w:t xml:space="preserve"> в приказ председателя Контрольно-счётной палаты города Волгодонска от 26.05.2016 №34</w:t>
            </w:r>
          </w:p>
        </w:tc>
      </w:tr>
    </w:tbl>
    <w:p w:rsidR="004445BE" w:rsidRPr="002F6B8B" w:rsidRDefault="004445BE" w:rsidP="00A429AD">
      <w:pPr>
        <w:autoSpaceDE w:val="0"/>
        <w:autoSpaceDN w:val="0"/>
        <w:adjustRightInd w:val="0"/>
        <w:spacing w:after="0" w:line="360" w:lineRule="exact"/>
        <w:ind w:right="17"/>
        <w:jc w:val="both"/>
        <w:rPr>
          <w:rFonts w:eastAsia="Times New Roman"/>
          <w:lang w:eastAsia="ru-RU"/>
        </w:rPr>
      </w:pPr>
    </w:p>
    <w:p w:rsidR="002C4D4F" w:rsidRDefault="002C4D4F" w:rsidP="00E82430">
      <w:pPr>
        <w:autoSpaceDE w:val="0"/>
        <w:autoSpaceDN w:val="0"/>
        <w:adjustRightInd w:val="0"/>
        <w:spacing w:after="0" w:line="360" w:lineRule="exact"/>
        <w:ind w:left="5" w:right="17" w:firstLine="704"/>
        <w:jc w:val="both"/>
        <w:rPr>
          <w:rFonts w:eastAsia="Times New Roman"/>
          <w:lang w:eastAsia="ru-RU"/>
        </w:rPr>
      </w:pPr>
    </w:p>
    <w:p w:rsidR="001A4D20" w:rsidRDefault="002F6B8B" w:rsidP="00E82430">
      <w:pPr>
        <w:autoSpaceDE w:val="0"/>
        <w:autoSpaceDN w:val="0"/>
        <w:adjustRightInd w:val="0"/>
        <w:spacing w:after="0" w:line="360" w:lineRule="exact"/>
        <w:ind w:left="5" w:right="17" w:firstLine="704"/>
        <w:jc w:val="both"/>
        <w:rPr>
          <w:rFonts w:eastAsia="Times New Roman"/>
          <w:lang w:eastAsia="ru-RU"/>
        </w:rPr>
      </w:pPr>
      <w:r w:rsidRPr="002F6B8B">
        <w:rPr>
          <w:rFonts w:eastAsia="Times New Roman"/>
          <w:lang w:eastAsia="ru-RU"/>
        </w:rPr>
        <w:t xml:space="preserve">В </w:t>
      </w:r>
      <w:r>
        <w:rPr>
          <w:rFonts w:eastAsia="Times New Roman"/>
          <w:lang w:eastAsia="ru-RU"/>
        </w:rPr>
        <w:t xml:space="preserve">связи с необходимостью уточнения </w:t>
      </w:r>
      <w:r w:rsidR="001A4D20">
        <w:rPr>
          <w:rFonts w:eastAsia="Times New Roman"/>
          <w:lang w:eastAsia="ru-RU"/>
        </w:rPr>
        <w:t>цен</w:t>
      </w:r>
      <w:r w:rsidR="004147E5">
        <w:rPr>
          <w:rFonts w:eastAsia="Times New Roman"/>
          <w:lang w:eastAsia="ru-RU"/>
        </w:rPr>
        <w:t>ы</w:t>
      </w:r>
      <w:r w:rsidR="00EB4CA9">
        <w:rPr>
          <w:rFonts w:eastAsia="Times New Roman"/>
          <w:lang w:eastAsia="ru-RU"/>
        </w:rPr>
        <w:t xml:space="preserve"> </w:t>
      </w:r>
      <w:r w:rsidR="00AF4825">
        <w:rPr>
          <w:rFonts w:eastAsia="Times New Roman"/>
          <w:lang w:eastAsia="ru-RU"/>
        </w:rPr>
        <w:t>прост</w:t>
      </w:r>
      <w:r w:rsidR="00C276A1">
        <w:rPr>
          <w:rFonts w:eastAsia="Times New Roman"/>
          <w:lang w:eastAsia="ru-RU"/>
        </w:rPr>
        <w:t>ой (неисключительной) лицензии</w:t>
      </w:r>
      <w:r w:rsidR="00EB4CA9">
        <w:rPr>
          <w:rFonts w:eastAsia="Times New Roman"/>
          <w:lang w:eastAsia="ru-RU"/>
        </w:rPr>
        <w:t xml:space="preserve"> </w:t>
      </w:r>
      <w:r w:rsidR="00AF4825">
        <w:rPr>
          <w:rFonts w:eastAsia="Times New Roman"/>
          <w:lang w:eastAsia="ru-RU"/>
        </w:rPr>
        <w:t xml:space="preserve">на использование программного обеспечения по защите информации </w:t>
      </w:r>
      <w:r>
        <w:rPr>
          <w:rFonts w:eastAsia="Times New Roman"/>
          <w:lang w:eastAsia="ru-RU"/>
        </w:rPr>
        <w:t>для обеспечения функций Контрольно</w:t>
      </w:r>
      <w:r w:rsidR="00FD6E86">
        <w:rPr>
          <w:rFonts w:eastAsia="Times New Roman"/>
          <w:lang w:eastAsia="ru-RU"/>
        </w:rPr>
        <w:t>-счётной палаты города Волгодонска</w:t>
      </w:r>
    </w:p>
    <w:p w:rsidR="002F6B8B" w:rsidRDefault="002F6B8B" w:rsidP="004445BE">
      <w:pPr>
        <w:autoSpaceDE w:val="0"/>
        <w:autoSpaceDN w:val="0"/>
        <w:adjustRightInd w:val="0"/>
        <w:spacing w:after="0" w:line="360" w:lineRule="exact"/>
        <w:jc w:val="center"/>
        <w:rPr>
          <w:rFonts w:eastAsia="Times New Roman"/>
          <w:b/>
          <w:lang w:eastAsia="ru-RU"/>
        </w:rPr>
      </w:pPr>
      <w:r w:rsidRPr="002F6B8B">
        <w:rPr>
          <w:rFonts w:eastAsia="Times New Roman"/>
          <w:b/>
          <w:lang w:eastAsia="ru-RU"/>
        </w:rPr>
        <w:t>ПРИКАЗЫВАЮ:</w:t>
      </w:r>
    </w:p>
    <w:p w:rsidR="00056F16" w:rsidRPr="002F6B8B" w:rsidRDefault="00056F16" w:rsidP="004445BE">
      <w:pPr>
        <w:autoSpaceDE w:val="0"/>
        <w:autoSpaceDN w:val="0"/>
        <w:adjustRightInd w:val="0"/>
        <w:spacing w:after="0" w:line="360" w:lineRule="exact"/>
        <w:jc w:val="center"/>
        <w:rPr>
          <w:rFonts w:eastAsia="Times New Roman"/>
          <w:b/>
          <w:lang w:eastAsia="ru-RU"/>
        </w:rPr>
      </w:pPr>
    </w:p>
    <w:p w:rsidR="005D439B" w:rsidRPr="005D439B" w:rsidRDefault="00E82430" w:rsidP="004147E5">
      <w:pPr>
        <w:spacing w:after="0" w:line="360" w:lineRule="exact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 </w:t>
      </w:r>
      <w:r w:rsidR="00FD6E86" w:rsidRPr="00FD6E86">
        <w:rPr>
          <w:rFonts w:eastAsia="Times New Roman"/>
          <w:lang w:eastAsia="ru-RU"/>
        </w:rPr>
        <w:t>Внести в приложение к приказу председателя Контрольно-счётной палаты города Волгодонска от 26.05.2016 №34 «Об утверждении нормативных затрат на обеспечение функций Контрольно-счётной палат</w:t>
      </w:r>
      <w:r w:rsidR="006A1053">
        <w:rPr>
          <w:rFonts w:eastAsia="Times New Roman"/>
          <w:lang w:eastAsia="ru-RU"/>
        </w:rPr>
        <w:t xml:space="preserve">ы города Волгодонска» </w:t>
      </w:r>
      <w:r w:rsidR="00A429AD">
        <w:rPr>
          <w:rFonts w:eastAsia="Times New Roman"/>
          <w:lang w:eastAsia="ru-RU"/>
        </w:rPr>
        <w:t>изменение</w:t>
      </w:r>
      <w:r w:rsidR="006A1053">
        <w:rPr>
          <w:rFonts w:eastAsia="Times New Roman"/>
          <w:lang w:eastAsia="ru-RU"/>
        </w:rPr>
        <w:t xml:space="preserve">, </w:t>
      </w:r>
      <w:r w:rsidR="004147E5">
        <w:rPr>
          <w:rFonts w:eastAsia="Times New Roman"/>
          <w:lang w:eastAsia="ru-RU"/>
        </w:rPr>
        <w:t>заменив в</w:t>
      </w:r>
      <w:r w:rsidR="00EB4CA9">
        <w:rPr>
          <w:rFonts w:eastAsia="Times New Roman"/>
          <w:lang w:eastAsia="ru-RU"/>
        </w:rPr>
        <w:t xml:space="preserve"> </w:t>
      </w:r>
      <w:r w:rsidR="00AF4825">
        <w:rPr>
          <w:rFonts w:eastAsia="Times New Roman"/>
          <w:lang w:eastAsia="ru-RU"/>
        </w:rPr>
        <w:t>строке</w:t>
      </w:r>
      <w:r w:rsidR="004147E5">
        <w:rPr>
          <w:rFonts w:eastAsia="Times New Roman"/>
          <w:lang w:eastAsia="ru-RU"/>
        </w:rPr>
        <w:t xml:space="preserve"> </w:t>
      </w:r>
      <w:r w:rsidR="00AF4825">
        <w:rPr>
          <w:rFonts w:eastAsia="Times New Roman"/>
          <w:lang w:eastAsia="ru-RU"/>
        </w:rPr>
        <w:t>5</w:t>
      </w:r>
      <w:r w:rsidR="004147E5">
        <w:rPr>
          <w:rFonts w:eastAsia="Times New Roman"/>
          <w:lang w:eastAsia="ru-RU"/>
        </w:rPr>
        <w:t xml:space="preserve"> </w:t>
      </w:r>
      <w:r w:rsidR="00AF4825">
        <w:rPr>
          <w:rFonts w:eastAsia="Times New Roman"/>
          <w:lang w:eastAsia="ru-RU"/>
        </w:rPr>
        <w:t xml:space="preserve">таблицы </w:t>
      </w:r>
      <w:r w:rsidR="004147E5">
        <w:rPr>
          <w:rFonts w:eastAsia="Calibri"/>
          <w:bCs/>
          <w:color w:val="000000"/>
        </w:rPr>
        <w:t xml:space="preserve">пункта </w:t>
      </w:r>
      <w:r w:rsidR="00AF4825">
        <w:rPr>
          <w:rFonts w:eastAsia="Calibri"/>
          <w:bCs/>
          <w:color w:val="000000"/>
        </w:rPr>
        <w:t>8</w:t>
      </w:r>
      <w:r w:rsidR="004147E5">
        <w:rPr>
          <w:rFonts w:eastAsia="Calibri"/>
          <w:bCs/>
          <w:color w:val="000000"/>
        </w:rPr>
        <w:t xml:space="preserve"> </w:t>
      </w:r>
      <w:r w:rsidR="004147E5" w:rsidRPr="004445BE">
        <w:rPr>
          <w:rFonts w:eastAsia="Times New Roman"/>
          <w:lang w:eastAsia="ru-RU"/>
        </w:rPr>
        <w:t>цифры «</w:t>
      </w:r>
      <w:r w:rsidR="00AF4825">
        <w:rPr>
          <w:rFonts w:eastAsia="Times New Roman"/>
          <w:lang w:eastAsia="ru-RU"/>
        </w:rPr>
        <w:t>2 700</w:t>
      </w:r>
      <w:r w:rsidR="004147E5" w:rsidRPr="004445BE">
        <w:rPr>
          <w:rFonts w:eastAsia="Times New Roman"/>
          <w:lang w:eastAsia="ru-RU"/>
        </w:rPr>
        <w:t>,00» цифрами «</w:t>
      </w:r>
      <w:r w:rsidR="00AF4825">
        <w:rPr>
          <w:rFonts w:eastAsia="Times New Roman"/>
          <w:lang w:eastAsia="ru-RU"/>
        </w:rPr>
        <w:t>3 200</w:t>
      </w:r>
      <w:r w:rsidR="004147E5" w:rsidRPr="004445BE">
        <w:rPr>
          <w:rFonts w:eastAsia="Times New Roman"/>
          <w:lang w:eastAsia="ru-RU"/>
        </w:rPr>
        <w:t>,00».</w:t>
      </w:r>
    </w:p>
    <w:p w:rsidR="002F6B8B" w:rsidRPr="004445BE" w:rsidRDefault="002F6B8B" w:rsidP="004445BE">
      <w:pPr>
        <w:tabs>
          <w:tab w:val="left" w:pos="-5245"/>
        </w:tabs>
        <w:autoSpaceDE w:val="0"/>
        <w:autoSpaceDN w:val="0"/>
        <w:adjustRightInd w:val="0"/>
        <w:spacing w:before="60" w:after="0" w:line="360" w:lineRule="exact"/>
        <w:ind w:right="6" w:firstLine="709"/>
        <w:jc w:val="both"/>
        <w:rPr>
          <w:rFonts w:eastAsia="Times New Roman"/>
          <w:lang w:eastAsia="ru-RU"/>
        </w:rPr>
      </w:pPr>
      <w:r w:rsidRPr="004445BE">
        <w:rPr>
          <w:rFonts w:eastAsia="Times New Roman"/>
          <w:lang w:eastAsia="ru-RU"/>
        </w:rPr>
        <w:t>2. Контроль за исполнением приказа возложить на главного бухгалтера Контрольно-счётной палаты города Волгодонска Е.П. Морозову.</w:t>
      </w:r>
    </w:p>
    <w:p w:rsidR="002F6B8B" w:rsidRPr="002F6B8B" w:rsidRDefault="002F6B8B" w:rsidP="004445BE">
      <w:pPr>
        <w:autoSpaceDE w:val="0"/>
        <w:autoSpaceDN w:val="0"/>
        <w:adjustRightInd w:val="0"/>
        <w:spacing w:after="0" w:line="360" w:lineRule="exact"/>
        <w:ind w:left="10"/>
        <w:rPr>
          <w:rFonts w:eastAsia="Times New Roman"/>
          <w:lang w:eastAsia="ru-RU"/>
        </w:rPr>
      </w:pPr>
    </w:p>
    <w:p w:rsidR="002F6B8B" w:rsidRDefault="002F6B8B" w:rsidP="004445BE">
      <w:pPr>
        <w:tabs>
          <w:tab w:val="left" w:pos="4253"/>
        </w:tabs>
        <w:autoSpaceDE w:val="0"/>
        <w:autoSpaceDN w:val="0"/>
        <w:adjustRightInd w:val="0"/>
        <w:spacing w:after="0" w:line="360" w:lineRule="exact"/>
        <w:ind w:right="-29"/>
        <w:rPr>
          <w:rFonts w:eastAsia="Times New Roman"/>
          <w:lang w:eastAsia="ru-RU"/>
        </w:rPr>
      </w:pPr>
      <w:r w:rsidRPr="002F6B8B">
        <w:rPr>
          <w:rFonts w:eastAsia="Times New Roman"/>
          <w:lang w:eastAsia="ru-RU"/>
        </w:rPr>
        <w:tab/>
      </w:r>
    </w:p>
    <w:p w:rsidR="006A1053" w:rsidRPr="002F6B8B" w:rsidRDefault="006A1053" w:rsidP="004445BE">
      <w:pPr>
        <w:tabs>
          <w:tab w:val="left" w:pos="4253"/>
        </w:tabs>
        <w:autoSpaceDE w:val="0"/>
        <w:autoSpaceDN w:val="0"/>
        <w:adjustRightInd w:val="0"/>
        <w:spacing w:after="0" w:line="360" w:lineRule="exact"/>
        <w:ind w:right="-29"/>
        <w:rPr>
          <w:rFonts w:eastAsia="Times New Roman"/>
          <w:lang w:eastAsia="ru-RU"/>
        </w:rPr>
      </w:pPr>
    </w:p>
    <w:p w:rsidR="006B46EE" w:rsidRPr="006A1053" w:rsidRDefault="002F6B8B" w:rsidP="006A1053">
      <w:pPr>
        <w:tabs>
          <w:tab w:val="left" w:pos="4253"/>
        </w:tabs>
        <w:autoSpaceDE w:val="0"/>
        <w:autoSpaceDN w:val="0"/>
        <w:adjustRightInd w:val="0"/>
        <w:spacing w:after="0" w:line="360" w:lineRule="exact"/>
        <w:ind w:left="19" w:right="-29"/>
        <w:rPr>
          <w:rFonts w:eastAsia="Times New Roman"/>
          <w:lang w:eastAsia="ru-RU"/>
        </w:rPr>
      </w:pPr>
      <w:r w:rsidRPr="002F6B8B">
        <w:rPr>
          <w:rFonts w:eastAsia="Times New Roman"/>
          <w:lang w:eastAsia="ru-RU"/>
        </w:rPr>
        <w:t xml:space="preserve">Председатель </w:t>
      </w:r>
      <w:r w:rsidR="004445BE">
        <w:rPr>
          <w:rFonts w:eastAsia="Times New Roman"/>
          <w:lang w:eastAsia="ru-RU"/>
        </w:rPr>
        <w:tab/>
      </w:r>
      <w:r w:rsidR="004445BE">
        <w:rPr>
          <w:rFonts w:eastAsia="Times New Roman"/>
          <w:lang w:eastAsia="ru-RU"/>
        </w:rPr>
        <w:tab/>
      </w:r>
      <w:r w:rsidR="004445BE">
        <w:rPr>
          <w:rFonts w:eastAsia="Times New Roman"/>
          <w:lang w:eastAsia="ru-RU"/>
        </w:rPr>
        <w:tab/>
      </w:r>
      <w:r w:rsidR="004445BE">
        <w:rPr>
          <w:rFonts w:eastAsia="Times New Roman"/>
          <w:lang w:eastAsia="ru-RU"/>
        </w:rPr>
        <w:tab/>
      </w:r>
      <w:r w:rsidR="004445BE">
        <w:rPr>
          <w:rFonts w:eastAsia="Times New Roman"/>
          <w:lang w:eastAsia="ru-RU"/>
        </w:rPr>
        <w:tab/>
      </w:r>
      <w:r w:rsidRPr="002F6B8B">
        <w:rPr>
          <w:rFonts w:eastAsia="Times New Roman"/>
          <w:lang w:eastAsia="ru-RU"/>
        </w:rPr>
        <w:t>Т.В. Федотова</w:t>
      </w:r>
    </w:p>
    <w:sectPr w:rsidR="006B46EE" w:rsidRPr="006A1053" w:rsidSect="001361C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8B"/>
    <w:rsid w:val="00056F16"/>
    <w:rsid w:val="001A4D20"/>
    <w:rsid w:val="001D18E5"/>
    <w:rsid w:val="00210D41"/>
    <w:rsid w:val="00277F4D"/>
    <w:rsid w:val="00285BCE"/>
    <w:rsid w:val="002B40DA"/>
    <w:rsid w:val="002C4D4F"/>
    <w:rsid w:val="002F6B8B"/>
    <w:rsid w:val="00337FB8"/>
    <w:rsid w:val="00365911"/>
    <w:rsid w:val="003A06FF"/>
    <w:rsid w:val="00406466"/>
    <w:rsid w:val="00412FA8"/>
    <w:rsid w:val="004147E5"/>
    <w:rsid w:val="004445BE"/>
    <w:rsid w:val="00556328"/>
    <w:rsid w:val="00597C28"/>
    <w:rsid w:val="005D439B"/>
    <w:rsid w:val="00643DDB"/>
    <w:rsid w:val="006A1053"/>
    <w:rsid w:val="006B46EE"/>
    <w:rsid w:val="00760FF9"/>
    <w:rsid w:val="00764C6C"/>
    <w:rsid w:val="00842EE6"/>
    <w:rsid w:val="008A0207"/>
    <w:rsid w:val="009453E4"/>
    <w:rsid w:val="00990352"/>
    <w:rsid w:val="009A4E1B"/>
    <w:rsid w:val="00A429AD"/>
    <w:rsid w:val="00AF4825"/>
    <w:rsid w:val="00BA2597"/>
    <w:rsid w:val="00C276A1"/>
    <w:rsid w:val="00C75D5F"/>
    <w:rsid w:val="00C869EB"/>
    <w:rsid w:val="00D66CAA"/>
    <w:rsid w:val="00E82430"/>
    <w:rsid w:val="00EB4CA9"/>
    <w:rsid w:val="00EC354C"/>
    <w:rsid w:val="00EC6716"/>
    <w:rsid w:val="00F07917"/>
    <w:rsid w:val="00F70726"/>
    <w:rsid w:val="00FD6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E86"/>
    <w:pPr>
      <w:ind w:left="720"/>
      <w:contextualSpacing/>
    </w:pPr>
  </w:style>
  <w:style w:type="paragraph" w:styleId="a4">
    <w:name w:val="No Spacing"/>
    <w:uiPriority w:val="1"/>
    <w:qFormat/>
    <w:rsid w:val="005D439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4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4D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E86"/>
    <w:pPr>
      <w:ind w:left="720"/>
      <w:contextualSpacing/>
    </w:pPr>
  </w:style>
  <w:style w:type="paragraph" w:styleId="a4">
    <w:name w:val="No Spacing"/>
    <w:uiPriority w:val="1"/>
    <w:qFormat/>
    <w:rsid w:val="005D439B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4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4D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Контрольно-счётная палата города Волгодонска</dc:creator>
  <cp:lastModifiedBy>User</cp:lastModifiedBy>
  <cp:revision>2</cp:revision>
  <cp:lastPrinted>2023-01-25T09:34:00Z</cp:lastPrinted>
  <dcterms:created xsi:type="dcterms:W3CDTF">2024-03-19T11:22:00Z</dcterms:created>
  <dcterms:modified xsi:type="dcterms:W3CDTF">2024-03-19T11:22:00Z</dcterms:modified>
</cp:coreProperties>
</file>