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382483" w14:textId="77777777" w:rsidR="007E3361" w:rsidRDefault="007E3361">
      <w:pPr>
        <w:jc w:val="center"/>
        <w:rPr>
          <w:smallCaps/>
          <w:sz w:val="36"/>
          <w:szCs w:val="36"/>
        </w:rPr>
      </w:pPr>
    </w:p>
    <w:p w14:paraId="6FDD9964" w14:textId="77777777" w:rsidR="00265586" w:rsidRDefault="00EE3DCD">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1B844DA3" wp14:editId="3DA31A37">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9"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23528F6F" w14:textId="77777777" w:rsidR="00CE4FFA" w:rsidRDefault="00CE4FFA">
      <w:pPr>
        <w:jc w:val="center"/>
        <w:rPr>
          <w:smallCaps/>
          <w:sz w:val="36"/>
          <w:szCs w:val="36"/>
        </w:rPr>
      </w:pPr>
    </w:p>
    <w:p w14:paraId="315563C6" w14:textId="77777777" w:rsidR="004F0BAD" w:rsidRPr="00855E6E" w:rsidRDefault="004F0BAD">
      <w:pPr>
        <w:jc w:val="center"/>
        <w:rPr>
          <w:smallCaps/>
          <w:sz w:val="36"/>
          <w:szCs w:val="36"/>
        </w:rPr>
      </w:pPr>
      <w:r w:rsidRPr="00855E6E">
        <w:rPr>
          <w:smallCaps/>
          <w:sz w:val="36"/>
          <w:szCs w:val="36"/>
        </w:rPr>
        <w:t>представительный орган</w:t>
      </w:r>
    </w:p>
    <w:p w14:paraId="33E18397" w14:textId="77777777" w:rsidR="004F0BAD" w:rsidRPr="00855E6E" w:rsidRDefault="004F0BAD">
      <w:pPr>
        <w:jc w:val="center"/>
        <w:rPr>
          <w:smallCaps/>
          <w:sz w:val="36"/>
          <w:szCs w:val="36"/>
        </w:rPr>
      </w:pPr>
      <w:r w:rsidRPr="00855E6E">
        <w:rPr>
          <w:smallCaps/>
          <w:sz w:val="36"/>
          <w:szCs w:val="36"/>
        </w:rPr>
        <w:t>муниципального образования</w:t>
      </w:r>
    </w:p>
    <w:p w14:paraId="6D81F778" w14:textId="77777777" w:rsidR="004F0BAD" w:rsidRPr="00855E6E" w:rsidRDefault="004F0BAD">
      <w:pPr>
        <w:jc w:val="center"/>
        <w:rPr>
          <w:sz w:val="36"/>
          <w:szCs w:val="36"/>
        </w:rPr>
      </w:pPr>
      <w:r w:rsidRPr="00855E6E">
        <w:rPr>
          <w:sz w:val="36"/>
          <w:szCs w:val="36"/>
        </w:rPr>
        <w:t>Город Волгодонск</w:t>
      </w:r>
      <w:r w:rsidR="00DB1CE8">
        <w:rPr>
          <w:sz w:val="36"/>
          <w:szCs w:val="36"/>
        </w:rPr>
        <w:t>»</w:t>
      </w:r>
    </w:p>
    <w:p w14:paraId="2DFF989A" w14:textId="77777777" w:rsidR="004F0BAD" w:rsidRPr="00855E6E" w:rsidRDefault="004F0BAD">
      <w:pPr>
        <w:spacing w:before="120"/>
        <w:jc w:val="center"/>
        <w:rPr>
          <w:rFonts w:ascii="Arial" w:hAnsi="Arial" w:cs="Arial"/>
          <w:b/>
          <w:sz w:val="48"/>
          <w:szCs w:val="48"/>
        </w:rPr>
      </w:pPr>
      <w:r w:rsidRPr="00855E6E">
        <w:rPr>
          <w:rFonts w:ascii="Arial" w:hAnsi="Arial" w:cs="Arial"/>
          <w:b/>
          <w:sz w:val="48"/>
          <w:szCs w:val="48"/>
        </w:rPr>
        <w:t>ВОЛГОДОНСКАЯ ГОРОДСКАЯ ДУМА</w:t>
      </w:r>
    </w:p>
    <w:p w14:paraId="418E15E6" w14:textId="77777777" w:rsidR="004F0BAD" w:rsidRPr="00855E6E" w:rsidRDefault="004F0BAD"/>
    <w:p w14:paraId="02EAFD1D" w14:textId="77777777" w:rsidR="004F0BAD" w:rsidRPr="00855E6E" w:rsidRDefault="004F0BAD">
      <w:pPr>
        <w:jc w:val="center"/>
        <w:rPr>
          <w:sz w:val="28"/>
          <w:szCs w:val="28"/>
        </w:rPr>
      </w:pPr>
      <w:r w:rsidRPr="00855E6E">
        <w:rPr>
          <w:sz w:val="28"/>
          <w:szCs w:val="28"/>
        </w:rPr>
        <w:t>г. Волгодонск Ростовской области</w:t>
      </w:r>
    </w:p>
    <w:p w14:paraId="0BFCEBE0" w14:textId="77777777" w:rsidR="004F0BAD" w:rsidRPr="00855E6E" w:rsidRDefault="004F0BAD"/>
    <w:p w14:paraId="00F1958C" w14:textId="3D82FA8D" w:rsidR="004F0BAD" w:rsidRPr="00D50DFE" w:rsidRDefault="004F0BAD">
      <w:pPr>
        <w:jc w:val="center"/>
        <w:rPr>
          <w:sz w:val="22"/>
          <w:szCs w:val="22"/>
        </w:rPr>
      </w:pPr>
      <w:r w:rsidRPr="00855E6E">
        <w:rPr>
          <w:sz w:val="36"/>
          <w:szCs w:val="36"/>
        </w:rPr>
        <w:t>РЕШЕНИЕ №</w:t>
      </w:r>
      <w:r w:rsidR="00E01DB2" w:rsidRPr="00855E6E">
        <w:rPr>
          <w:sz w:val="36"/>
          <w:szCs w:val="36"/>
        </w:rPr>
        <w:t xml:space="preserve"> </w:t>
      </w:r>
      <w:r w:rsidR="00D01F75">
        <w:rPr>
          <w:sz w:val="36"/>
          <w:szCs w:val="36"/>
        </w:rPr>
        <w:t>90</w:t>
      </w:r>
      <w:r w:rsidR="0014331A">
        <w:rPr>
          <w:sz w:val="36"/>
          <w:szCs w:val="36"/>
        </w:rPr>
        <w:t xml:space="preserve"> </w:t>
      </w:r>
      <w:r w:rsidRPr="00855E6E">
        <w:rPr>
          <w:sz w:val="36"/>
          <w:szCs w:val="36"/>
        </w:rPr>
        <w:t xml:space="preserve">от </w:t>
      </w:r>
      <w:r w:rsidR="00D01F75">
        <w:rPr>
          <w:sz w:val="36"/>
          <w:szCs w:val="36"/>
        </w:rPr>
        <w:t>12 декабря</w:t>
      </w:r>
      <w:r w:rsidR="0014331A">
        <w:rPr>
          <w:sz w:val="36"/>
          <w:szCs w:val="36"/>
        </w:rPr>
        <w:t xml:space="preserve"> </w:t>
      </w:r>
      <w:r w:rsidR="00E01DB2" w:rsidRPr="00855E6E">
        <w:rPr>
          <w:sz w:val="36"/>
          <w:szCs w:val="36"/>
        </w:rPr>
        <w:t xml:space="preserve"> 20</w:t>
      </w:r>
      <w:r w:rsidR="00855E6E" w:rsidRPr="00855E6E">
        <w:rPr>
          <w:sz w:val="36"/>
          <w:szCs w:val="36"/>
        </w:rPr>
        <w:t>2</w:t>
      </w:r>
      <w:r w:rsidR="00DE12BC">
        <w:rPr>
          <w:sz w:val="36"/>
          <w:szCs w:val="36"/>
        </w:rPr>
        <w:t>4</w:t>
      </w:r>
      <w:r w:rsidRPr="00855E6E">
        <w:rPr>
          <w:sz w:val="36"/>
          <w:szCs w:val="36"/>
        </w:rPr>
        <w:t xml:space="preserve"> года</w:t>
      </w:r>
    </w:p>
    <w:p w14:paraId="4F02C390" w14:textId="77777777" w:rsidR="004F0BAD" w:rsidRPr="00EA0C21" w:rsidRDefault="004F0BAD" w:rsidP="00DD2D47">
      <w:pPr>
        <w:pStyle w:val="1"/>
        <w:tabs>
          <w:tab w:val="clear" w:pos="0"/>
          <w:tab w:val="left" w:pos="-4111"/>
        </w:tabs>
        <w:spacing w:after="0"/>
        <w:ind w:right="5812"/>
        <w:jc w:val="both"/>
        <w:rPr>
          <w:rFonts w:ascii="Times New Roman" w:hAnsi="Times New Roman"/>
          <w:b w:val="0"/>
          <w:bCs w:val="0"/>
          <w:sz w:val="28"/>
          <w:szCs w:val="28"/>
        </w:rPr>
      </w:pPr>
      <w:r w:rsidRPr="00EA0C21">
        <w:rPr>
          <w:rFonts w:ascii="Times New Roman" w:hAnsi="Times New Roman"/>
          <w:b w:val="0"/>
          <w:bCs w:val="0"/>
          <w:sz w:val="28"/>
          <w:szCs w:val="28"/>
        </w:rPr>
        <w:t xml:space="preserve">О бюджете </w:t>
      </w:r>
      <w:r w:rsidR="00B25D44" w:rsidRPr="00EA0C21">
        <w:rPr>
          <w:rFonts w:ascii="Times New Roman" w:hAnsi="Times New Roman"/>
          <w:b w:val="0"/>
          <w:bCs w:val="0"/>
          <w:sz w:val="28"/>
          <w:szCs w:val="28"/>
        </w:rPr>
        <w:t>г</w:t>
      </w:r>
      <w:r w:rsidRPr="00EA0C21">
        <w:rPr>
          <w:rFonts w:ascii="Times New Roman" w:hAnsi="Times New Roman"/>
          <w:b w:val="0"/>
          <w:bCs w:val="0"/>
          <w:sz w:val="28"/>
          <w:szCs w:val="28"/>
        </w:rPr>
        <w:t>ород</w:t>
      </w:r>
      <w:r w:rsidR="00B25D44" w:rsidRPr="00EA0C21">
        <w:rPr>
          <w:rFonts w:ascii="Times New Roman" w:hAnsi="Times New Roman"/>
          <w:b w:val="0"/>
          <w:bCs w:val="0"/>
          <w:sz w:val="28"/>
          <w:szCs w:val="28"/>
        </w:rPr>
        <w:t>а</w:t>
      </w:r>
      <w:r w:rsidRPr="00EA0C21">
        <w:rPr>
          <w:rFonts w:ascii="Times New Roman" w:hAnsi="Times New Roman"/>
          <w:b w:val="0"/>
          <w:bCs w:val="0"/>
          <w:sz w:val="28"/>
          <w:szCs w:val="28"/>
        </w:rPr>
        <w:t xml:space="preserve"> Волгодонск</w:t>
      </w:r>
      <w:r w:rsidR="00B25D44" w:rsidRPr="00EA0C21">
        <w:rPr>
          <w:rFonts w:ascii="Times New Roman" w:hAnsi="Times New Roman"/>
          <w:b w:val="0"/>
          <w:bCs w:val="0"/>
          <w:sz w:val="28"/>
          <w:szCs w:val="28"/>
        </w:rPr>
        <w:t>а</w:t>
      </w:r>
      <w:r w:rsidRPr="00EA0C21">
        <w:rPr>
          <w:rFonts w:ascii="Times New Roman" w:hAnsi="Times New Roman"/>
          <w:b w:val="0"/>
          <w:bCs w:val="0"/>
          <w:sz w:val="28"/>
          <w:szCs w:val="28"/>
        </w:rPr>
        <w:t xml:space="preserve"> на 20</w:t>
      </w:r>
      <w:r w:rsidR="003118AD" w:rsidRPr="00EA0C21">
        <w:rPr>
          <w:rFonts w:ascii="Times New Roman" w:hAnsi="Times New Roman"/>
          <w:b w:val="0"/>
          <w:bCs w:val="0"/>
          <w:sz w:val="28"/>
          <w:szCs w:val="28"/>
        </w:rPr>
        <w:t>2</w:t>
      </w:r>
      <w:r w:rsidR="00DE12BC">
        <w:rPr>
          <w:rFonts w:ascii="Times New Roman" w:hAnsi="Times New Roman"/>
          <w:b w:val="0"/>
          <w:bCs w:val="0"/>
          <w:sz w:val="28"/>
          <w:szCs w:val="28"/>
        </w:rPr>
        <w:t>5</w:t>
      </w:r>
      <w:r w:rsidR="00B2408B" w:rsidRPr="00EA0C21">
        <w:rPr>
          <w:rFonts w:ascii="Times New Roman" w:hAnsi="Times New Roman"/>
          <w:b w:val="0"/>
          <w:bCs w:val="0"/>
          <w:sz w:val="28"/>
          <w:szCs w:val="28"/>
        </w:rPr>
        <w:t xml:space="preserve"> </w:t>
      </w:r>
      <w:r w:rsidRPr="00EA0C21">
        <w:rPr>
          <w:rFonts w:ascii="Times New Roman" w:hAnsi="Times New Roman"/>
          <w:b w:val="0"/>
          <w:bCs w:val="0"/>
          <w:sz w:val="28"/>
          <w:szCs w:val="28"/>
        </w:rPr>
        <w:t xml:space="preserve">год и </w:t>
      </w:r>
      <w:r w:rsidR="00B25D44" w:rsidRPr="00EA0C21">
        <w:rPr>
          <w:rFonts w:ascii="Times New Roman" w:hAnsi="Times New Roman"/>
          <w:b w:val="0"/>
          <w:bCs w:val="0"/>
          <w:sz w:val="28"/>
          <w:szCs w:val="28"/>
        </w:rPr>
        <w:t xml:space="preserve">на </w:t>
      </w:r>
      <w:r w:rsidRPr="00EA0C21">
        <w:rPr>
          <w:rFonts w:ascii="Times New Roman" w:hAnsi="Times New Roman"/>
          <w:b w:val="0"/>
          <w:bCs w:val="0"/>
          <w:sz w:val="28"/>
          <w:szCs w:val="28"/>
        </w:rPr>
        <w:t>плановый период 20</w:t>
      </w:r>
      <w:r w:rsidR="00AF2A62" w:rsidRPr="00EA0C21">
        <w:rPr>
          <w:rFonts w:ascii="Times New Roman" w:hAnsi="Times New Roman"/>
          <w:b w:val="0"/>
          <w:bCs w:val="0"/>
          <w:sz w:val="28"/>
          <w:szCs w:val="28"/>
        </w:rPr>
        <w:t>2</w:t>
      </w:r>
      <w:r w:rsidR="00DE12BC">
        <w:rPr>
          <w:rFonts w:ascii="Times New Roman" w:hAnsi="Times New Roman"/>
          <w:b w:val="0"/>
          <w:bCs w:val="0"/>
          <w:sz w:val="28"/>
          <w:szCs w:val="28"/>
        </w:rPr>
        <w:t>6</w:t>
      </w:r>
      <w:r w:rsidRPr="00EA0C21">
        <w:rPr>
          <w:rFonts w:ascii="Times New Roman" w:hAnsi="Times New Roman"/>
          <w:b w:val="0"/>
          <w:bCs w:val="0"/>
          <w:sz w:val="28"/>
          <w:szCs w:val="28"/>
        </w:rPr>
        <w:t xml:space="preserve"> и 20</w:t>
      </w:r>
      <w:r w:rsidR="00980C15" w:rsidRPr="00EA0C21">
        <w:rPr>
          <w:rFonts w:ascii="Times New Roman" w:hAnsi="Times New Roman"/>
          <w:b w:val="0"/>
          <w:bCs w:val="0"/>
          <w:sz w:val="28"/>
          <w:szCs w:val="28"/>
        </w:rPr>
        <w:t>2</w:t>
      </w:r>
      <w:r w:rsidR="00DE12BC">
        <w:rPr>
          <w:rFonts w:ascii="Times New Roman" w:hAnsi="Times New Roman"/>
          <w:b w:val="0"/>
          <w:bCs w:val="0"/>
          <w:sz w:val="28"/>
          <w:szCs w:val="28"/>
        </w:rPr>
        <w:t>7</w:t>
      </w:r>
      <w:r w:rsidRPr="00EA0C21">
        <w:rPr>
          <w:rFonts w:ascii="Times New Roman" w:hAnsi="Times New Roman"/>
          <w:b w:val="0"/>
          <w:bCs w:val="0"/>
          <w:sz w:val="28"/>
          <w:szCs w:val="28"/>
        </w:rPr>
        <w:t xml:space="preserve"> годов</w:t>
      </w:r>
    </w:p>
    <w:p w14:paraId="3815403D" w14:textId="77777777" w:rsidR="004F0BAD" w:rsidRPr="00DF4F79" w:rsidRDefault="004F0BAD">
      <w:pPr>
        <w:pStyle w:val="210"/>
        <w:jc w:val="both"/>
        <w:rPr>
          <w:sz w:val="28"/>
          <w:szCs w:val="28"/>
          <w:highlight w:val="yellow"/>
        </w:rPr>
      </w:pPr>
    </w:p>
    <w:p w14:paraId="224E22CD" w14:textId="77777777" w:rsidR="004F0BAD" w:rsidRPr="004B395A" w:rsidRDefault="004F0BAD">
      <w:pPr>
        <w:pStyle w:val="210"/>
        <w:ind w:firstLine="720"/>
        <w:jc w:val="both"/>
        <w:rPr>
          <w:sz w:val="28"/>
          <w:szCs w:val="28"/>
        </w:rPr>
      </w:pPr>
      <w:r w:rsidRPr="004B395A">
        <w:rPr>
          <w:sz w:val="28"/>
          <w:szCs w:val="28"/>
        </w:rPr>
        <w:t>В соответствии с Бюджетным кодексом Российской Федерации, Федеральным законом Российской Федерации от 06.10.2003 №</w:t>
      </w:r>
      <w:r w:rsidR="0016489F" w:rsidRPr="004B395A">
        <w:rPr>
          <w:sz w:val="28"/>
          <w:szCs w:val="28"/>
        </w:rPr>
        <w:t xml:space="preserve"> </w:t>
      </w:r>
      <w:r w:rsidRPr="004B395A">
        <w:rPr>
          <w:sz w:val="28"/>
          <w:szCs w:val="28"/>
        </w:rPr>
        <w:t xml:space="preserve">131-ФЗ </w:t>
      </w:r>
      <w:r w:rsidR="00DB1CE8">
        <w:rPr>
          <w:sz w:val="28"/>
          <w:szCs w:val="28"/>
        </w:rPr>
        <w:t>«</w:t>
      </w:r>
      <w:r w:rsidRPr="004B395A">
        <w:rPr>
          <w:sz w:val="28"/>
          <w:szCs w:val="28"/>
        </w:rPr>
        <w:t>Об</w:t>
      </w:r>
      <w:r w:rsidR="00AB0CCC" w:rsidRPr="004B395A">
        <w:rPr>
          <w:sz w:val="28"/>
          <w:szCs w:val="28"/>
        </w:rPr>
        <w:t> </w:t>
      </w:r>
      <w:r w:rsidRPr="004B395A">
        <w:rPr>
          <w:sz w:val="28"/>
          <w:szCs w:val="28"/>
        </w:rPr>
        <w:t>общих принципах организации местного самоуправления в Российской Федерации</w:t>
      </w:r>
      <w:r w:rsidR="00DB1CE8">
        <w:rPr>
          <w:sz w:val="28"/>
          <w:szCs w:val="28"/>
        </w:rPr>
        <w:t>»</w:t>
      </w:r>
      <w:r w:rsidRPr="004B395A">
        <w:rPr>
          <w:sz w:val="28"/>
          <w:szCs w:val="28"/>
        </w:rPr>
        <w:t>, решением Волгодонской городской Думы от 05.09.2007 №</w:t>
      </w:r>
      <w:r w:rsidR="006C14FE" w:rsidRPr="004B395A">
        <w:rPr>
          <w:sz w:val="28"/>
          <w:szCs w:val="28"/>
        </w:rPr>
        <w:t xml:space="preserve"> </w:t>
      </w:r>
      <w:r w:rsidRPr="004B395A">
        <w:rPr>
          <w:sz w:val="28"/>
          <w:szCs w:val="28"/>
        </w:rPr>
        <w:t xml:space="preserve">110 </w:t>
      </w:r>
      <w:r w:rsidR="00DB1CE8">
        <w:rPr>
          <w:sz w:val="28"/>
          <w:szCs w:val="28"/>
        </w:rPr>
        <w:t>«</w:t>
      </w:r>
      <w:r w:rsidRPr="004B395A">
        <w:rPr>
          <w:sz w:val="28"/>
          <w:szCs w:val="28"/>
        </w:rPr>
        <w:t>О</w:t>
      </w:r>
      <w:r w:rsidR="0016489F" w:rsidRPr="004B395A">
        <w:rPr>
          <w:sz w:val="28"/>
          <w:szCs w:val="28"/>
        </w:rPr>
        <w:t> </w:t>
      </w:r>
      <w:r w:rsidRPr="004B395A">
        <w:rPr>
          <w:sz w:val="28"/>
          <w:szCs w:val="28"/>
        </w:rPr>
        <w:t xml:space="preserve">бюджетном процессе в </w:t>
      </w:r>
      <w:r w:rsidR="0016489F" w:rsidRPr="004B395A">
        <w:rPr>
          <w:sz w:val="28"/>
          <w:szCs w:val="28"/>
        </w:rPr>
        <w:t>г</w:t>
      </w:r>
      <w:r w:rsidRPr="004B395A">
        <w:rPr>
          <w:sz w:val="28"/>
          <w:szCs w:val="28"/>
        </w:rPr>
        <w:t>ород</w:t>
      </w:r>
      <w:r w:rsidR="0016489F" w:rsidRPr="004B395A">
        <w:rPr>
          <w:sz w:val="28"/>
          <w:szCs w:val="28"/>
        </w:rPr>
        <w:t>е</w:t>
      </w:r>
      <w:r w:rsidRPr="004B395A">
        <w:rPr>
          <w:sz w:val="28"/>
          <w:szCs w:val="28"/>
        </w:rPr>
        <w:t xml:space="preserve"> Волгодонск</w:t>
      </w:r>
      <w:r w:rsidR="0016489F" w:rsidRPr="004B395A">
        <w:rPr>
          <w:sz w:val="28"/>
          <w:szCs w:val="28"/>
        </w:rPr>
        <w:t>е</w:t>
      </w:r>
      <w:r w:rsidR="00DB1CE8">
        <w:rPr>
          <w:sz w:val="28"/>
          <w:szCs w:val="28"/>
        </w:rPr>
        <w:t>»</w:t>
      </w:r>
      <w:r w:rsidRPr="004B395A">
        <w:rPr>
          <w:sz w:val="28"/>
          <w:szCs w:val="28"/>
        </w:rPr>
        <w:t xml:space="preserve"> Волгодонская городская Дума</w:t>
      </w:r>
    </w:p>
    <w:p w14:paraId="2A99E69E" w14:textId="77777777" w:rsidR="008D30BC" w:rsidRDefault="008D30BC" w:rsidP="00EA0C21">
      <w:pPr>
        <w:pStyle w:val="210"/>
        <w:spacing w:before="120" w:after="120"/>
        <w:ind w:firstLine="720"/>
        <w:jc w:val="center"/>
        <w:rPr>
          <w:sz w:val="28"/>
          <w:szCs w:val="28"/>
        </w:rPr>
      </w:pPr>
    </w:p>
    <w:p w14:paraId="6D311490" w14:textId="77777777" w:rsidR="004F0BAD" w:rsidRPr="00B364BF" w:rsidRDefault="004F0BAD" w:rsidP="00EA0C21">
      <w:pPr>
        <w:pStyle w:val="210"/>
        <w:spacing w:before="120" w:after="120"/>
        <w:ind w:firstLine="720"/>
        <w:jc w:val="center"/>
        <w:rPr>
          <w:sz w:val="28"/>
          <w:szCs w:val="28"/>
        </w:rPr>
      </w:pPr>
      <w:r w:rsidRPr="00B364BF">
        <w:rPr>
          <w:sz w:val="28"/>
          <w:szCs w:val="28"/>
        </w:rPr>
        <w:t>РЕШИЛА:</w:t>
      </w:r>
    </w:p>
    <w:p w14:paraId="0EEEB800" w14:textId="77777777" w:rsidR="0038708B" w:rsidRPr="003F7CFE" w:rsidRDefault="004F0BAD" w:rsidP="0038708B">
      <w:pPr>
        <w:widowControl w:val="0"/>
        <w:tabs>
          <w:tab w:val="left" w:pos="851"/>
        </w:tabs>
        <w:autoSpaceDE w:val="0"/>
        <w:autoSpaceDN w:val="0"/>
        <w:adjustRightInd w:val="0"/>
        <w:ind w:firstLine="709"/>
        <w:jc w:val="both"/>
        <w:outlineLvl w:val="0"/>
        <w:rPr>
          <w:sz w:val="28"/>
          <w:szCs w:val="28"/>
        </w:rPr>
      </w:pPr>
      <w:r w:rsidRPr="003F7CFE">
        <w:rPr>
          <w:sz w:val="28"/>
          <w:szCs w:val="28"/>
        </w:rPr>
        <w:t>1.</w:t>
      </w:r>
      <w:r w:rsidR="00EA0C21" w:rsidRPr="003F7CFE">
        <w:rPr>
          <w:b/>
          <w:sz w:val="28"/>
          <w:szCs w:val="28"/>
        </w:rPr>
        <w:tab/>
      </w:r>
      <w:r w:rsidRPr="003F7CFE">
        <w:rPr>
          <w:sz w:val="28"/>
          <w:szCs w:val="28"/>
        </w:rPr>
        <w:t xml:space="preserve">Утвердить основные характеристики бюджета </w:t>
      </w:r>
      <w:r w:rsidR="0016489F" w:rsidRPr="003F7CFE">
        <w:rPr>
          <w:sz w:val="28"/>
          <w:szCs w:val="28"/>
        </w:rPr>
        <w:t>г</w:t>
      </w:r>
      <w:r w:rsidRPr="003F7CFE">
        <w:rPr>
          <w:sz w:val="28"/>
          <w:szCs w:val="28"/>
        </w:rPr>
        <w:t>ород</w:t>
      </w:r>
      <w:r w:rsidR="0016489F" w:rsidRPr="003F7CFE">
        <w:rPr>
          <w:sz w:val="28"/>
          <w:szCs w:val="28"/>
        </w:rPr>
        <w:t>а</w:t>
      </w:r>
      <w:r w:rsidRPr="003F7CFE">
        <w:rPr>
          <w:sz w:val="28"/>
          <w:szCs w:val="28"/>
        </w:rPr>
        <w:t xml:space="preserve"> Волгодонск</w:t>
      </w:r>
      <w:r w:rsidR="0016489F" w:rsidRPr="003F7CFE">
        <w:rPr>
          <w:sz w:val="28"/>
          <w:szCs w:val="28"/>
        </w:rPr>
        <w:t>а</w:t>
      </w:r>
      <w:r w:rsidRPr="003F7CFE">
        <w:rPr>
          <w:sz w:val="28"/>
          <w:szCs w:val="28"/>
        </w:rPr>
        <w:t xml:space="preserve"> (далее - местный бюджет) на 20</w:t>
      </w:r>
      <w:r w:rsidR="00577554" w:rsidRPr="003F7CFE">
        <w:rPr>
          <w:sz w:val="28"/>
          <w:szCs w:val="28"/>
        </w:rPr>
        <w:t>2</w:t>
      </w:r>
      <w:r w:rsidR="00DE12BC" w:rsidRPr="003F7CFE">
        <w:rPr>
          <w:sz w:val="28"/>
          <w:szCs w:val="28"/>
        </w:rPr>
        <w:t>5</w:t>
      </w:r>
      <w:r w:rsidR="00B1397D" w:rsidRPr="003F7CFE">
        <w:rPr>
          <w:sz w:val="28"/>
          <w:szCs w:val="28"/>
        </w:rPr>
        <w:t xml:space="preserve"> год</w:t>
      </w:r>
      <w:r w:rsidR="0038708B" w:rsidRPr="003F7CFE">
        <w:rPr>
          <w:sz w:val="28"/>
          <w:szCs w:val="28"/>
        </w:rPr>
        <w:t>, определенные с учетом уровня инфляции, не превышающего 4,</w:t>
      </w:r>
      <w:r w:rsidR="00D800FC" w:rsidRPr="003F7CFE">
        <w:rPr>
          <w:sz w:val="28"/>
          <w:szCs w:val="28"/>
        </w:rPr>
        <w:t>5</w:t>
      </w:r>
      <w:r w:rsidR="0038708B" w:rsidRPr="003F7CFE">
        <w:rPr>
          <w:sz w:val="28"/>
          <w:szCs w:val="28"/>
        </w:rPr>
        <w:t xml:space="preserve"> процента (декабрь 202</w:t>
      </w:r>
      <w:r w:rsidR="00DE12BC" w:rsidRPr="003F7CFE">
        <w:rPr>
          <w:sz w:val="28"/>
          <w:szCs w:val="28"/>
        </w:rPr>
        <w:t>5</w:t>
      </w:r>
      <w:r w:rsidR="0038708B" w:rsidRPr="003F7CFE">
        <w:rPr>
          <w:sz w:val="28"/>
          <w:szCs w:val="28"/>
        </w:rPr>
        <w:t xml:space="preserve"> года к декабрю 202</w:t>
      </w:r>
      <w:r w:rsidR="00DE12BC" w:rsidRPr="003F7CFE">
        <w:rPr>
          <w:sz w:val="28"/>
          <w:szCs w:val="28"/>
        </w:rPr>
        <w:t>4</w:t>
      </w:r>
      <w:r w:rsidR="0038708B" w:rsidRPr="003F7CFE">
        <w:rPr>
          <w:sz w:val="28"/>
          <w:szCs w:val="28"/>
        </w:rPr>
        <w:t xml:space="preserve"> года): </w:t>
      </w:r>
    </w:p>
    <w:p w14:paraId="771589D3" w14:textId="77777777" w:rsidR="004F0BAD" w:rsidRPr="00C518E9" w:rsidRDefault="00846810" w:rsidP="00EA0C21">
      <w:pPr>
        <w:tabs>
          <w:tab w:val="right" w:pos="-7088"/>
        </w:tabs>
        <w:ind w:firstLine="720"/>
        <w:jc w:val="both"/>
        <w:rPr>
          <w:sz w:val="28"/>
        </w:rPr>
      </w:pPr>
      <w:r w:rsidRPr="00C518E9">
        <w:rPr>
          <w:sz w:val="28"/>
        </w:rPr>
        <w:t>1)</w:t>
      </w:r>
      <w:r w:rsidR="00EA0C21" w:rsidRPr="00C518E9">
        <w:rPr>
          <w:sz w:val="28"/>
        </w:rPr>
        <w:tab/>
      </w:r>
      <w:r w:rsidRPr="00C518E9">
        <w:rPr>
          <w:sz w:val="28"/>
        </w:rPr>
        <w:t xml:space="preserve">прогнозируемый </w:t>
      </w:r>
      <w:r w:rsidR="004F0BAD" w:rsidRPr="00C518E9">
        <w:rPr>
          <w:sz w:val="28"/>
        </w:rPr>
        <w:t xml:space="preserve">общий объем доходов местного бюджета в </w:t>
      </w:r>
      <w:r w:rsidR="004F0BAD" w:rsidRPr="00C518E9">
        <w:rPr>
          <w:sz w:val="28"/>
          <w:szCs w:val="28"/>
        </w:rPr>
        <w:t xml:space="preserve">сумме </w:t>
      </w:r>
      <w:r w:rsidR="00C518E9" w:rsidRPr="00C518E9">
        <w:rPr>
          <w:sz w:val="28"/>
          <w:szCs w:val="28"/>
        </w:rPr>
        <w:t>8 014 355,3</w:t>
      </w:r>
      <w:r w:rsidR="004F0BAD" w:rsidRPr="00C518E9">
        <w:rPr>
          <w:sz w:val="28"/>
          <w:szCs w:val="28"/>
        </w:rPr>
        <w:t xml:space="preserve"> тыс.</w:t>
      </w:r>
      <w:r w:rsidR="00B1397D" w:rsidRPr="00C518E9">
        <w:rPr>
          <w:sz w:val="28"/>
        </w:rPr>
        <w:t xml:space="preserve"> рублей;</w:t>
      </w:r>
    </w:p>
    <w:p w14:paraId="10555BD7" w14:textId="77777777" w:rsidR="004F0BAD" w:rsidRPr="003F7CFE" w:rsidRDefault="00846810" w:rsidP="00EA0C21">
      <w:pPr>
        <w:tabs>
          <w:tab w:val="right" w:pos="-7088"/>
        </w:tabs>
        <w:ind w:firstLine="720"/>
        <w:jc w:val="both"/>
        <w:rPr>
          <w:sz w:val="28"/>
        </w:rPr>
      </w:pPr>
      <w:r w:rsidRPr="003F7CFE">
        <w:rPr>
          <w:sz w:val="28"/>
        </w:rPr>
        <w:t>2)</w:t>
      </w:r>
      <w:r w:rsidR="00EA0C21" w:rsidRPr="003F7CFE">
        <w:rPr>
          <w:sz w:val="28"/>
        </w:rPr>
        <w:tab/>
      </w:r>
      <w:r w:rsidR="004F0BAD" w:rsidRPr="003F7CFE">
        <w:rPr>
          <w:sz w:val="28"/>
        </w:rPr>
        <w:t xml:space="preserve">общий объем расходов местного бюджета в сумме </w:t>
      </w:r>
      <w:r w:rsidR="003F7CFE" w:rsidRPr="003F7CFE">
        <w:rPr>
          <w:sz w:val="28"/>
          <w:szCs w:val="28"/>
        </w:rPr>
        <w:t>8 034 355,3</w:t>
      </w:r>
      <w:r w:rsidR="00B364BF" w:rsidRPr="003F7CFE">
        <w:rPr>
          <w:sz w:val="28"/>
          <w:szCs w:val="28"/>
        </w:rPr>
        <w:t xml:space="preserve"> </w:t>
      </w:r>
      <w:r w:rsidR="00277433" w:rsidRPr="003F7CFE">
        <w:rPr>
          <w:sz w:val="28"/>
        </w:rPr>
        <w:t>тыс. рублей;</w:t>
      </w:r>
    </w:p>
    <w:p w14:paraId="35B10812" w14:textId="77777777" w:rsidR="0016489F" w:rsidRPr="003F7CFE" w:rsidRDefault="005D3290" w:rsidP="00EA0C21">
      <w:pPr>
        <w:tabs>
          <w:tab w:val="right" w:pos="-7088"/>
        </w:tabs>
        <w:ind w:firstLine="720"/>
        <w:jc w:val="both"/>
        <w:rPr>
          <w:sz w:val="28"/>
        </w:rPr>
      </w:pPr>
      <w:r w:rsidRPr="003F7CFE">
        <w:rPr>
          <w:sz w:val="28"/>
        </w:rPr>
        <w:t>3</w:t>
      </w:r>
      <w:r w:rsidR="00C71412" w:rsidRPr="003F7CFE">
        <w:rPr>
          <w:sz w:val="28"/>
        </w:rPr>
        <w:t>)</w:t>
      </w:r>
      <w:r w:rsidR="00EA0C21" w:rsidRPr="003F7CFE">
        <w:rPr>
          <w:sz w:val="28"/>
        </w:rPr>
        <w:tab/>
      </w:r>
      <w:r w:rsidR="004F0BAD" w:rsidRPr="003F7CFE">
        <w:rPr>
          <w:sz w:val="28"/>
        </w:rPr>
        <w:t xml:space="preserve">верхний предел муниципального </w:t>
      </w:r>
      <w:r w:rsidR="006C3AD6" w:rsidRPr="003F7CFE">
        <w:rPr>
          <w:sz w:val="28"/>
        </w:rPr>
        <w:t xml:space="preserve">внутреннего </w:t>
      </w:r>
      <w:r w:rsidR="004F0BAD" w:rsidRPr="003F7CFE">
        <w:rPr>
          <w:sz w:val="28"/>
        </w:rPr>
        <w:t xml:space="preserve">долга </w:t>
      </w:r>
      <w:r w:rsidR="0016489F" w:rsidRPr="003F7CFE">
        <w:rPr>
          <w:sz w:val="28"/>
        </w:rPr>
        <w:t>г</w:t>
      </w:r>
      <w:r w:rsidR="004F0BAD" w:rsidRPr="003F7CFE">
        <w:rPr>
          <w:sz w:val="28"/>
        </w:rPr>
        <w:t>ород</w:t>
      </w:r>
      <w:r w:rsidR="0016489F" w:rsidRPr="003F7CFE">
        <w:rPr>
          <w:sz w:val="28"/>
        </w:rPr>
        <w:t>а</w:t>
      </w:r>
      <w:r w:rsidR="004F0BAD" w:rsidRPr="003F7CFE">
        <w:rPr>
          <w:sz w:val="28"/>
        </w:rPr>
        <w:t xml:space="preserve"> Волгодонск</w:t>
      </w:r>
      <w:r w:rsidR="0016489F" w:rsidRPr="003F7CFE">
        <w:rPr>
          <w:sz w:val="28"/>
        </w:rPr>
        <w:t>а</w:t>
      </w:r>
      <w:r w:rsidR="004F0BAD" w:rsidRPr="003F7CFE">
        <w:rPr>
          <w:sz w:val="28"/>
        </w:rPr>
        <w:t xml:space="preserve"> на 01 января 20</w:t>
      </w:r>
      <w:r w:rsidR="00126B13" w:rsidRPr="003F7CFE">
        <w:rPr>
          <w:sz w:val="28"/>
        </w:rPr>
        <w:t>2</w:t>
      </w:r>
      <w:r w:rsidR="00D93973" w:rsidRPr="003F7CFE">
        <w:rPr>
          <w:sz w:val="28"/>
        </w:rPr>
        <w:t>6</w:t>
      </w:r>
      <w:r w:rsidR="004F0BAD" w:rsidRPr="003F7CFE">
        <w:rPr>
          <w:sz w:val="28"/>
        </w:rPr>
        <w:t xml:space="preserve"> года в сумме</w:t>
      </w:r>
      <w:r w:rsidR="004B1387" w:rsidRPr="003F7CFE">
        <w:rPr>
          <w:sz w:val="28"/>
        </w:rPr>
        <w:t xml:space="preserve"> </w:t>
      </w:r>
      <w:r w:rsidR="00D93973" w:rsidRPr="003F7CFE">
        <w:rPr>
          <w:sz w:val="28"/>
        </w:rPr>
        <w:t>9</w:t>
      </w:r>
      <w:r w:rsidR="005472C3">
        <w:rPr>
          <w:sz w:val="28"/>
        </w:rPr>
        <w:t>10</w:t>
      </w:r>
      <w:r w:rsidR="00D93973" w:rsidRPr="003F7CFE">
        <w:rPr>
          <w:sz w:val="28"/>
        </w:rPr>
        <w:t> 000,0</w:t>
      </w:r>
      <w:r w:rsidR="004F0BAD" w:rsidRPr="003F7CFE">
        <w:rPr>
          <w:sz w:val="28"/>
        </w:rPr>
        <w:t xml:space="preserve"> тыс. рублей, в том числе верхний предел долга по м</w:t>
      </w:r>
      <w:r w:rsidR="00AC4583" w:rsidRPr="003F7CFE">
        <w:rPr>
          <w:sz w:val="28"/>
        </w:rPr>
        <w:t xml:space="preserve">униципальным гарантиям </w:t>
      </w:r>
      <w:r w:rsidR="00520102" w:rsidRPr="003F7CFE">
        <w:rPr>
          <w:sz w:val="28"/>
        </w:rPr>
        <w:t xml:space="preserve">города Волгодонска </w:t>
      </w:r>
      <w:r w:rsidR="00AC4583" w:rsidRPr="003F7CFE">
        <w:rPr>
          <w:sz w:val="28"/>
        </w:rPr>
        <w:t xml:space="preserve">в сумме </w:t>
      </w:r>
      <w:r w:rsidR="004F0BAD" w:rsidRPr="003F7CFE">
        <w:rPr>
          <w:sz w:val="28"/>
        </w:rPr>
        <w:t xml:space="preserve">0,0 </w:t>
      </w:r>
      <w:r w:rsidR="00C80911" w:rsidRPr="003F7CFE">
        <w:rPr>
          <w:sz w:val="28"/>
        </w:rPr>
        <w:t xml:space="preserve">тыс. </w:t>
      </w:r>
      <w:r w:rsidR="004F0BAD" w:rsidRPr="003F7CFE">
        <w:rPr>
          <w:sz w:val="28"/>
        </w:rPr>
        <w:t>рублей</w:t>
      </w:r>
      <w:r w:rsidR="00520102" w:rsidRPr="003F7CFE">
        <w:rPr>
          <w:sz w:val="28"/>
        </w:rPr>
        <w:t>;</w:t>
      </w:r>
    </w:p>
    <w:p w14:paraId="638F6085" w14:textId="77777777" w:rsidR="0026126E" w:rsidRPr="00736F30" w:rsidRDefault="005D3290" w:rsidP="008E31A3">
      <w:pPr>
        <w:tabs>
          <w:tab w:val="right" w:pos="-7088"/>
        </w:tabs>
        <w:ind w:firstLine="720"/>
        <w:jc w:val="both"/>
        <w:rPr>
          <w:sz w:val="28"/>
        </w:rPr>
      </w:pPr>
      <w:r w:rsidRPr="00736F30">
        <w:rPr>
          <w:sz w:val="28"/>
        </w:rPr>
        <w:t>4</w:t>
      </w:r>
      <w:r w:rsidR="0026126E" w:rsidRPr="00736F30">
        <w:rPr>
          <w:sz w:val="28"/>
        </w:rPr>
        <w:t>)</w:t>
      </w:r>
      <w:r w:rsidR="00EA0C21" w:rsidRPr="00736F30">
        <w:rPr>
          <w:sz w:val="28"/>
        </w:rPr>
        <w:tab/>
      </w:r>
      <w:r w:rsidR="0026126E" w:rsidRPr="00736F30">
        <w:rPr>
          <w:sz w:val="28"/>
        </w:rPr>
        <w:t>объем расходов на обслуживание муниципального долга города Волгодонска</w:t>
      </w:r>
      <w:r w:rsidR="008919F3" w:rsidRPr="00736F30">
        <w:rPr>
          <w:sz w:val="28"/>
        </w:rPr>
        <w:t xml:space="preserve"> </w:t>
      </w:r>
      <w:r w:rsidR="0026126E" w:rsidRPr="00736F30">
        <w:rPr>
          <w:sz w:val="28"/>
        </w:rPr>
        <w:t xml:space="preserve">в сумме </w:t>
      </w:r>
      <w:r w:rsidR="003F7CFE" w:rsidRPr="00736F30">
        <w:rPr>
          <w:sz w:val="28"/>
        </w:rPr>
        <w:t>177 533,1</w:t>
      </w:r>
      <w:r w:rsidR="0039292E" w:rsidRPr="00736F30">
        <w:rPr>
          <w:sz w:val="28"/>
        </w:rPr>
        <w:t xml:space="preserve"> тыс. рублей</w:t>
      </w:r>
      <w:r w:rsidR="003F7CFE" w:rsidRPr="00736F30">
        <w:rPr>
          <w:sz w:val="28"/>
        </w:rPr>
        <w:t>;</w:t>
      </w:r>
    </w:p>
    <w:p w14:paraId="0E76C12F" w14:textId="77777777" w:rsidR="00736F30" w:rsidRPr="006F07B0" w:rsidRDefault="00736F30" w:rsidP="00736F30">
      <w:pPr>
        <w:tabs>
          <w:tab w:val="right" w:pos="-7088"/>
        </w:tabs>
        <w:ind w:firstLine="720"/>
        <w:jc w:val="both"/>
        <w:rPr>
          <w:sz w:val="28"/>
        </w:rPr>
      </w:pPr>
      <w:r w:rsidRPr="006F07B0">
        <w:rPr>
          <w:sz w:val="28"/>
        </w:rPr>
        <w:t>5)</w:t>
      </w:r>
      <w:r w:rsidRPr="006F07B0">
        <w:rPr>
          <w:sz w:val="28"/>
        </w:rPr>
        <w:tab/>
      </w:r>
      <w:r w:rsidRPr="006F07B0">
        <w:rPr>
          <w:color w:val="000000"/>
          <w:sz w:val="28"/>
        </w:rPr>
        <w:t>прогнозируемый дефицит</w:t>
      </w:r>
      <w:r w:rsidRPr="006F07B0">
        <w:rPr>
          <w:sz w:val="28"/>
        </w:rPr>
        <w:t xml:space="preserve"> местного бюджета в сумме </w:t>
      </w:r>
      <w:r>
        <w:rPr>
          <w:sz w:val="28"/>
          <w:szCs w:val="28"/>
        </w:rPr>
        <w:t>20 000,0</w:t>
      </w:r>
      <w:r w:rsidRPr="006F07B0">
        <w:rPr>
          <w:sz w:val="28"/>
        </w:rPr>
        <w:t xml:space="preserve"> тыс. рублей.</w:t>
      </w:r>
    </w:p>
    <w:p w14:paraId="7CDDED01" w14:textId="77777777" w:rsidR="003F7CFE" w:rsidRPr="003F7CFE" w:rsidRDefault="003F7CFE" w:rsidP="008E31A3">
      <w:pPr>
        <w:tabs>
          <w:tab w:val="right" w:pos="-7088"/>
        </w:tabs>
        <w:ind w:firstLine="720"/>
        <w:jc w:val="both"/>
        <w:rPr>
          <w:sz w:val="28"/>
          <w:highlight w:val="yellow"/>
        </w:rPr>
      </w:pPr>
    </w:p>
    <w:p w14:paraId="68DA43C2" w14:textId="77777777" w:rsidR="006F07B0" w:rsidRPr="002F4CDC" w:rsidRDefault="004F0BAD" w:rsidP="008E31A3">
      <w:pPr>
        <w:tabs>
          <w:tab w:val="right" w:pos="-7088"/>
        </w:tabs>
        <w:spacing w:after="120"/>
        <w:ind w:firstLine="720"/>
        <w:jc w:val="both"/>
        <w:rPr>
          <w:sz w:val="28"/>
          <w:szCs w:val="28"/>
        </w:rPr>
      </w:pPr>
      <w:r w:rsidRPr="002F4CDC">
        <w:rPr>
          <w:sz w:val="28"/>
        </w:rPr>
        <w:t>2.</w:t>
      </w:r>
      <w:r w:rsidR="00EA0C21" w:rsidRPr="002F4CDC">
        <w:rPr>
          <w:sz w:val="28"/>
        </w:rPr>
        <w:tab/>
      </w:r>
      <w:r w:rsidRPr="002F4CDC">
        <w:rPr>
          <w:sz w:val="28"/>
          <w:szCs w:val="28"/>
        </w:rPr>
        <w:t>Утвердить основные характеристики местного бюджета на 20</w:t>
      </w:r>
      <w:r w:rsidR="00AF2A62" w:rsidRPr="002F4CDC">
        <w:rPr>
          <w:sz w:val="28"/>
          <w:szCs w:val="28"/>
        </w:rPr>
        <w:t>2</w:t>
      </w:r>
      <w:r w:rsidR="00DE12BC" w:rsidRPr="002F4CDC">
        <w:rPr>
          <w:sz w:val="28"/>
          <w:szCs w:val="28"/>
        </w:rPr>
        <w:t>6</w:t>
      </w:r>
      <w:r w:rsidRPr="002F4CDC">
        <w:rPr>
          <w:sz w:val="28"/>
          <w:szCs w:val="28"/>
        </w:rPr>
        <w:t xml:space="preserve"> год и на 20</w:t>
      </w:r>
      <w:r w:rsidR="00980C15" w:rsidRPr="002F4CDC">
        <w:rPr>
          <w:sz w:val="28"/>
          <w:szCs w:val="28"/>
        </w:rPr>
        <w:t>2</w:t>
      </w:r>
      <w:r w:rsidR="00DE12BC" w:rsidRPr="002F4CDC">
        <w:rPr>
          <w:sz w:val="28"/>
          <w:szCs w:val="28"/>
        </w:rPr>
        <w:t>7</w:t>
      </w:r>
      <w:r w:rsidRPr="002F4CDC">
        <w:rPr>
          <w:sz w:val="28"/>
          <w:szCs w:val="28"/>
        </w:rPr>
        <w:t xml:space="preserve"> год</w:t>
      </w:r>
      <w:r w:rsidR="006F07B0" w:rsidRPr="002F4CDC">
        <w:rPr>
          <w:sz w:val="28"/>
          <w:szCs w:val="28"/>
        </w:rPr>
        <w:t xml:space="preserve">, определенные с учетом уровня инфляции, не превышающего 4,0 </w:t>
      </w:r>
      <w:r w:rsidR="006F07B0" w:rsidRPr="002F4CDC">
        <w:rPr>
          <w:sz w:val="28"/>
          <w:szCs w:val="28"/>
        </w:rPr>
        <w:lastRenderedPageBreak/>
        <w:t>процента (декабрь 202</w:t>
      </w:r>
      <w:r w:rsidR="00DE12BC" w:rsidRPr="002F4CDC">
        <w:rPr>
          <w:sz w:val="28"/>
          <w:szCs w:val="28"/>
        </w:rPr>
        <w:t>6</w:t>
      </w:r>
      <w:r w:rsidR="006F07B0" w:rsidRPr="002F4CDC">
        <w:rPr>
          <w:sz w:val="28"/>
          <w:szCs w:val="28"/>
        </w:rPr>
        <w:t xml:space="preserve"> года к декабрю 202</w:t>
      </w:r>
      <w:r w:rsidR="00DE12BC" w:rsidRPr="002F4CDC">
        <w:rPr>
          <w:sz w:val="28"/>
          <w:szCs w:val="28"/>
        </w:rPr>
        <w:t>5</w:t>
      </w:r>
      <w:r w:rsidR="006F07B0" w:rsidRPr="002F4CDC">
        <w:rPr>
          <w:sz w:val="28"/>
          <w:szCs w:val="28"/>
        </w:rPr>
        <w:t xml:space="preserve"> года) и</w:t>
      </w:r>
      <w:r w:rsidR="006F07B0" w:rsidRPr="002F4CDC">
        <w:rPr>
          <w:sz w:val="28"/>
          <w:szCs w:val="28"/>
          <w:lang w:val="en-US"/>
        </w:rPr>
        <w:t> </w:t>
      </w:r>
      <w:r w:rsidR="006F07B0" w:rsidRPr="002F4CDC">
        <w:rPr>
          <w:sz w:val="28"/>
          <w:szCs w:val="28"/>
        </w:rPr>
        <w:t>4,0 процента (декабрь 202</w:t>
      </w:r>
      <w:r w:rsidR="00DE12BC" w:rsidRPr="002F4CDC">
        <w:rPr>
          <w:sz w:val="28"/>
          <w:szCs w:val="28"/>
        </w:rPr>
        <w:t>7</w:t>
      </w:r>
      <w:r w:rsidR="006F07B0" w:rsidRPr="002F4CDC">
        <w:rPr>
          <w:sz w:val="28"/>
          <w:szCs w:val="28"/>
        </w:rPr>
        <w:t xml:space="preserve"> года к декабрю 202</w:t>
      </w:r>
      <w:r w:rsidR="00DE12BC" w:rsidRPr="002F4CDC">
        <w:rPr>
          <w:sz w:val="28"/>
          <w:szCs w:val="28"/>
        </w:rPr>
        <w:t>6</w:t>
      </w:r>
      <w:r w:rsidR="006F07B0" w:rsidRPr="002F4CDC">
        <w:rPr>
          <w:sz w:val="28"/>
          <w:szCs w:val="28"/>
        </w:rPr>
        <w:t xml:space="preserve"> года) соответственно:</w:t>
      </w:r>
    </w:p>
    <w:p w14:paraId="1866682F" w14:textId="77777777" w:rsidR="004F0BAD" w:rsidRPr="00C518E9" w:rsidRDefault="00846810" w:rsidP="00EA0C21">
      <w:pPr>
        <w:tabs>
          <w:tab w:val="right" w:pos="-7088"/>
        </w:tabs>
        <w:ind w:firstLine="720"/>
        <w:jc w:val="both"/>
        <w:rPr>
          <w:sz w:val="28"/>
        </w:rPr>
      </w:pPr>
      <w:r w:rsidRPr="00C518E9">
        <w:rPr>
          <w:sz w:val="28"/>
        </w:rPr>
        <w:t>1)</w:t>
      </w:r>
      <w:r w:rsidR="00EA0C21" w:rsidRPr="00C518E9">
        <w:rPr>
          <w:sz w:val="28"/>
        </w:rPr>
        <w:tab/>
      </w:r>
      <w:r w:rsidRPr="00C518E9">
        <w:rPr>
          <w:sz w:val="28"/>
        </w:rPr>
        <w:t xml:space="preserve">прогнозируемый </w:t>
      </w:r>
      <w:r w:rsidR="004F0BAD" w:rsidRPr="00C518E9">
        <w:rPr>
          <w:sz w:val="28"/>
        </w:rPr>
        <w:t>общий объем доходов местного бюджета на 20</w:t>
      </w:r>
      <w:r w:rsidR="00AF2A62" w:rsidRPr="00C518E9">
        <w:rPr>
          <w:sz w:val="28"/>
        </w:rPr>
        <w:t>2</w:t>
      </w:r>
      <w:r w:rsidR="004B0319" w:rsidRPr="00C518E9">
        <w:rPr>
          <w:sz w:val="28"/>
        </w:rPr>
        <w:t>6</w:t>
      </w:r>
      <w:r w:rsidR="004F0BAD" w:rsidRPr="00C518E9">
        <w:rPr>
          <w:sz w:val="28"/>
        </w:rPr>
        <w:t xml:space="preserve"> год в сумме </w:t>
      </w:r>
      <w:r w:rsidR="004B0319" w:rsidRPr="00C518E9">
        <w:rPr>
          <w:sz w:val="28"/>
        </w:rPr>
        <w:t>7 334 063,5</w:t>
      </w:r>
      <w:r w:rsidR="00417837" w:rsidRPr="00C518E9">
        <w:rPr>
          <w:sz w:val="28"/>
        </w:rPr>
        <w:t xml:space="preserve"> </w:t>
      </w:r>
      <w:r w:rsidR="004F0BAD" w:rsidRPr="00C518E9">
        <w:rPr>
          <w:sz w:val="28"/>
        </w:rPr>
        <w:t>тыс. рублей и на 20</w:t>
      </w:r>
      <w:r w:rsidR="006046D3" w:rsidRPr="00C518E9">
        <w:rPr>
          <w:sz w:val="28"/>
        </w:rPr>
        <w:t>2</w:t>
      </w:r>
      <w:r w:rsidR="004B0319" w:rsidRPr="00C518E9">
        <w:rPr>
          <w:sz w:val="28"/>
        </w:rPr>
        <w:t>7</w:t>
      </w:r>
      <w:r w:rsidR="004F0BAD" w:rsidRPr="00C518E9">
        <w:rPr>
          <w:sz w:val="28"/>
        </w:rPr>
        <w:t xml:space="preserve"> год в сумме </w:t>
      </w:r>
      <w:r w:rsidR="004B0319" w:rsidRPr="00C518E9">
        <w:rPr>
          <w:sz w:val="28"/>
        </w:rPr>
        <w:t>6 764 370,6</w:t>
      </w:r>
      <w:r w:rsidR="004F0BAD" w:rsidRPr="00C518E9">
        <w:rPr>
          <w:sz w:val="28"/>
        </w:rPr>
        <w:t xml:space="preserve"> тыс. рублей</w:t>
      </w:r>
      <w:r w:rsidR="00836144" w:rsidRPr="00C518E9">
        <w:rPr>
          <w:sz w:val="28"/>
        </w:rPr>
        <w:t>;</w:t>
      </w:r>
    </w:p>
    <w:p w14:paraId="2BB78C79" w14:textId="77777777" w:rsidR="004F0BAD" w:rsidRPr="002F4CDC" w:rsidRDefault="00846810" w:rsidP="00EA0C21">
      <w:pPr>
        <w:tabs>
          <w:tab w:val="right" w:pos="-7088"/>
        </w:tabs>
        <w:ind w:firstLine="720"/>
        <w:jc w:val="both"/>
        <w:rPr>
          <w:sz w:val="28"/>
        </w:rPr>
      </w:pPr>
      <w:r w:rsidRPr="002F4CDC">
        <w:rPr>
          <w:sz w:val="28"/>
        </w:rPr>
        <w:t>2)</w:t>
      </w:r>
      <w:r w:rsidR="00EA0C21" w:rsidRPr="002F4CDC">
        <w:rPr>
          <w:sz w:val="28"/>
        </w:rPr>
        <w:tab/>
      </w:r>
      <w:r w:rsidR="004F0BAD" w:rsidRPr="002F4CDC">
        <w:rPr>
          <w:sz w:val="28"/>
        </w:rPr>
        <w:t>общий объем расходов местного бюджета на 20</w:t>
      </w:r>
      <w:r w:rsidR="00AF2A62" w:rsidRPr="002F4CDC">
        <w:rPr>
          <w:sz w:val="28"/>
        </w:rPr>
        <w:t>2</w:t>
      </w:r>
      <w:r w:rsidR="004C260A" w:rsidRPr="002F4CDC">
        <w:rPr>
          <w:sz w:val="28"/>
        </w:rPr>
        <w:t>6</w:t>
      </w:r>
      <w:r w:rsidR="00E91D73" w:rsidRPr="002F4CDC">
        <w:rPr>
          <w:sz w:val="28"/>
        </w:rPr>
        <w:t xml:space="preserve"> год в сумме </w:t>
      </w:r>
      <w:r w:rsidR="004C260A" w:rsidRPr="002F4CDC">
        <w:rPr>
          <w:sz w:val="28"/>
          <w:szCs w:val="28"/>
        </w:rPr>
        <w:t>7 334 063,5</w:t>
      </w:r>
      <w:r w:rsidR="000C028B" w:rsidRPr="002F4CDC">
        <w:rPr>
          <w:sz w:val="28"/>
          <w:szCs w:val="28"/>
        </w:rPr>
        <w:t xml:space="preserve"> </w:t>
      </w:r>
      <w:r w:rsidR="004F0BAD" w:rsidRPr="002F4CDC">
        <w:rPr>
          <w:sz w:val="28"/>
          <w:szCs w:val="28"/>
        </w:rPr>
        <w:t>тыс. рублей</w:t>
      </w:r>
      <w:r w:rsidR="00B26088" w:rsidRPr="002F4CDC">
        <w:rPr>
          <w:sz w:val="28"/>
          <w:szCs w:val="28"/>
        </w:rPr>
        <w:t xml:space="preserve">, в том числе условно утвержденные расходы </w:t>
      </w:r>
      <w:r w:rsidR="004C260A" w:rsidRPr="002F4CDC">
        <w:rPr>
          <w:sz w:val="28"/>
          <w:szCs w:val="28"/>
        </w:rPr>
        <w:t>71 668,0</w:t>
      </w:r>
      <w:r w:rsidR="001A165B" w:rsidRPr="002F4CDC">
        <w:rPr>
          <w:sz w:val="28"/>
          <w:szCs w:val="28"/>
        </w:rPr>
        <w:t xml:space="preserve"> </w:t>
      </w:r>
      <w:r w:rsidR="00B26088" w:rsidRPr="002F4CDC">
        <w:rPr>
          <w:sz w:val="28"/>
          <w:szCs w:val="28"/>
        </w:rPr>
        <w:t>тыс. рублей</w:t>
      </w:r>
      <w:r w:rsidR="00066238" w:rsidRPr="002F4CDC">
        <w:rPr>
          <w:sz w:val="28"/>
          <w:szCs w:val="28"/>
        </w:rPr>
        <w:t xml:space="preserve"> </w:t>
      </w:r>
      <w:r w:rsidR="004F0BAD" w:rsidRPr="002F4CDC">
        <w:rPr>
          <w:sz w:val="28"/>
        </w:rPr>
        <w:t>и на 20</w:t>
      </w:r>
      <w:r w:rsidR="00066238" w:rsidRPr="002F4CDC">
        <w:rPr>
          <w:sz w:val="28"/>
        </w:rPr>
        <w:t>2</w:t>
      </w:r>
      <w:r w:rsidR="004C260A" w:rsidRPr="002F4CDC">
        <w:rPr>
          <w:sz w:val="28"/>
        </w:rPr>
        <w:t>7</w:t>
      </w:r>
      <w:r w:rsidR="004F0BAD" w:rsidRPr="002F4CDC">
        <w:rPr>
          <w:sz w:val="28"/>
        </w:rPr>
        <w:t xml:space="preserve"> год в сумме </w:t>
      </w:r>
      <w:r w:rsidR="004C260A" w:rsidRPr="002F4CDC">
        <w:rPr>
          <w:sz w:val="28"/>
        </w:rPr>
        <w:t>6 711 037,3</w:t>
      </w:r>
      <w:r w:rsidR="00417837" w:rsidRPr="002F4CDC">
        <w:rPr>
          <w:sz w:val="28"/>
        </w:rPr>
        <w:t xml:space="preserve"> </w:t>
      </w:r>
      <w:r w:rsidR="004F0BAD" w:rsidRPr="002F4CDC">
        <w:rPr>
          <w:sz w:val="28"/>
        </w:rPr>
        <w:t>тыс. рублей</w:t>
      </w:r>
      <w:r w:rsidR="006F1F46" w:rsidRPr="002F4CDC">
        <w:rPr>
          <w:sz w:val="28"/>
        </w:rPr>
        <w:t xml:space="preserve">, в том числе </w:t>
      </w:r>
      <w:r w:rsidR="006F1F46" w:rsidRPr="002F4CDC">
        <w:rPr>
          <w:sz w:val="28"/>
          <w:szCs w:val="28"/>
        </w:rPr>
        <w:t xml:space="preserve">условно утвержденные расходы </w:t>
      </w:r>
      <w:r w:rsidR="004C260A" w:rsidRPr="002F4CDC">
        <w:rPr>
          <w:sz w:val="28"/>
          <w:szCs w:val="28"/>
        </w:rPr>
        <w:t>195 557,0</w:t>
      </w:r>
      <w:r w:rsidR="006F1F46" w:rsidRPr="002F4CDC">
        <w:rPr>
          <w:sz w:val="28"/>
          <w:szCs w:val="28"/>
        </w:rPr>
        <w:t xml:space="preserve"> тыс. рублей</w:t>
      </w:r>
      <w:r w:rsidR="004F0BAD" w:rsidRPr="002F4CDC">
        <w:rPr>
          <w:sz w:val="28"/>
        </w:rPr>
        <w:t>;</w:t>
      </w:r>
    </w:p>
    <w:p w14:paraId="3B94B6AE" w14:textId="77777777" w:rsidR="003437D7" w:rsidRPr="002F4CDC" w:rsidRDefault="005D3290" w:rsidP="00EA0C21">
      <w:pPr>
        <w:tabs>
          <w:tab w:val="right" w:pos="-7088"/>
        </w:tabs>
        <w:ind w:firstLine="720"/>
        <w:jc w:val="both"/>
        <w:rPr>
          <w:sz w:val="28"/>
        </w:rPr>
      </w:pPr>
      <w:proofErr w:type="gramStart"/>
      <w:r w:rsidRPr="002F4CDC">
        <w:rPr>
          <w:sz w:val="28"/>
        </w:rPr>
        <w:t>3</w:t>
      </w:r>
      <w:r w:rsidR="00846810" w:rsidRPr="002F4CDC">
        <w:rPr>
          <w:sz w:val="28"/>
        </w:rPr>
        <w:t>)</w:t>
      </w:r>
      <w:r w:rsidR="00EA0C21" w:rsidRPr="002F4CDC">
        <w:rPr>
          <w:sz w:val="28"/>
        </w:rPr>
        <w:tab/>
      </w:r>
      <w:r w:rsidR="004F0BAD" w:rsidRPr="002F4CDC">
        <w:rPr>
          <w:sz w:val="28"/>
        </w:rPr>
        <w:t xml:space="preserve">верхний предел муниципального </w:t>
      </w:r>
      <w:r w:rsidR="001C7686" w:rsidRPr="002F4CDC">
        <w:rPr>
          <w:sz w:val="28"/>
        </w:rPr>
        <w:t xml:space="preserve">внутреннего </w:t>
      </w:r>
      <w:r w:rsidR="004F0BAD" w:rsidRPr="002F4CDC">
        <w:rPr>
          <w:sz w:val="28"/>
        </w:rPr>
        <w:t xml:space="preserve">долга </w:t>
      </w:r>
      <w:r w:rsidR="00E91D73" w:rsidRPr="002F4CDC">
        <w:rPr>
          <w:sz w:val="28"/>
        </w:rPr>
        <w:t>г</w:t>
      </w:r>
      <w:r w:rsidR="004F0BAD" w:rsidRPr="002F4CDC">
        <w:rPr>
          <w:sz w:val="28"/>
        </w:rPr>
        <w:t>ород</w:t>
      </w:r>
      <w:r w:rsidR="00E91D73" w:rsidRPr="002F4CDC">
        <w:rPr>
          <w:sz w:val="28"/>
        </w:rPr>
        <w:t>а</w:t>
      </w:r>
      <w:r w:rsidR="004F0BAD" w:rsidRPr="002F4CDC">
        <w:rPr>
          <w:sz w:val="28"/>
        </w:rPr>
        <w:t xml:space="preserve"> Волгодонск</w:t>
      </w:r>
      <w:r w:rsidR="00E91D73" w:rsidRPr="002F4CDC">
        <w:rPr>
          <w:sz w:val="28"/>
        </w:rPr>
        <w:t>а</w:t>
      </w:r>
      <w:r w:rsidR="00EC08A7" w:rsidRPr="002F4CDC">
        <w:rPr>
          <w:sz w:val="28"/>
        </w:rPr>
        <w:t xml:space="preserve"> </w:t>
      </w:r>
      <w:r w:rsidR="00E91D73" w:rsidRPr="002F4CDC">
        <w:rPr>
          <w:sz w:val="28"/>
        </w:rPr>
        <w:t>на 1 января 20</w:t>
      </w:r>
      <w:r w:rsidR="003342F6" w:rsidRPr="002F4CDC">
        <w:rPr>
          <w:sz w:val="28"/>
        </w:rPr>
        <w:t>2</w:t>
      </w:r>
      <w:r w:rsidR="007B6F28" w:rsidRPr="002F4CDC">
        <w:rPr>
          <w:sz w:val="28"/>
        </w:rPr>
        <w:t>7</w:t>
      </w:r>
      <w:r w:rsidR="004F0BAD" w:rsidRPr="002F4CDC">
        <w:rPr>
          <w:sz w:val="28"/>
        </w:rPr>
        <w:t xml:space="preserve"> года в сумме </w:t>
      </w:r>
      <w:r w:rsidR="007B6F28" w:rsidRPr="002F4CDC">
        <w:rPr>
          <w:sz w:val="28"/>
        </w:rPr>
        <w:t>91</w:t>
      </w:r>
      <w:r w:rsidR="002F4CDC" w:rsidRPr="002F4CDC">
        <w:rPr>
          <w:sz w:val="28"/>
        </w:rPr>
        <w:t>0</w:t>
      </w:r>
      <w:r w:rsidR="007B6F28" w:rsidRPr="002F4CDC">
        <w:rPr>
          <w:sz w:val="28"/>
        </w:rPr>
        <w:t xml:space="preserve"> 000,0 </w:t>
      </w:r>
      <w:r w:rsidR="004F0BAD" w:rsidRPr="002F4CDC">
        <w:rPr>
          <w:sz w:val="28"/>
        </w:rPr>
        <w:t xml:space="preserve">тыс. рублей, в том числе верхний предел долга по муниципальным гарантиям </w:t>
      </w:r>
      <w:r w:rsidR="00520102" w:rsidRPr="002F4CDC">
        <w:rPr>
          <w:sz w:val="28"/>
        </w:rPr>
        <w:t xml:space="preserve">города Волгодонска </w:t>
      </w:r>
      <w:r w:rsidR="004F0BAD" w:rsidRPr="002F4CDC">
        <w:rPr>
          <w:sz w:val="28"/>
        </w:rPr>
        <w:t>в сумме 0,0</w:t>
      </w:r>
      <w:r w:rsidR="003437D7" w:rsidRPr="002F4CDC">
        <w:rPr>
          <w:sz w:val="28"/>
        </w:rPr>
        <w:t xml:space="preserve"> тыс.</w:t>
      </w:r>
      <w:r w:rsidR="0059100C" w:rsidRPr="002F4CDC">
        <w:rPr>
          <w:sz w:val="28"/>
        </w:rPr>
        <w:t xml:space="preserve"> рублей</w:t>
      </w:r>
      <w:r w:rsidRPr="002F4CDC">
        <w:rPr>
          <w:color w:val="FF0000"/>
          <w:sz w:val="28"/>
        </w:rPr>
        <w:t xml:space="preserve"> </w:t>
      </w:r>
      <w:r w:rsidR="00520102" w:rsidRPr="002F4CDC">
        <w:rPr>
          <w:sz w:val="28"/>
        </w:rPr>
        <w:t>и верхний предел на 1 января 20</w:t>
      </w:r>
      <w:r w:rsidR="00AD0A84" w:rsidRPr="002F4CDC">
        <w:rPr>
          <w:sz w:val="28"/>
        </w:rPr>
        <w:t>2</w:t>
      </w:r>
      <w:r w:rsidR="007B6F28" w:rsidRPr="002F4CDC">
        <w:rPr>
          <w:sz w:val="28"/>
        </w:rPr>
        <w:t>8</w:t>
      </w:r>
      <w:r w:rsidR="00820CD8" w:rsidRPr="002F4CDC">
        <w:rPr>
          <w:sz w:val="28"/>
        </w:rPr>
        <w:t xml:space="preserve"> </w:t>
      </w:r>
      <w:r w:rsidR="00520102" w:rsidRPr="002F4CDC">
        <w:rPr>
          <w:sz w:val="28"/>
        </w:rPr>
        <w:t xml:space="preserve">года в сумме </w:t>
      </w:r>
      <w:r w:rsidR="002F4CDC" w:rsidRPr="002F4CDC">
        <w:rPr>
          <w:sz w:val="28"/>
        </w:rPr>
        <w:t>856 666,7</w:t>
      </w:r>
      <w:r w:rsidR="00520102" w:rsidRPr="002F4CDC">
        <w:rPr>
          <w:sz w:val="28"/>
        </w:rPr>
        <w:t xml:space="preserve"> тыс. рублей, в том числе верхний предел долга по муниципальным гарантиям города Волгодонска</w:t>
      </w:r>
      <w:proofErr w:type="gramEnd"/>
      <w:r w:rsidR="00520102" w:rsidRPr="002F4CDC">
        <w:rPr>
          <w:sz w:val="28"/>
        </w:rPr>
        <w:t xml:space="preserve"> в сумме 0,0 тыс. рублей;</w:t>
      </w:r>
    </w:p>
    <w:p w14:paraId="5330F7F1" w14:textId="77777777" w:rsidR="005533CE" w:rsidRPr="002F4CDC" w:rsidRDefault="005D3290" w:rsidP="00EA0C21">
      <w:pPr>
        <w:tabs>
          <w:tab w:val="right" w:pos="-7088"/>
        </w:tabs>
        <w:ind w:firstLine="720"/>
        <w:jc w:val="both"/>
        <w:rPr>
          <w:sz w:val="28"/>
        </w:rPr>
      </w:pPr>
      <w:r w:rsidRPr="002F4CDC">
        <w:rPr>
          <w:sz w:val="28"/>
        </w:rPr>
        <w:t>4</w:t>
      </w:r>
      <w:r w:rsidR="005533CE" w:rsidRPr="002F4CDC">
        <w:rPr>
          <w:sz w:val="28"/>
        </w:rPr>
        <w:t>)</w:t>
      </w:r>
      <w:r w:rsidR="00EA0C21" w:rsidRPr="002F4CDC">
        <w:rPr>
          <w:sz w:val="28"/>
        </w:rPr>
        <w:tab/>
      </w:r>
      <w:r w:rsidR="005533CE" w:rsidRPr="002F4CDC">
        <w:rPr>
          <w:sz w:val="28"/>
        </w:rPr>
        <w:t>объем расходов на обслуживание муниципального долга города Волгодонска на 20</w:t>
      </w:r>
      <w:r w:rsidR="00350EB1" w:rsidRPr="002F4CDC">
        <w:rPr>
          <w:sz w:val="28"/>
        </w:rPr>
        <w:t>2</w:t>
      </w:r>
      <w:r w:rsidR="00B47AFC" w:rsidRPr="002F4CDC">
        <w:rPr>
          <w:sz w:val="28"/>
        </w:rPr>
        <w:t>6</w:t>
      </w:r>
      <w:r w:rsidR="005533CE" w:rsidRPr="002F4CDC">
        <w:rPr>
          <w:sz w:val="28"/>
        </w:rPr>
        <w:t xml:space="preserve"> год в сумме </w:t>
      </w:r>
      <w:r w:rsidR="002F4CDC" w:rsidRPr="002F4CDC">
        <w:rPr>
          <w:sz w:val="28"/>
        </w:rPr>
        <w:t>200 051,5</w:t>
      </w:r>
      <w:r w:rsidR="005533CE" w:rsidRPr="002F4CDC">
        <w:rPr>
          <w:sz w:val="28"/>
        </w:rPr>
        <w:t xml:space="preserve"> тыс. рублей</w:t>
      </w:r>
      <w:r w:rsidR="00B77D9D" w:rsidRPr="002F4CDC">
        <w:rPr>
          <w:sz w:val="28"/>
        </w:rPr>
        <w:t xml:space="preserve"> и на 20</w:t>
      </w:r>
      <w:r w:rsidR="00CD2785" w:rsidRPr="002F4CDC">
        <w:rPr>
          <w:sz w:val="28"/>
        </w:rPr>
        <w:t>2</w:t>
      </w:r>
      <w:r w:rsidR="00B47AFC" w:rsidRPr="002F4CDC">
        <w:rPr>
          <w:sz w:val="28"/>
        </w:rPr>
        <w:t>7</w:t>
      </w:r>
      <w:r w:rsidR="00B77D9D" w:rsidRPr="002F4CDC">
        <w:rPr>
          <w:sz w:val="28"/>
        </w:rPr>
        <w:t xml:space="preserve"> год в сумме </w:t>
      </w:r>
      <w:r w:rsidR="002F4CDC" w:rsidRPr="002F4CDC">
        <w:rPr>
          <w:sz w:val="28"/>
        </w:rPr>
        <w:t>205 725,1</w:t>
      </w:r>
      <w:r w:rsidR="00CD2785" w:rsidRPr="002F4CDC">
        <w:rPr>
          <w:sz w:val="28"/>
        </w:rPr>
        <w:t xml:space="preserve"> </w:t>
      </w:r>
      <w:r w:rsidR="00777617" w:rsidRPr="002F4CDC">
        <w:rPr>
          <w:sz w:val="28"/>
        </w:rPr>
        <w:t>тыс. рублей</w:t>
      </w:r>
      <w:r w:rsidR="005533CE" w:rsidRPr="002F4CDC">
        <w:rPr>
          <w:sz w:val="28"/>
        </w:rPr>
        <w:t>;</w:t>
      </w:r>
    </w:p>
    <w:p w14:paraId="18A4C460" w14:textId="77777777" w:rsidR="005533CE" w:rsidRPr="002F4CDC" w:rsidRDefault="005D3290" w:rsidP="00EA0C21">
      <w:pPr>
        <w:tabs>
          <w:tab w:val="right" w:pos="-7088"/>
        </w:tabs>
        <w:spacing w:after="120"/>
        <w:ind w:firstLine="720"/>
        <w:jc w:val="both"/>
        <w:rPr>
          <w:sz w:val="28"/>
        </w:rPr>
      </w:pPr>
      <w:r w:rsidRPr="002F4CDC">
        <w:rPr>
          <w:sz w:val="28"/>
        </w:rPr>
        <w:t>5</w:t>
      </w:r>
      <w:r w:rsidR="005533CE" w:rsidRPr="002F4CDC">
        <w:rPr>
          <w:sz w:val="28"/>
        </w:rPr>
        <w:t>)</w:t>
      </w:r>
      <w:r w:rsidR="00EA0C21" w:rsidRPr="002F4CDC">
        <w:rPr>
          <w:sz w:val="28"/>
        </w:rPr>
        <w:tab/>
      </w:r>
      <w:r w:rsidR="005533CE" w:rsidRPr="002F4CDC">
        <w:rPr>
          <w:sz w:val="28"/>
        </w:rPr>
        <w:t xml:space="preserve">прогнозируемый </w:t>
      </w:r>
      <w:r w:rsidR="00DB6299" w:rsidRPr="002F4CDC">
        <w:rPr>
          <w:sz w:val="28"/>
        </w:rPr>
        <w:t>профицит</w:t>
      </w:r>
      <w:r w:rsidR="005533CE" w:rsidRPr="002F4CDC">
        <w:rPr>
          <w:sz w:val="28"/>
        </w:rPr>
        <w:t xml:space="preserve"> местного бюджета на 20</w:t>
      </w:r>
      <w:r w:rsidR="00E039AB" w:rsidRPr="002F4CDC">
        <w:rPr>
          <w:sz w:val="28"/>
        </w:rPr>
        <w:t>2</w:t>
      </w:r>
      <w:r w:rsidR="008E31A3" w:rsidRPr="002F4CDC">
        <w:rPr>
          <w:sz w:val="28"/>
        </w:rPr>
        <w:t>7</w:t>
      </w:r>
      <w:r w:rsidR="005533CE" w:rsidRPr="002F4CDC">
        <w:rPr>
          <w:sz w:val="28"/>
        </w:rPr>
        <w:t xml:space="preserve"> год в сумме </w:t>
      </w:r>
      <w:r w:rsidR="008E31A3" w:rsidRPr="002F4CDC">
        <w:rPr>
          <w:sz w:val="28"/>
        </w:rPr>
        <w:t>53 333,3</w:t>
      </w:r>
      <w:r w:rsidR="00BE2A78" w:rsidRPr="002F4CDC">
        <w:rPr>
          <w:sz w:val="28"/>
        </w:rPr>
        <w:t xml:space="preserve"> тыс. рублей</w:t>
      </w:r>
      <w:r w:rsidR="00CD2785" w:rsidRPr="002F4CDC">
        <w:rPr>
          <w:sz w:val="28"/>
        </w:rPr>
        <w:t>.</w:t>
      </w:r>
    </w:p>
    <w:p w14:paraId="040E58F7" w14:textId="77777777" w:rsidR="00527921" w:rsidRPr="002F4CDC" w:rsidRDefault="004F0BAD" w:rsidP="00EA0C21">
      <w:pPr>
        <w:pStyle w:val="ConsNormal"/>
        <w:widowControl/>
        <w:tabs>
          <w:tab w:val="right" w:pos="-7088"/>
        </w:tabs>
        <w:spacing w:after="120"/>
        <w:ind w:right="0"/>
        <w:jc w:val="both"/>
        <w:rPr>
          <w:sz w:val="28"/>
        </w:rPr>
      </w:pPr>
      <w:r w:rsidRPr="002F4CDC">
        <w:rPr>
          <w:rFonts w:ascii="Times New Roman" w:hAnsi="Times New Roman" w:cs="Times New Roman"/>
          <w:sz w:val="28"/>
        </w:rPr>
        <w:t>3.</w:t>
      </w:r>
      <w:r w:rsidR="00EA0C21" w:rsidRPr="002F4CDC">
        <w:rPr>
          <w:rFonts w:ascii="Times New Roman" w:hAnsi="Times New Roman" w:cs="Times New Roman"/>
          <w:color w:val="000000"/>
          <w:sz w:val="28"/>
          <w:szCs w:val="28"/>
        </w:rPr>
        <w:tab/>
      </w:r>
      <w:r w:rsidRPr="002F4CDC">
        <w:rPr>
          <w:rFonts w:ascii="Times New Roman" w:hAnsi="Times New Roman" w:cs="Times New Roman"/>
          <w:sz w:val="28"/>
        </w:rPr>
        <w:t>Учесть</w:t>
      </w:r>
      <w:r w:rsidRPr="002F4CDC">
        <w:rPr>
          <w:rFonts w:ascii="Times New Roman" w:hAnsi="Times New Roman" w:cs="Times New Roman"/>
          <w:color w:val="000000"/>
          <w:sz w:val="28"/>
          <w:szCs w:val="28"/>
        </w:rPr>
        <w:t xml:space="preserve"> в местном бюджете объем поступлений доходов</w:t>
      </w:r>
      <w:r w:rsidRPr="002F4CDC">
        <w:rPr>
          <w:rFonts w:ascii="Times New Roman" w:hAnsi="Times New Roman" w:cs="Times New Roman"/>
          <w:sz w:val="28"/>
        </w:rPr>
        <w:t xml:space="preserve"> на 20</w:t>
      </w:r>
      <w:r w:rsidR="003A2181" w:rsidRPr="002F4CDC">
        <w:rPr>
          <w:rFonts w:ascii="Times New Roman" w:hAnsi="Times New Roman" w:cs="Times New Roman"/>
          <w:sz w:val="28"/>
        </w:rPr>
        <w:t>2</w:t>
      </w:r>
      <w:r w:rsidR="00C73EEB" w:rsidRPr="002F4CDC">
        <w:rPr>
          <w:rFonts w:ascii="Times New Roman" w:hAnsi="Times New Roman" w:cs="Times New Roman"/>
          <w:sz w:val="28"/>
        </w:rPr>
        <w:t>5</w:t>
      </w:r>
      <w:r w:rsidRPr="002F4CDC">
        <w:rPr>
          <w:rFonts w:ascii="Times New Roman" w:hAnsi="Times New Roman" w:cs="Times New Roman"/>
          <w:sz w:val="28"/>
        </w:rPr>
        <w:t xml:space="preserve"> год</w:t>
      </w:r>
      <w:r w:rsidR="006046D3" w:rsidRPr="002F4CDC">
        <w:rPr>
          <w:rFonts w:ascii="Times New Roman" w:hAnsi="Times New Roman" w:cs="Times New Roman"/>
          <w:sz w:val="28"/>
        </w:rPr>
        <w:t xml:space="preserve"> и на плановый период 20</w:t>
      </w:r>
      <w:r w:rsidR="00350EB1" w:rsidRPr="002F4CDC">
        <w:rPr>
          <w:rFonts w:ascii="Times New Roman" w:hAnsi="Times New Roman" w:cs="Times New Roman"/>
          <w:sz w:val="28"/>
        </w:rPr>
        <w:t>2</w:t>
      </w:r>
      <w:r w:rsidR="00C73EEB" w:rsidRPr="002F4CDC">
        <w:rPr>
          <w:rFonts w:ascii="Times New Roman" w:hAnsi="Times New Roman" w:cs="Times New Roman"/>
          <w:sz w:val="28"/>
        </w:rPr>
        <w:t>6</w:t>
      </w:r>
      <w:r w:rsidR="006046D3" w:rsidRPr="002F4CDC">
        <w:rPr>
          <w:rFonts w:ascii="Times New Roman" w:hAnsi="Times New Roman" w:cs="Times New Roman"/>
          <w:sz w:val="28"/>
        </w:rPr>
        <w:t xml:space="preserve"> и 202</w:t>
      </w:r>
      <w:r w:rsidR="00C73EEB" w:rsidRPr="002F4CDC">
        <w:rPr>
          <w:rFonts w:ascii="Times New Roman" w:hAnsi="Times New Roman" w:cs="Times New Roman"/>
          <w:sz w:val="28"/>
        </w:rPr>
        <w:t>7</w:t>
      </w:r>
      <w:r w:rsidR="006046D3" w:rsidRPr="002F4CDC">
        <w:rPr>
          <w:rFonts w:ascii="Times New Roman" w:hAnsi="Times New Roman" w:cs="Times New Roman"/>
          <w:sz w:val="28"/>
        </w:rPr>
        <w:t xml:space="preserve"> годов</w:t>
      </w:r>
      <w:r w:rsidRPr="002F4CDC">
        <w:rPr>
          <w:rFonts w:ascii="Times New Roman" w:hAnsi="Times New Roman" w:cs="Times New Roman"/>
          <w:sz w:val="28"/>
        </w:rPr>
        <w:t xml:space="preserve"> согласно пр</w:t>
      </w:r>
      <w:r w:rsidR="006046D3" w:rsidRPr="002F4CDC">
        <w:rPr>
          <w:rFonts w:ascii="Times New Roman" w:hAnsi="Times New Roman" w:cs="Times New Roman"/>
          <w:sz w:val="28"/>
        </w:rPr>
        <w:t>иложению 1 к настоящему решению.</w:t>
      </w:r>
    </w:p>
    <w:p w14:paraId="3577B726" w14:textId="77777777" w:rsidR="00527921" w:rsidRPr="002F4CDC" w:rsidRDefault="004F0BAD" w:rsidP="00EA0C21">
      <w:pPr>
        <w:tabs>
          <w:tab w:val="right" w:pos="-7088"/>
        </w:tabs>
        <w:spacing w:after="120"/>
        <w:ind w:firstLine="720"/>
        <w:jc w:val="both"/>
        <w:rPr>
          <w:sz w:val="28"/>
          <w:szCs w:val="28"/>
        </w:rPr>
      </w:pPr>
      <w:r w:rsidRPr="002F4CDC">
        <w:rPr>
          <w:sz w:val="28"/>
        </w:rPr>
        <w:t>4.</w:t>
      </w:r>
      <w:r w:rsidR="00EA0C21" w:rsidRPr="002F4CDC">
        <w:rPr>
          <w:sz w:val="28"/>
        </w:rPr>
        <w:tab/>
      </w:r>
      <w:r w:rsidRPr="002F4CDC">
        <w:rPr>
          <w:sz w:val="28"/>
        </w:rPr>
        <w:t>Утвердить источники финансирования дефицита местного бюджета на 20</w:t>
      </w:r>
      <w:r w:rsidR="00BE2A78" w:rsidRPr="002F4CDC">
        <w:rPr>
          <w:sz w:val="28"/>
        </w:rPr>
        <w:t>2</w:t>
      </w:r>
      <w:r w:rsidR="00C73EEB" w:rsidRPr="002F4CDC">
        <w:rPr>
          <w:sz w:val="28"/>
        </w:rPr>
        <w:t>5</w:t>
      </w:r>
      <w:r w:rsidRPr="002F4CDC">
        <w:rPr>
          <w:sz w:val="28"/>
        </w:rPr>
        <w:t xml:space="preserve"> год </w:t>
      </w:r>
      <w:r w:rsidR="006657A1" w:rsidRPr="002F4CDC">
        <w:rPr>
          <w:sz w:val="28"/>
        </w:rPr>
        <w:t xml:space="preserve">и на плановый период </w:t>
      </w:r>
      <w:r w:rsidRPr="002F4CDC">
        <w:rPr>
          <w:sz w:val="28"/>
        </w:rPr>
        <w:t>20</w:t>
      </w:r>
      <w:r w:rsidR="00350EB1" w:rsidRPr="002F4CDC">
        <w:rPr>
          <w:sz w:val="28"/>
        </w:rPr>
        <w:t>2</w:t>
      </w:r>
      <w:r w:rsidR="00C73EEB" w:rsidRPr="002F4CDC">
        <w:rPr>
          <w:sz w:val="28"/>
        </w:rPr>
        <w:t>6</w:t>
      </w:r>
      <w:r w:rsidRPr="002F4CDC">
        <w:rPr>
          <w:sz w:val="28"/>
        </w:rPr>
        <w:t xml:space="preserve"> </w:t>
      </w:r>
      <w:r w:rsidR="006657A1" w:rsidRPr="002F4CDC">
        <w:rPr>
          <w:sz w:val="28"/>
        </w:rPr>
        <w:t>и</w:t>
      </w:r>
      <w:r w:rsidRPr="002F4CDC">
        <w:rPr>
          <w:sz w:val="28"/>
        </w:rPr>
        <w:t xml:space="preserve"> 20</w:t>
      </w:r>
      <w:r w:rsidR="006657A1" w:rsidRPr="002F4CDC">
        <w:rPr>
          <w:sz w:val="28"/>
        </w:rPr>
        <w:t>2</w:t>
      </w:r>
      <w:r w:rsidR="00C73EEB" w:rsidRPr="002F4CDC">
        <w:rPr>
          <w:sz w:val="28"/>
        </w:rPr>
        <w:t>7</w:t>
      </w:r>
      <w:r w:rsidRPr="002F4CDC">
        <w:rPr>
          <w:sz w:val="28"/>
        </w:rPr>
        <w:t xml:space="preserve"> год</w:t>
      </w:r>
      <w:r w:rsidR="006657A1" w:rsidRPr="002F4CDC">
        <w:rPr>
          <w:sz w:val="28"/>
        </w:rPr>
        <w:t>ов</w:t>
      </w:r>
      <w:r w:rsidRPr="002F4CDC">
        <w:rPr>
          <w:sz w:val="28"/>
        </w:rPr>
        <w:t xml:space="preserve"> согласно приложению </w:t>
      </w:r>
      <w:r w:rsidR="006657A1" w:rsidRPr="002F4CDC">
        <w:rPr>
          <w:sz w:val="28"/>
        </w:rPr>
        <w:t>2</w:t>
      </w:r>
      <w:r w:rsidRPr="002F4CDC">
        <w:rPr>
          <w:sz w:val="28"/>
        </w:rPr>
        <w:t xml:space="preserve"> к настоящему решению</w:t>
      </w:r>
      <w:r w:rsidR="00606653" w:rsidRPr="002F4CDC">
        <w:rPr>
          <w:sz w:val="28"/>
        </w:rPr>
        <w:t>.</w:t>
      </w:r>
    </w:p>
    <w:p w14:paraId="4CBA0837" w14:textId="77777777" w:rsidR="00E8203F" w:rsidRPr="000F2E79" w:rsidRDefault="00F533E6" w:rsidP="00EA0C21">
      <w:pPr>
        <w:tabs>
          <w:tab w:val="right" w:pos="-7088"/>
        </w:tabs>
        <w:spacing w:after="120"/>
        <w:ind w:firstLine="720"/>
        <w:jc w:val="both"/>
        <w:rPr>
          <w:sz w:val="28"/>
        </w:rPr>
      </w:pPr>
      <w:r w:rsidRPr="000F2E79">
        <w:rPr>
          <w:sz w:val="28"/>
        </w:rPr>
        <w:t>5</w:t>
      </w:r>
      <w:r w:rsidR="004F0BAD" w:rsidRPr="000F2E79">
        <w:rPr>
          <w:sz w:val="28"/>
        </w:rPr>
        <w:t>.</w:t>
      </w:r>
      <w:r w:rsidR="00EA0C21" w:rsidRPr="000F2E79">
        <w:rPr>
          <w:sz w:val="28"/>
        </w:rPr>
        <w:tab/>
      </w:r>
      <w:r w:rsidR="0006410D" w:rsidRPr="000F2E79">
        <w:rPr>
          <w:sz w:val="28"/>
        </w:rPr>
        <w:t>Утвердить общий объем бюджетных ассигнований на исполнение публичных нормативных обязательств города Волгодонска</w:t>
      </w:r>
      <w:r w:rsidR="00A405FD" w:rsidRPr="000F2E79">
        <w:rPr>
          <w:sz w:val="28"/>
        </w:rPr>
        <w:t>, с учетом поступлений из вышестоящих бюджетов,</w:t>
      </w:r>
      <w:r w:rsidR="0006410D" w:rsidRPr="000F2E79">
        <w:rPr>
          <w:sz w:val="28"/>
        </w:rPr>
        <w:t xml:space="preserve"> на 20</w:t>
      </w:r>
      <w:r w:rsidR="00C65FB2" w:rsidRPr="000F2E79">
        <w:rPr>
          <w:sz w:val="28"/>
        </w:rPr>
        <w:t>2</w:t>
      </w:r>
      <w:r w:rsidR="00C73EEB" w:rsidRPr="000F2E79">
        <w:rPr>
          <w:sz w:val="28"/>
        </w:rPr>
        <w:t>5</w:t>
      </w:r>
      <w:r w:rsidR="0006410D" w:rsidRPr="000F2E79">
        <w:rPr>
          <w:sz w:val="28"/>
        </w:rPr>
        <w:t xml:space="preserve"> год в сумме </w:t>
      </w:r>
      <w:r w:rsidR="00196601" w:rsidRPr="000F2E79">
        <w:rPr>
          <w:sz w:val="28"/>
        </w:rPr>
        <w:t>38 8</w:t>
      </w:r>
      <w:r w:rsidR="000F2E79" w:rsidRPr="000F2E79">
        <w:rPr>
          <w:sz w:val="28"/>
        </w:rPr>
        <w:t>91</w:t>
      </w:r>
      <w:r w:rsidR="00196601" w:rsidRPr="000F2E79">
        <w:rPr>
          <w:sz w:val="28"/>
        </w:rPr>
        <w:t>,5</w:t>
      </w:r>
      <w:r w:rsidR="0006410D" w:rsidRPr="000F2E79">
        <w:rPr>
          <w:sz w:val="28"/>
        </w:rPr>
        <w:t xml:space="preserve"> тыс. рублей, на 20</w:t>
      </w:r>
      <w:r w:rsidR="00350EB1" w:rsidRPr="000F2E79">
        <w:rPr>
          <w:sz w:val="28"/>
        </w:rPr>
        <w:t>2</w:t>
      </w:r>
      <w:r w:rsidR="00C73EEB" w:rsidRPr="000F2E79">
        <w:rPr>
          <w:sz w:val="28"/>
        </w:rPr>
        <w:t>6</w:t>
      </w:r>
      <w:r w:rsidR="0006410D" w:rsidRPr="000F2E79">
        <w:rPr>
          <w:sz w:val="28"/>
        </w:rPr>
        <w:t xml:space="preserve"> год в сумме </w:t>
      </w:r>
      <w:r w:rsidR="00196601" w:rsidRPr="000F2E79">
        <w:rPr>
          <w:sz w:val="28"/>
        </w:rPr>
        <w:t>28 892,6</w:t>
      </w:r>
      <w:r w:rsidR="00583D21" w:rsidRPr="000F2E79">
        <w:rPr>
          <w:sz w:val="28"/>
        </w:rPr>
        <w:t xml:space="preserve"> </w:t>
      </w:r>
      <w:r w:rsidR="0006410D" w:rsidRPr="000F2E79">
        <w:rPr>
          <w:sz w:val="28"/>
        </w:rPr>
        <w:t>тыс. рублей и на 20</w:t>
      </w:r>
      <w:r w:rsidR="006657A1" w:rsidRPr="000F2E79">
        <w:rPr>
          <w:sz w:val="28"/>
        </w:rPr>
        <w:t>2</w:t>
      </w:r>
      <w:r w:rsidR="00C73EEB" w:rsidRPr="000F2E79">
        <w:rPr>
          <w:sz w:val="28"/>
        </w:rPr>
        <w:t>7</w:t>
      </w:r>
      <w:r w:rsidR="0006410D" w:rsidRPr="000F2E79">
        <w:rPr>
          <w:sz w:val="28"/>
        </w:rPr>
        <w:t xml:space="preserve"> год в сумме </w:t>
      </w:r>
      <w:r w:rsidR="00196601" w:rsidRPr="000F2E79">
        <w:rPr>
          <w:sz w:val="28"/>
        </w:rPr>
        <w:t>30 347,7</w:t>
      </w:r>
      <w:r w:rsidR="0006410D" w:rsidRPr="000F2E79">
        <w:rPr>
          <w:sz w:val="28"/>
        </w:rPr>
        <w:t xml:space="preserve"> тыс. рублей.</w:t>
      </w:r>
    </w:p>
    <w:p w14:paraId="17DA16E6" w14:textId="77777777" w:rsidR="00A158B6" w:rsidRPr="000F2E79" w:rsidRDefault="00F533E6" w:rsidP="00EA0C21">
      <w:pPr>
        <w:tabs>
          <w:tab w:val="right" w:pos="-7088"/>
        </w:tabs>
        <w:spacing w:before="120"/>
        <w:ind w:firstLine="720"/>
        <w:jc w:val="both"/>
        <w:rPr>
          <w:sz w:val="28"/>
        </w:rPr>
      </w:pPr>
      <w:r w:rsidRPr="000F2E79">
        <w:rPr>
          <w:sz w:val="28"/>
        </w:rPr>
        <w:t>6</w:t>
      </w:r>
      <w:r w:rsidR="003B74CE" w:rsidRPr="000F2E79">
        <w:rPr>
          <w:sz w:val="28"/>
        </w:rPr>
        <w:t>.</w:t>
      </w:r>
      <w:r w:rsidR="00EA0C21" w:rsidRPr="000F2E79">
        <w:rPr>
          <w:sz w:val="28"/>
        </w:rPr>
        <w:tab/>
      </w:r>
      <w:r w:rsidR="00A158B6" w:rsidRPr="000F2E79">
        <w:rPr>
          <w:sz w:val="28"/>
        </w:rPr>
        <w:t xml:space="preserve">Утвердить объем бюджетных ассигнований </w:t>
      </w:r>
      <w:r w:rsidR="002B5771" w:rsidRPr="000F2E79">
        <w:rPr>
          <w:sz w:val="28"/>
        </w:rPr>
        <w:t xml:space="preserve">муниципального </w:t>
      </w:r>
      <w:r w:rsidR="00A158B6" w:rsidRPr="000F2E79">
        <w:rPr>
          <w:sz w:val="28"/>
        </w:rPr>
        <w:t xml:space="preserve">дорожного фонда </w:t>
      </w:r>
      <w:r w:rsidR="00420334" w:rsidRPr="000F2E79">
        <w:rPr>
          <w:sz w:val="28"/>
        </w:rPr>
        <w:t>города Волгодонска</w:t>
      </w:r>
      <w:r w:rsidR="00A158B6" w:rsidRPr="000F2E79">
        <w:rPr>
          <w:sz w:val="28"/>
        </w:rPr>
        <w:t xml:space="preserve"> на 20</w:t>
      </w:r>
      <w:r w:rsidR="00C65FB2" w:rsidRPr="000F2E79">
        <w:rPr>
          <w:sz w:val="28"/>
        </w:rPr>
        <w:t>2</w:t>
      </w:r>
      <w:r w:rsidR="00C73EEB" w:rsidRPr="000F2E79">
        <w:rPr>
          <w:sz w:val="28"/>
        </w:rPr>
        <w:t>5</w:t>
      </w:r>
      <w:r w:rsidR="00A158B6" w:rsidRPr="000F2E79">
        <w:rPr>
          <w:sz w:val="28"/>
        </w:rPr>
        <w:t xml:space="preserve"> год в сумме </w:t>
      </w:r>
      <w:r w:rsidR="00414A64" w:rsidRPr="000F2E79">
        <w:rPr>
          <w:sz w:val="28"/>
          <w:szCs w:val="28"/>
        </w:rPr>
        <w:t>253 558,8</w:t>
      </w:r>
      <w:r w:rsidR="000135CB" w:rsidRPr="000F2E79">
        <w:rPr>
          <w:sz w:val="28"/>
        </w:rPr>
        <w:t xml:space="preserve"> </w:t>
      </w:r>
      <w:r w:rsidR="00A158B6" w:rsidRPr="000F2E79">
        <w:rPr>
          <w:sz w:val="28"/>
        </w:rPr>
        <w:t>тыс.</w:t>
      </w:r>
      <w:r w:rsidR="003B74CE" w:rsidRPr="000F2E79">
        <w:rPr>
          <w:sz w:val="28"/>
        </w:rPr>
        <w:t xml:space="preserve"> </w:t>
      </w:r>
      <w:r w:rsidR="00A158B6" w:rsidRPr="000F2E79">
        <w:rPr>
          <w:sz w:val="28"/>
        </w:rPr>
        <w:t>рублей, на 20</w:t>
      </w:r>
      <w:r w:rsidR="00350EB1" w:rsidRPr="000F2E79">
        <w:rPr>
          <w:sz w:val="28"/>
        </w:rPr>
        <w:t>2</w:t>
      </w:r>
      <w:r w:rsidR="00C73EEB" w:rsidRPr="000F2E79">
        <w:rPr>
          <w:sz w:val="28"/>
        </w:rPr>
        <w:t>6</w:t>
      </w:r>
      <w:r w:rsidR="004F43C7" w:rsidRPr="000F2E79">
        <w:rPr>
          <w:sz w:val="28"/>
        </w:rPr>
        <w:t xml:space="preserve"> </w:t>
      </w:r>
      <w:r w:rsidR="00A158B6" w:rsidRPr="000F2E79">
        <w:rPr>
          <w:sz w:val="28"/>
        </w:rPr>
        <w:t xml:space="preserve">год в сумме </w:t>
      </w:r>
      <w:r w:rsidR="00414A64" w:rsidRPr="000F2E79">
        <w:rPr>
          <w:sz w:val="28"/>
        </w:rPr>
        <w:t>282 195,8</w:t>
      </w:r>
      <w:r w:rsidR="008D7EE2" w:rsidRPr="000F2E79">
        <w:rPr>
          <w:sz w:val="28"/>
        </w:rPr>
        <w:t xml:space="preserve"> </w:t>
      </w:r>
      <w:r w:rsidR="00A158B6" w:rsidRPr="000F2E79">
        <w:rPr>
          <w:sz w:val="28"/>
        </w:rPr>
        <w:t>тыс.</w:t>
      </w:r>
      <w:r w:rsidR="003B74CE" w:rsidRPr="000F2E79">
        <w:rPr>
          <w:sz w:val="28"/>
        </w:rPr>
        <w:t xml:space="preserve"> </w:t>
      </w:r>
      <w:r w:rsidR="00A158B6" w:rsidRPr="000F2E79">
        <w:rPr>
          <w:sz w:val="28"/>
        </w:rPr>
        <w:t>рублей и на 20</w:t>
      </w:r>
      <w:r w:rsidR="006657A1" w:rsidRPr="000F2E79">
        <w:rPr>
          <w:sz w:val="28"/>
        </w:rPr>
        <w:t>2</w:t>
      </w:r>
      <w:r w:rsidR="00C73EEB" w:rsidRPr="000F2E79">
        <w:rPr>
          <w:sz w:val="28"/>
        </w:rPr>
        <w:t>7</w:t>
      </w:r>
      <w:r w:rsidR="00A158B6" w:rsidRPr="000F2E79">
        <w:rPr>
          <w:sz w:val="28"/>
        </w:rPr>
        <w:t xml:space="preserve"> год в сумме</w:t>
      </w:r>
      <w:r w:rsidR="00AA28C9" w:rsidRPr="000F2E79">
        <w:rPr>
          <w:sz w:val="28"/>
        </w:rPr>
        <w:t xml:space="preserve"> </w:t>
      </w:r>
      <w:r w:rsidR="00414A64" w:rsidRPr="000F2E79">
        <w:rPr>
          <w:sz w:val="28"/>
        </w:rPr>
        <w:t>265 401,2</w:t>
      </w:r>
      <w:r w:rsidR="003D1CA5" w:rsidRPr="000F2E79">
        <w:rPr>
          <w:sz w:val="28"/>
        </w:rPr>
        <w:t xml:space="preserve"> </w:t>
      </w:r>
      <w:r w:rsidR="00A158B6" w:rsidRPr="000F2E79">
        <w:rPr>
          <w:sz w:val="28"/>
        </w:rPr>
        <w:t>тыс.</w:t>
      </w:r>
      <w:r w:rsidR="003B74CE" w:rsidRPr="000F2E79">
        <w:rPr>
          <w:sz w:val="28"/>
        </w:rPr>
        <w:t xml:space="preserve"> </w:t>
      </w:r>
      <w:r w:rsidR="00A158B6" w:rsidRPr="000F2E79">
        <w:rPr>
          <w:sz w:val="28"/>
        </w:rPr>
        <w:t>рублей.</w:t>
      </w:r>
    </w:p>
    <w:p w14:paraId="24AD4521" w14:textId="77777777" w:rsidR="009F2E36" w:rsidRPr="000F2E79" w:rsidRDefault="00F533E6" w:rsidP="00EA0C21">
      <w:pPr>
        <w:tabs>
          <w:tab w:val="right" w:pos="-7088"/>
        </w:tabs>
        <w:spacing w:before="120" w:after="120"/>
        <w:ind w:firstLine="720"/>
        <w:jc w:val="both"/>
        <w:rPr>
          <w:sz w:val="28"/>
        </w:rPr>
      </w:pPr>
      <w:r w:rsidRPr="000F2E79">
        <w:rPr>
          <w:sz w:val="28"/>
        </w:rPr>
        <w:t>7</w:t>
      </w:r>
      <w:r w:rsidR="00E445C0" w:rsidRPr="000F2E79">
        <w:rPr>
          <w:sz w:val="28"/>
        </w:rPr>
        <w:t>.</w:t>
      </w:r>
      <w:r w:rsidR="00EA0C21" w:rsidRPr="000F2E79">
        <w:rPr>
          <w:sz w:val="28"/>
        </w:rPr>
        <w:tab/>
      </w:r>
      <w:r w:rsidR="00E445C0" w:rsidRPr="000F2E79">
        <w:rPr>
          <w:sz w:val="28"/>
        </w:rPr>
        <w:t xml:space="preserve">Утвердить распределение бюджетных ассигнований по разделам, подразделам, целевым статьям </w:t>
      </w:r>
      <w:r w:rsidR="009F2E36" w:rsidRPr="000F2E79">
        <w:rPr>
          <w:sz w:val="28"/>
        </w:rPr>
        <w:t xml:space="preserve">(муниципальным программам города Волгодонска и непрограммным направлениям деятельности), группам </w:t>
      </w:r>
      <w:proofErr w:type="gramStart"/>
      <w:r w:rsidR="009F2E36" w:rsidRPr="000F2E79">
        <w:rPr>
          <w:sz w:val="28"/>
        </w:rPr>
        <w:t>видов расходов классифи</w:t>
      </w:r>
      <w:r w:rsidR="006657A1" w:rsidRPr="000F2E79">
        <w:rPr>
          <w:sz w:val="28"/>
        </w:rPr>
        <w:t>кации расходов бюджет</w:t>
      </w:r>
      <w:r w:rsidR="00B8382D" w:rsidRPr="000F2E79">
        <w:rPr>
          <w:sz w:val="28"/>
        </w:rPr>
        <w:t>ов</w:t>
      </w:r>
      <w:proofErr w:type="gramEnd"/>
      <w:r w:rsidR="009F2E36" w:rsidRPr="000F2E79">
        <w:rPr>
          <w:sz w:val="28"/>
        </w:rPr>
        <w:t xml:space="preserve"> на 20</w:t>
      </w:r>
      <w:r w:rsidR="00C65FB2" w:rsidRPr="000F2E79">
        <w:rPr>
          <w:sz w:val="28"/>
        </w:rPr>
        <w:t>2</w:t>
      </w:r>
      <w:r w:rsidR="00E87856" w:rsidRPr="000F2E79">
        <w:rPr>
          <w:sz w:val="28"/>
        </w:rPr>
        <w:t>5</w:t>
      </w:r>
      <w:r w:rsidR="009F2E36" w:rsidRPr="000F2E79">
        <w:rPr>
          <w:sz w:val="28"/>
        </w:rPr>
        <w:t xml:space="preserve"> год </w:t>
      </w:r>
      <w:r w:rsidR="006657A1" w:rsidRPr="000F2E79">
        <w:rPr>
          <w:sz w:val="28"/>
        </w:rPr>
        <w:t xml:space="preserve">и </w:t>
      </w:r>
      <w:r w:rsidR="0098518C" w:rsidRPr="000F2E79">
        <w:rPr>
          <w:sz w:val="28"/>
        </w:rPr>
        <w:t xml:space="preserve">на </w:t>
      </w:r>
      <w:r w:rsidR="006657A1" w:rsidRPr="000F2E79">
        <w:rPr>
          <w:sz w:val="28"/>
        </w:rPr>
        <w:t>плановый период 20</w:t>
      </w:r>
      <w:r w:rsidR="00350EB1" w:rsidRPr="000F2E79">
        <w:rPr>
          <w:sz w:val="28"/>
        </w:rPr>
        <w:t>2</w:t>
      </w:r>
      <w:r w:rsidR="00E87856" w:rsidRPr="000F2E79">
        <w:rPr>
          <w:sz w:val="28"/>
        </w:rPr>
        <w:t>6</w:t>
      </w:r>
      <w:r w:rsidR="006657A1" w:rsidRPr="000F2E79">
        <w:rPr>
          <w:sz w:val="28"/>
        </w:rPr>
        <w:t xml:space="preserve"> и 202</w:t>
      </w:r>
      <w:r w:rsidR="00E87856" w:rsidRPr="000F2E79">
        <w:rPr>
          <w:sz w:val="28"/>
        </w:rPr>
        <w:t>7</w:t>
      </w:r>
      <w:r w:rsidR="006657A1" w:rsidRPr="000F2E79">
        <w:rPr>
          <w:sz w:val="28"/>
        </w:rPr>
        <w:t xml:space="preserve"> годов</w:t>
      </w:r>
      <w:r w:rsidR="00A00A07" w:rsidRPr="000F2E79">
        <w:rPr>
          <w:sz w:val="28"/>
        </w:rPr>
        <w:t xml:space="preserve"> </w:t>
      </w:r>
      <w:r w:rsidR="009F2E36" w:rsidRPr="000F2E79">
        <w:rPr>
          <w:sz w:val="28"/>
        </w:rPr>
        <w:t>согласно пр</w:t>
      </w:r>
      <w:r w:rsidR="006657A1" w:rsidRPr="000F2E79">
        <w:rPr>
          <w:sz w:val="28"/>
        </w:rPr>
        <w:t xml:space="preserve">иложению </w:t>
      </w:r>
      <w:r w:rsidR="00E27FCC" w:rsidRPr="000F2E79">
        <w:rPr>
          <w:sz w:val="28"/>
        </w:rPr>
        <w:t>3</w:t>
      </w:r>
      <w:r w:rsidR="006657A1" w:rsidRPr="000F2E79">
        <w:rPr>
          <w:sz w:val="28"/>
        </w:rPr>
        <w:t xml:space="preserve"> к настоящему решению.</w:t>
      </w:r>
    </w:p>
    <w:p w14:paraId="2641D915" w14:textId="77777777" w:rsidR="0000119E" w:rsidRPr="00CB1BBA" w:rsidRDefault="00F533E6" w:rsidP="00EA0C21">
      <w:pPr>
        <w:tabs>
          <w:tab w:val="right" w:pos="-7088"/>
        </w:tabs>
        <w:spacing w:after="120"/>
        <w:ind w:firstLine="720"/>
        <w:jc w:val="both"/>
        <w:rPr>
          <w:sz w:val="28"/>
        </w:rPr>
      </w:pPr>
      <w:r w:rsidRPr="00CB1BBA">
        <w:rPr>
          <w:sz w:val="28"/>
        </w:rPr>
        <w:t>8</w:t>
      </w:r>
      <w:r w:rsidR="0000119E" w:rsidRPr="00CB1BBA">
        <w:rPr>
          <w:sz w:val="28"/>
        </w:rPr>
        <w:t>.</w:t>
      </w:r>
      <w:r w:rsidR="00EA0C21" w:rsidRPr="00CB1BBA">
        <w:rPr>
          <w:sz w:val="28"/>
        </w:rPr>
        <w:tab/>
      </w:r>
      <w:r w:rsidR="0000119E" w:rsidRPr="00CB1BBA">
        <w:rPr>
          <w:sz w:val="28"/>
        </w:rPr>
        <w:t>Утвердить ведомственную структуру расходов местного бюджета на 20</w:t>
      </w:r>
      <w:r w:rsidR="00C65FB2" w:rsidRPr="00CB1BBA">
        <w:rPr>
          <w:sz w:val="28"/>
        </w:rPr>
        <w:t>2</w:t>
      </w:r>
      <w:r w:rsidR="00E87856" w:rsidRPr="00CB1BBA">
        <w:rPr>
          <w:sz w:val="28"/>
        </w:rPr>
        <w:t>5</w:t>
      </w:r>
      <w:r w:rsidR="0000119E" w:rsidRPr="00CB1BBA">
        <w:rPr>
          <w:sz w:val="28"/>
        </w:rPr>
        <w:t xml:space="preserve"> год </w:t>
      </w:r>
      <w:r w:rsidR="006657A1" w:rsidRPr="00CB1BBA">
        <w:rPr>
          <w:sz w:val="28"/>
        </w:rPr>
        <w:t xml:space="preserve">и </w:t>
      </w:r>
      <w:r w:rsidR="0098518C" w:rsidRPr="00CB1BBA">
        <w:rPr>
          <w:sz w:val="28"/>
        </w:rPr>
        <w:t xml:space="preserve">на </w:t>
      </w:r>
      <w:r w:rsidR="006657A1" w:rsidRPr="00CB1BBA">
        <w:rPr>
          <w:sz w:val="28"/>
        </w:rPr>
        <w:t>плановый период 20</w:t>
      </w:r>
      <w:r w:rsidR="00350EB1" w:rsidRPr="00CB1BBA">
        <w:rPr>
          <w:sz w:val="28"/>
        </w:rPr>
        <w:t>2</w:t>
      </w:r>
      <w:r w:rsidR="00E87856" w:rsidRPr="00CB1BBA">
        <w:rPr>
          <w:sz w:val="28"/>
        </w:rPr>
        <w:t>6</w:t>
      </w:r>
      <w:r w:rsidR="006657A1" w:rsidRPr="00CB1BBA">
        <w:rPr>
          <w:sz w:val="28"/>
        </w:rPr>
        <w:t xml:space="preserve"> и 202</w:t>
      </w:r>
      <w:r w:rsidR="00E87856" w:rsidRPr="00CB1BBA">
        <w:rPr>
          <w:sz w:val="28"/>
        </w:rPr>
        <w:t>7</w:t>
      </w:r>
      <w:r w:rsidR="006657A1" w:rsidRPr="00CB1BBA">
        <w:rPr>
          <w:sz w:val="28"/>
        </w:rPr>
        <w:t xml:space="preserve"> годов </w:t>
      </w:r>
      <w:r w:rsidR="0000119E" w:rsidRPr="00CB1BBA">
        <w:rPr>
          <w:sz w:val="28"/>
        </w:rPr>
        <w:t xml:space="preserve">согласно приложению </w:t>
      </w:r>
      <w:r w:rsidR="00E27FCC" w:rsidRPr="00CB1BBA">
        <w:rPr>
          <w:sz w:val="28"/>
        </w:rPr>
        <w:t>4</w:t>
      </w:r>
      <w:r w:rsidR="00A00A07" w:rsidRPr="00CB1BBA">
        <w:rPr>
          <w:sz w:val="28"/>
        </w:rPr>
        <w:t xml:space="preserve"> к настоящему решению.</w:t>
      </w:r>
    </w:p>
    <w:p w14:paraId="4731C927" w14:textId="77777777" w:rsidR="0006410D" w:rsidRPr="00CB1BBA" w:rsidRDefault="00F533E6" w:rsidP="00EA0C21">
      <w:pPr>
        <w:tabs>
          <w:tab w:val="right" w:pos="-7088"/>
        </w:tabs>
        <w:spacing w:after="120"/>
        <w:ind w:firstLine="720"/>
        <w:jc w:val="both"/>
        <w:rPr>
          <w:sz w:val="28"/>
        </w:rPr>
      </w:pPr>
      <w:r w:rsidRPr="00CB1BBA">
        <w:rPr>
          <w:sz w:val="28"/>
        </w:rPr>
        <w:t>9</w:t>
      </w:r>
      <w:r w:rsidR="00045707" w:rsidRPr="00CB1BBA">
        <w:rPr>
          <w:sz w:val="28"/>
        </w:rPr>
        <w:t>.</w:t>
      </w:r>
      <w:r w:rsidR="00EA0C21" w:rsidRPr="00CB1BBA">
        <w:rPr>
          <w:sz w:val="28"/>
        </w:rPr>
        <w:tab/>
      </w:r>
      <w:r w:rsidR="0006410D" w:rsidRPr="00CB1BBA">
        <w:rPr>
          <w:sz w:val="28"/>
        </w:rPr>
        <w:t xml:space="preserve">Утвердить распределение бюджетных ассигнований по </w:t>
      </w:r>
      <w:r w:rsidR="000E38EA" w:rsidRPr="00CB1BBA">
        <w:rPr>
          <w:sz w:val="28"/>
        </w:rPr>
        <w:t>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бюджет</w:t>
      </w:r>
      <w:r w:rsidR="00B8382D" w:rsidRPr="00CB1BBA">
        <w:rPr>
          <w:sz w:val="28"/>
        </w:rPr>
        <w:t>ов</w:t>
      </w:r>
      <w:r w:rsidR="0006410D" w:rsidRPr="00CB1BBA">
        <w:rPr>
          <w:sz w:val="28"/>
        </w:rPr>
        <w:t xml:space="preserve"> на 20</w:t>
      </w:r>
      <w:r w:rsidR="00C65FB2" w:rsidRPr="00CB1BBA">
        <w:rPr>
          <w:sz w:val="28"/>
        </w:rPr>
        <w:t>2</w:t>
      </w:r>
      <w:r w:rsidR="00E87856" w:rsidRPr="00CB1BBA">
        <w:rPr>
          <w:sz w:val="28"/>
        </w:rPr>
        <w:t>5</w:t>
      </w:r>
      <w:r w:rsidR="0006410D" w:rsidRPr="00CB1BBA">
        <w:rPr>
          <w:sz w:val="28"/>
        </w:rPr>
        <w:t xml:space="preserve"> год </w:t>
      </w:r>
      <w:r w:rsidR="006657A1" w:rsidRPr="00CB1BBA">
        <w:rPr>
          <w:sz w:val="28"/>
        </w:rPr>
        <w:t xml:space="preserve">и </w:t>
      </w:r>
      <w:r w:rsidR="0098518C" w:rsidRPr="00CB1BBA">
        <w:rPr>
          <w:sz w:val="28"/>
        </w:rPr>
        <w:t xml:space="preserve">на </w:t>
      </w:r>
      <w:r w:rsidR="006657A1" w:rsidRPr="00CB1BBA">
        <w:rPr>
          <w:sz w:val="28"/>
        </w:rPr>
        <w:t>плановый период 20</w:t>
      </w:r>
      <w:r w:rsidR="009C31B2" w:rsidRPr="00CB1BBA">
        <w:rPr>
          <w:sz w:val="28"/>
        </w:rPr>
        <w:t>2</w:t>
      </w:r>
      <w:r w:rsidR="00E87856" w:rsidRPr="00CB1BBA">
        <w:rPr>
          <w:sz w:val="28"/>
        </w:rPr>
        <w:t>6</w:t>
      </w:r>
      <w:r w:rsidR="006657A1" w:rsidRPr="00CB1BBA">
        <w:rPr>
          <w:sz w:val="28"/>
        </w:rPr>
        <w:t xml:space="preserve"> и 202</w:t>
      </w:r>
      <w:r w:rsidR="00E87856" w:rsidRPr="00CB1BBA">
        <w:rPr>
          <w:sz w:val="28"/>
        </w:rPr>
        <w:t>7</w:t>
      </w:r>
      <w:r w:rsidR="006657A1" w:rsidRPr="00CB1BBA">
        <w:rPr>
          <w:sz w:val="28"/>
        </w:rPr>
        <w:t xml:space="preserve"> годов </w:t>
      </w:r>
      <w:r w:rsidR="0006410D" w:rsidRPr="00CB1BBA">
        <w:rPr>
          <w:sz w:val="28"/>
        </w:rPr>
        <w:t xml:space="preserve">согласно приложению </w:t>
      </w:r>
      <w:r w:rsidR="00E27FCC" w:rsidRPr="00CB1BBA">
        <w:rPr>
          <w:sz w:val="28"/>
        </w:rPr>
        <w:t>5</w:t>
      </w:r>
      <w:r w:rsidR="006657A1" w:rsidRPr="00CB1BBA">
        <w:rPr>
          <w:sz w:val="28"/>
        </w:rPr>
        <w:t xml:space="preserve"> к настоящему решению.</w:t>
      </w:r>
    </w:p>
    <w:p w14:paraId="5BFEC4CB" w14:textId="77777777" w:rsidR="000225F9" w:rsidRPr="00C518E9" w:rsidRDefault="00846810" w:rsidP="00EA0C21">
      <w:pPr>
        <w:tabs>
          <w:tab w:val="right" w:pos="-7088"/>
        </w:tabs>
        <w:autoSpaceDE w:val="0"/>
        <w:autoSpaceDN w:val="0"/>
        <w:adjustRightInd w:val="0"/>
        <w:ind w:firstLine="720"/>
        <w:jc w:val="both"/>
        <w:rPr>
          <w:color w:val="000000"/>
          <w:sz w:val="28"/>
          <w:szCs w:val="28"/>
        </w:rPr>
      </w:pPr>
      <w:r w:rsidRPr="00C518E9">
        <w:rPr>
          <w:sz w:val="28"/>
        </w:rPr>
        <w:t>1</w:t>
      </w:r>
      <w:r w:rsidR="00F533E6" w:rsidRPr="00C518E9">
        <w:rPr>
          <w:sz w:val="28"/>
        </w:rPr>
        <w:t>0</w:t>
      </w:r>
      <w:r w:rsidR="004F0BAD" w:rsidRPr="00C518E9">
        <w:rPr>
          <w:sz w:val="28"/>
        </w:rPr>
        <w:t>.</w:t>
      </w:r>
      <w:r w:rsidR="00EA0C21" w:rsidRPr="00C518E9">
        <w:rPr>
          <w:sz w:val="28"/>
        </w:rPr>
        <w:tab/>
      </w:r>
      <w:r w:rsidR="000225F9" w:rsidRPr="00C518E9">
        <w:rPr>
          <w:color w:val="000000"/>
          <w:sz w:val="28"/>
          <w:szCs w:val="28"/>
        </w:rPr>
        <w:t>Утвердить объем межбюджетных трансфертов, получаемых из других бюджетов бюджетной системы Российской Федерации, на 20</w:t>
      </w:r>
      <w:r w:rsidR="00614F2D" w:rsidRPr="00C518E9">
        <w:rPr>
          <w:color w:val="000000"/>
          <w:sz w:val="28"/>
          <w:szCs w:val="28"/>
        </w:rPr>
        <w:t>2</w:t>
      </w:r>
      <w:r w:rsidR="0072239F" w:rsidRPr="00C518E9">
        <w:rPr>
          <w:color w:val="000000"/>
          <w:sz w:val="28"/>
          <w:szCs w:val="28"/>
        </w:rPr>
        <w:t>5</w:t>
      </w:r>
      <w:r w:rsidR="000225F9" w:rsidRPr="00C518E9">
        <w:rPr>
          <w:color w:val="000000"/>
          <w:sz w:val="28"/>
          <w:szCs w:val="28"/>
        </w:rPr>
        <w:t xml:space="preserve"> год в сумме</w:t>
      </w:r>
      <w:r w:rsidR="00866940" w:rsidRPr="00C518E9">
        <w:rPr>
          <w:color w:val="000000"/>
          <w:sz w:val="28"/>
          <w:szCs w:val="28"/>
        </w:rPr>
        <w:t xml:space="preserve"> </w:t>
      </w:r>
      <w:r w:rsidR="001C5B9E" w:rsidRPr="00C518E9">
        <w:rPr>
          <w:color w:val="000000"/>
          <w:sz w:val="28"/>
          <w:szCs w:val="28"/>
        </w:rPr>
        <w:t>5</w:t>
      </w:r>
      <w:r w:rsidR="00C518E9" w:rsidRPr="00C518E9">
        <w:rPr>
          <w:color w:val="000000"/>
          <w:sz w:val="28"/>
          <w:szCs w:val="28"/>
        </w:rPr>
        <w:t> </w:t>
      </w:r>
      <w:r w:rsidR="001C5B9E" w:rsidRPr="00C518E9">
        <w:rPr>
          <w:color w:val="000000"/>
          <w:sz w:val="28"/>
          <w:szCs w:val="28"/>
        </w:rPr>
        <w:t>2</w:t>
      </w:r>
      <w:r w:rsidR="00C518E9" w:rsidRPr="00C518E9">
        <w:rPr>
          <w:color w:val="000000"/>
          <w:sz w:val="28"/>
          <w:szCs w:val="28"/>
        </w:rPr>
        <w:t>96 027,1</w:t>
      </w:r>
      <w:r w:rsidR="001A2E15" w:rsidRPr="00C518E9">
        <w:rPr>
          <w:sz w:val="28"/>
          <w:szCs w:val="28"/>
        </w:rPr>
        <w:t xml:space="preserve"> </w:t>
      </w:r>
      <w:r w:rsidR="000225F9" w:rsidRPr="00C518E9">
        <w:rPr>
          <w:color w:val="000000"/>
          <w:sz w:val="28"/>
          <w:szCs w:val="28"/>
        </w:rPr>
        <w:t>тыс. рублей, на 20</w:t>
      </w:r>
      <w:r w:rsidR="006C14FE" w:rsidRPr="00C518E9">
        <w:rPr>
          <w:color w:val="000000"/>
          <w:sz w:val="28"/>
          <w:szCs w:val="28"/>
        </w:rPr>
        <w:t>2</w:t>
      </w:r>
      <w:r w:rsidR="001C5B9E" w:rsidRPr="00C518E9">
        <w:rPr>
          <w:color w:val="000000"/>
          <w:sz w:val="28"/>
          <w:szCs w:val="28"/>
        </w:rPr>
        <w:t>6</w:t>
      </w:r>
      <w:r w:rsidR="000225F9" w:rsidRPr="00C518E9">
        <w:rPr>
          <w:color w:val="000000"/>
          <w:sz w:val="28"/>
          <w:szCs w:val="28"/>
        </w:rPr>
        <w:t xml:space="preserve"> год в сумме</w:t>
      </w:r>
      <w:r w:rsidR="00210324" w:rsidRPr="00C518E9">
        <w:rPr>
          <w:color w:val="000000"/>
          <w:sz w:val="28"/>
          <w:szCs w:val="28"/>
        </w:rPr>
        <w:t xml:space="preserve"> </w:t>
      </w:r>
      <w:r w:rsidR="001C5B9E" w:rsidRPr="00C518E9">
        <w:rPr>
          <w:color w:val="000000"/>
          <w:sz w:val="28"/>
          <w:szCs w:val="28"/>
        </w:rPr>
        <w:t>4 498 644,2</w:t>
      </w:r>
      <w:r w:rsidR="00E0647B" w:rsidRPr="00C518E9">
        <w:rPr>
          <w:color w:val="000000"/>
          <w:sz w:val="28"/>
          <w:szCs w:val="28"/>
        </w:rPr>
        <w:t xml:space="preserve"> </w:t>
      </w:r>
      <w:r w:rsidR="000225F9" w:rsidRPr="00C518E9">
        <w:rPr>
          <w:color w:val="000000"/>
          <w:sz w:val="28"/>
          <w:szCs w:val="28"/>
        </w:rPr>
        <w:t>тыс. рублей, на 20</w:t>
      </w:r>
      <w:r w:rsidR="00993B25" w:rsidRPr="00C518E9">
        <w:rPr>
          <w:color w:val="000000"/>
          <w:sz w:val="28"/>
          <w:szCs w:val="28"/>
        </w:rPr>
        <w:t>2</w:t>
      </w:r>
      <w:r w:rsidR="001C5B9E" w:rsidRPr="00C518E9">
        <w:rPr>
          <w:color w:val="000000"/>
          <w:sz w:val="28"/>
          <w:szCs w:val="28"/>
        </w:rPr>
        <w:t>7</w:t>
      </w:r>
      <w:r w:rsidR="000225F9" w:rsidRPr="00C518E9">
        <w:rPr>
          <w:color w:val="000000"/>
          <w:sz w:val="28"/>
          <w:szCs w:val="28"/>
        </w:rPr>
        <w:t xml:space="preserve"> год в сумме </w:t>
      </w:r>
      <w:r w:rsidR="001C5B9E" w:rsidRPr="00C518E9">
        <w:rPr>
          <w:color w:val="000000"/>
          <w:sz w:val="28"/>
          <w:szCs w:val="28"/>
        </w:rPr>
        <w:t>3 755 956,3</w:t>
      </w:r>
      <w:r w:rsidR="00B1397D" w:rsidRPr="00C518E9">
        <w:rPr>
          <w:color w:val="000000"/>
          <w:sz w:val="28"/>
          <w:szCs w:val="28"/>
        </w:rPr>
        <w:t xml:space="preserve"> </w:t>
      </w:r>
      <w:r w:rsidR="000225F9" w:rsidRPr="00C518E9">
        <w:rPr>
          <w:color w:val="000000"/>
          <w:sz w:val="28"/>
          <w:szCs w:val="28"/>
        </w:rPr>
        <w:t xml:space="preserve">тыс. рублей, </w:t>
      </w:r>
      <w:r w:rsidR="00424F52" w:rsidRPr="00C518E9">
        <w:rPr>
          <w:color w:val="000000"/>
          <w:sz w:val="28"/>
          <w:szCs w:val="28"/>
        </w:rPr>
        <w:t>в том числе</w:t>
      </w:r>
      <w:r w:rsidR="000225F9" w:rsidRPr="00C518E9">
        <w:rPr>
          <w:color w:val="000000"/>
          <w:sz w:val="28"/>
          <w:szCs w:val="28"/>
        </w:rPr>
        <w:t>:</w:t>
      </w:r>
    </w:p>
    <w:p w14:paraId="57D0819A" w14:textId="77777777" w:rsidR="00001C86" w:rsidRPr="00C518E9" w:rsidRDefault="000D4BC3" w:rsidP="00EA0C21">
      <w:pPr>
        <w:tabs>
          <w:tab w:val="right" w:pos="-7088"/>
        </w:tabs>
        <w:autoSpaceDE w:val="0"/>
        <w:autoSpaceDN w:val="0"/>
        <w:adjustRightInd w:val="0"/>
        <w:ind w:firstLine="720"/>
        <w:jc w:val="both"/>
        <w:rPr>
          <w:color w:val="000000"/>
          <w:sz w:val="28"/>
          <w:szCs w:val="28"/>
        </w:rPr>
      </w:pPr>
      <w:proofErr w:type="gramStart"/>
      <w:r w:rsidRPr="00C518E9">
        <w:rPr>
          <w:color w:val="000000"/>
          <w:sz w:val="28"/>
          <w:szCs w:val="28"/>
        </w:rPr>
        <w:t>1)</w:t>
      </w:r>
      <w:r w:rsidR="00EA0C21" w:rsidRPr="00C518E9">
        <w:rPr>
          <w:color w:val="000000"/>
          <w:sz w:val="28"/>
          <w:szCs w:val="28"/>
        </w:rPr>
        <w:tab/>
      </w:r>
      <w:r w:rsidRPr="00C518E9">
        <w:rPr>
          <w:color w:val="000000"/>
          <w:sz w:val="28"/>
          <w:szCs w:val="28"/>
        </w:rPr>
        <w:t>объем дотаций в 202</w:t>
      </w:r>
      <w:r w:rsidR="00C9194E" w:rsidRPr="00C518E9">
        <w:rPr>
          <w:color w:val="000000"/>
          <w:sz w:val="28"/>
          <w:szCs w:val="28"/>
        </w:rPr>
        <w:t>5</w:t>
      </w:r>
      <w:r w:rsidRPr="00C518E9">
        <w:rPr>
          <w:color w:val="000000"/>
          <w:sz w:val="28"/>
          <w:szCs w:val="28"/>
        </w:rPr>
        <w:t xml:space="preserve"> году в сумме </w:t>
      </w:r>
      <w:r w:rsidR="00F853E2" w:rsidRPr="00C518E9">
        <w:rPr>
          <w:color w:val="000000"/>
          <w:sz w:val="28"/>
          <w:szCs w:val="28"/>
        </w:rPr>
        <w:t>94 581,3</w:t>
      </w:r>
      <w:r w:rsidRPr="00C518E9">
        <w:rPr>
          <w:color w:val="000000"/>
          <w:sz w:val="28"/>
          <w:szCs w:val="28"/>
        </w:rPr>
        <w:t xml:space="preserve"> тыс. рублей</w:t>
      </w:r>
      <w:r w:rsidR="00097CEE" w:rsidRPr="00C518E9">
        <w:rPr>
          <w:color w:val="000000"/>
          <w:sz w:val="28"/>
          <w:szCs w:val="28"/>
        </w:rPr>
        <w:t>;</w:t>
      </w:r>
      <w:proofErr w:type="gramEnd"/>
    </w:p>
    <w:p w14:paraId="7508D353" w14:textId="77777777" w:rsidR="000225F9" w:rsidRPr="00C518E9" w:rsidRDefault="000D4BC3" w:rsidP="00EA0C21">
      <w:pPr>
        <w:tabs>
          <w:tab w:val="right" w:pos="-7088"/>
        </w:tabs>
        <w:autoSpaceDE w:val="0"/>
        <w:autoSpaceDN w:val="0"/>
        <w:adjustRightInd w:val="0"/>
        <w:ind w:firstLine="720"/>
        <w:jc w:val="both"/>
        <w:rPr>
          <w:color w:val="000000"/>
          <w:sz w:val="28"/>
          <w:szCs w:val="28"/>
        </w:rPr>
      </w:pPr>
      <w:r w:rsidRPr="00C518E9">
        <w:rPr>
          <w:color w:val="000000"/>
          <w:sz w:val="28"/>
          <w:szCs w:val="28"/>
        </w:rPr>
        <w:t>2</w:t>
      </w:r>
      <w:r w:rsidR="00EA0C21" w:rsidRPr="00C518E9">
        <w:rPr>
          <w:color w:val="000000"/>
          <w:sz w:val="28"/>
          <w:szCs w:val="28"/>
        </w:rPr>
        <w:t>)</w:t>
      </w:r>
      <w:r w:rsidR="00EA0C21" w:rsidRPr="00C518E9">
        <w:rPr>
          <w:color w:val="000000"/>
          <w:sz w:val="28"/>
          <w:szCs w:val="28"/>
        </w:rPr>
        <w:tab/>
      </w:r>
      <w:r w:rsidR="000225F9" w:rsidRPr="00C518E9">
        <w:rPr>
          <w:color w:val="000000"/>
          <w:sz w:val="28"/>
          <w:szCs w:val="28"/>
        </w:rPr>
        <w:t>объем субвенций, предоставляемых городу Волгодонску из областного бюджета</w:t>
      </w:r>
      <w:r w:rsidR="008D0674" w:rsidRPr="00C518E9">
        <w:rPr>
          <w:color w:val="000000"/>
          <w:sz w:val="28"/>
          <w:szCs w:val="28"/>
        </w:rPr>
        <w:t xml:space="preserve"> </w:t>
      </w:r>
      <w:r w:rsidR="000225F9" w:rsidRPr="00C518E9">
        <w:rPr>
          <w:color w:val="000000"/>
          <w:sz w:val="28"/>
          <w:szCs w:val="28"/>
        </w:rPr>
        <w:t>в 20</w:t>
      </w:r>
      <w:r w:rsidR="00614F2D" w:rsidRPr="00C518E9">
        <w:rPr>
          <w:color w:val="000000"/>
          <w:sz w:val="28"/>
          <w:szCs w:val="28"/>
        </w:rPr>
        <w:t>2</w:t>
      </w:r>
      <w:r w:rsidR="009314AC" w:rsidRPr="00C518E9">
        <w:rPr>
          <w:color w:val="000000"/>
          <w:sz w:val="28"/>
          <w:szCs w:val="28"/>
        </w:rPr>
        <w:t>5</w:t>
      </w:r>
      <w:r w:rsidR="000225F9" w:rsidRPr="00C518E9">
        <w:rPr>
          <w:color w:val="000000"/>
          <w:sz w:val="28"/>
          <w:szCs w:val="28"/>
        </w:rPr>
        <w:t xml:space="preserve"> году в сумме </w:t>
      </w:r>
      <w:r w:rsidR="00E255AD" w:rsidRPr="00C518E9">
        <w:rPr>
          <w:color w:val="000000"/>
          <w:sz w:val="28"/>
          <w:szCs w:val="28"/>
        </w:rPr>
        <w:t>3 132 337,7</w:t>
      </w:r>
      <w:r w:rsidR="00866940" w:rsidRPr="00C518E9">
        <w:rPr>
          <w:color w:val="000000"/>
          <w:sz w:val="28"/>
          <w:szCs w:val="28"/>
        </w:rPr>
        <w:t xml:space="preserve"> </w:t>
      </w:r>
      <w:r w:rsidR="000225F9" w:rsidRPr="00C518E9">
        <w:rPr>
          <w:color w:val="000000"/>
          <w:sz w:val="28"/>
          <w:szCs w:val="28"/>
        </w:rPr>
        <w:t>тыс. рублей</w:t>
      </w:r>
      <w:r w:rsidR="008D0674" w:rsidRPr="00C518E9">
        <w:rPr>
          <w:color w:val="000000"/>
          <w:sz w:val="28"/>
          <w:szCs w:val="28"/>
        </w:rPr>
        <w:t xml:space="preserve">, </w:t>
      </w:r>
      <w:r w:rsidR="000225F9" w:rsidRPr="00C518E9">
        <w:rPr>
          <w:color w:val="000000"/>
          <w:sz w:val="28"/>
          <w:szCs w:val="28"/>
        </w:rPr>
        <w:t>в 20</w:t>
      </w:r>
      <w:r w:rsidR="000262E6" w:rsidRPr="00C518E9">
        <w:rPr>
          <w:color w:val="000000"/>
          <w:sz w:val="28"/>
          <w:szCs w:val="28"/>
        </w:rPr>
        <w:t>2</w:t>
      </w:r>
      <w:r w:rsidR="009314AC" w:rsidRPr="00C518E9">
        <w:rPr>
          <w:color w:val="000000"/>
          <w:sz w:val="28"/>
          <w:szCs w:val="28"/>
        </w:rPr>
        <w:t>6</w:t>
      </w:r>
      <w:r w:rsidR="000225F9" w:rsidRPr="00C518E9">
        <w:rPr>
          <w:color w:val="000000"/>
          <w:sz w:val="28"/>
          <w:szCs w:val="28"/>
        </w:rPr>
        <w:t xml:space="preserve"> году в сумме</w:t>
      </w:r>
      <w:r w:rsidR="00F232B5" w:rsidRPr="00C518E9">
        <w:rPr>
          <w:color w:val="000000"/>
          <w:sz w:val="28"/>
          <w:szCs w:val="28"/>
        </w:rPr>
        <w:t xml:space="preserve"> </w:t>
      </w:r>
      <w:r w:rsidR="00E255AD" w:rsidRPr="00C518E9">
        <w:rPr>
          <w:color w:val="000000"/>
          <w:sz w:val="28"/>
          <w:szCs w:val="28"/>
        </w:rPr>
        <w:t>3 300 312,5</w:t>
      </w:r>
      <w:r w:rsidR="00107E0B" w:rsidRPr="00C518E9">
        <w:rPr>
          <w:color w:val="000000"/>
          <w:sz w:val="28"/>
          <w:szCs w:val="28"/>
        </w:rPr>
        <w:t xml:space="preserve"> </w:t>
      </w:r>
      <w:r w:rsidR="000225F9" w:rsidRPr="00C518E9">
        <w:rPr>
          <w:color w:val="000000"/>
          <w:sz w:val="28"/>
          <w:szCs w:val="28"/>
        </w:rPr>
        <w:t>тыс. рублей и в 20</w:t>
      </w:r>
      <w:r w:rsidR="00FC3A8B" w:rsidRPr="00C518E9">
        <w:rPr>
          <w:color w:val="000000"/>
          <w:sz w:val="28"/>
          <w:szCs w:val="28"/>
        </w:rPr>
        <w:t>2</w:t>
      </w:r>
      <w:r w:rsidR="009314AC" w:rsidRPr="00C518E9">
        <w:rPr>
          <w:color w:val="000000"/>
          <w:sz w:val="28"/>
          <w:szCs w:val="28"/>
        </w:rPr>
        <w:t>7</w:t>
      </w:r>
      <w:r w:rsidR="000225F9" w:rsidRPr="00C518E9">
        <w:rPr>
          <w:color w:val="000000"/>
          <w:sz w:val="28"/>
          <w:szCs w:val="28"/>
        </w:rPr>
        <w:t xml:space="preserve"> году в сумме </w:t>
      </w:r>
      <w:r w:rsidR="00E255AD" w:rsidRPr="00C518E9">
        <w:rPr>
          <w:color w:val="000000"/>
          <w:sz w:val="28"/>
          <w:szCs w:val="28"/>
        </w:rPr>
        <w:t>3 364 338,5</w:t>
      </w:r>
      <w:r w:rsidR="00AC2E0D" w:rsidRPr="00C518E9">
        <w:rPr>
          <w:color w:val="000000"/>
          <w:sz w:val="28"/>
          <w:szCs w:val="28"/>
        </w:rPr>
        <w:t xml:space="preserve"> </w:t>
      </w:r>
      <w:r w:rsidR="000225F9" w:rsidRPr="00C518E9">
        <w:rPr>
          <w:color w:val="000000"/>
          <w:sz w:val="28"/>
          <w:szCs w:val="28"/>
        </w:rPr>
        <w:t xml:space="preserve">тыс. рублей согласно приложению </w:t>
      </w:r>
      <w:r w:rsidR="00584478" w:rsidRPr="00C518E9">
        <w:rPr>
          <w:color w:val="000000"/>
          <w:sz w:val="28"/>
          <w:szCs w:val="28"/>
        </w:rPr>
        <w:t>6</w:t>
      </w:r>
      <w:r w:rsidR="000225F9" w:rsidRPr="00C518E9">
        <w:rPr>
          <w:color w:val="000000"/>
          <w:sz w:val="28"/>
          <w:szCs w:val="28"/>
        </w:rPr>
        <w:t xml:space="preserve"> к </w:t>
      </w:r>
      <w:r w:rsidR="000225F9" w:rsidRPr="00C518E9">
        <w:rPr>
          <w:sz w:val="28"/>
          <w:szCs w:val="28"/>
        </w:rPr>
        <w:t>настоящему</w:t>
      </w:r>
      <w:r w:rsidR="000225F9" w:rsidRPr="00C518E9">
        <w:rPr>
          <w:color w:val="000000"/>
          <w:sz w:val="28"/>
          <w:szCs w:val="28"/>
        </w:rPr>
        <w:t xml:space="preserve"> решению;</w:t>
      </w:r>
    </w:p>
    <w:p w14:paraId="6EA003F2" w14:textId="77777777" w:rsidR="00155ED0" w:rsidRPr="00C518E9" w:rsidRDefault="000D4BC3" w:rsidP="00EA0C21">
      <w:pPr>
        <w:tabs>
          <w:tab w:val="right" w:pos="-7088"/>
        </w:tabs>
        <w:autoSpaceDE w:val="0"/>
        <w:autoSpaceDN w:val="0"/>
        <w:adjustRightInd w:val="0"/>
        <w:ind w:firstLine="720"/>
        <w:jc w:val="both"/>
        <w:rPr>
          <w:color w:val="000000"/>
          <w:sz w:val="28"/>
          <w:szCs w:val="28"/>
        </w:rPr>
      </w:pPr>
      <w:r w:rsidRPr="00C518E9">
        <w:rPr>
          <w:color w:val="000000"/>
          <w:sz w:val="28"/>
          <w:szCs w:val="28"/>
        </w:rPr>
        <w:t>3</w:t>
      </w:r>
      <w:r w:rsidR="000225F9" w:rsidRPr="00C518E9">
        <w:rPr>
          <w:color w:val="000000"/>
          <w:sz w:val="28"/>
          <w:szCs w:val="28"/>
        </w:rPr>
        <w:t>)</w:t>
      </w:r>
      <w:r w:rsidR="00EA0C21" w:rsidRPr="00C518E9">
        <w:rPr>
          <w:color w:val="000000"/>
          <w:sz w:val="28"/>
          <w:szCs w:val="28"/>
        </w:rPr>
        <w:tab/>
      </w:r>
      <w:r w:rsidR="000225F9" w:rsidRPr="00C518E9">
        <w:rPr>
          <w:color w:val="000000"/>
          <w:sz w:val="28"/>
          <w:szCs w:val="28"/>
        </w:rPr>
        <w:t>объем субсидий, предоставляемых городу Во</w:t>
      </w:r>
      <w:r w:rsidR="008D0674" w:rsidRPr="00C518E9">
        <w:rPr>
          <w:color w:val="000000"/>
          <w:sz w:val="28"/>
          <w:szCs w:val="28"/>
        </w:rPr>
        <w:t xml:space="preserve">лгодонску из областного бюджета </w:t>
      </w:r>
      <w:r w:rsidR="000225F9" w:rsidRPr="00C518E9">
        <w:rPr>
          <w:color w:val="000000"/>
          <w:sz w:val="28"/>
          <w:szCs w:val="28"/>
        </w:rPr>
        <w:t>в 20</w:t>
      </w:r>
      <w:r w:rsidR="00614F2D" w:rsidRPr="00C518E9">
        <w:rPr>
          <w:color w:val="000000"/>
          <w:sz w:val="28"/>
          <w:szCs w:val="28"/>
        </w:rPr>
        <w:t>2</w:t>
      </w:r>
      <w:r w:rsidR="006B4F21" w:rsidRPr="00C518E9">
        <w:rPr>
          <w:color w:val="000000"/>
          <w:sz w:val="28"/>
          <w:szCs w:val="28"/>
        </w:rPr>
        <w:t>5</w:t>
      </w:r>
      <w:r w:rsidR="004F43C7" w:rsidRPr="00C518E9">
        <w:rPr>
          <w:color w:val="000000"/>
          <w:sz w:val="28"/>
          <w:szCs w:val="28"/>
        </w:rPr>
        <w:t xml:space="preserve"> </w:t>
      </w:r>
      <w:r w:rsidR="000225F9" w:rsidRPr="00C518E9">
        <w:rPr>
          <w:color w:val="000000"/>
          <w:sz w:val="28"/>
          <w:szCs w:val="28"/>
        </w:rPr>
        <w:t xml:space="preserve">году в сумме </w:t>
      </w:r>
      <w:r w:rsidR="00C518E9" w:rsidRPr="00C518E9">
        <w:rPr>
          <w:color w:val="000000"/>
          <w:sz w:val="28"/>
          <w:szCs w:val="28"/>
        </w:rPr>
        <w:t>2 008 395,2</w:t>
      </w:r>
      <w:r w:rsidR="00E0647B" w:rsidRPr="00C518E9">
        <w:rPr>
          <w:color w:val="000000"/>
          <w:sz w:val="28"/>
          <w:szCs w:val="28"/>
        </w:rPr>
        <w:t xml:space="preserve"> </w:t>
      </w:r>
      <w:r w:rsidR="000225F9" w:rsidRPr="00C518E9">
        <w:rPr>
          <w:color w:val="000000"/>
          <w:sz w:val="28"/>
          <w:szCs w:val="28"/>
        </w:rPr>
        <w:t>тыс. рублей</w:t>
      </w:r>
      <w:r w:rsidR="008D0674" w:rsidRPr="00C518E9">
        <w:rPr>
          <w:color w:val="000000"/>
          <w:sz w:val="28"/>
          <w:szCs w:val="28"/>
        </w:rPr>
        <w:t xml:space="preserve">, </w:t>
      </w:r>
      <w:r w:rsidR="00155ED0" w:rsidRPr="00C518E9">
        <w:rPr>
          <w:color w:val="000000"/>
          <w:sz w:val="28"/>
          <w:szCs w:val="28"/>
        </w:rPr>
        <w:t>в 20</w:t>
      </w:r>
      <w:r w:rsidR="000262E6" w:rsidRPr="00C518E9">
        <w:rPr>
          <w:color w:val="000000"/>
          <w:sz w:val="28"/>
          <w:szCs w:val="28"/>
        </w:rPr>
        <w:t>2</w:t>
      </w:r>
      <w:r w:rsidR="006B4F21" w:rsidRPr="00C518E9">
        <w:rPr>
          <w:color w:val="000000"/>
          <w:sz w:val="28"/>
          <w:szCs w:val="28"/>
        </w:rPr>
        <w:t>6</w:t>
      </w:r>
      <w:r w:rsidR="00155ED0" w:rsidRPr="00C518E9">
        <w:rPr>
          <w:color w:val="000000"/>
          <w:sz w:val="28"/>
          <w:szCs w:val="28"/>
        </w:rPr>
        <w:t xml:space="preserve"> году в сумме </w:t>
      </w:r>
      <w:r w:rsidR="00241C00" w:rsidRPr="00C518E9">
        <w:rPr>
          <w:color w:val="000000"/>
          <w:sz w:val="28"/>
          <w:szCs w:val="28"/>
        </w:rPr>
        <w:t>1 137 618,8</w:t>
      </w:r>
      <w:r w:rsidR="008603B7" w:rsidRPr="00C518E9">
        <w:rPr>
          <w:color w:val="000000"/>
          <w:sz w:val="28"/>
          <w:szCs w:val="28"/>
        </w:rPr>
        <w:t xml:space="preserve"> </w:t>
      </w:r>
      <w:r w:rsidR="00155ED0" w:rsidRPr="00C518E9">
        <w:rPr>
          <w:color w:val="000000"/>
          <w:sz w:val="28"/>
          <w:szCs w:val="28"/>
        </w:rPr>
        <w:t>тыс. рублей и в 20</w:t>
      </w:r>
      <w:r w:rsidR="00FC3A8B" w:rsidRPr="00C518E9">
        <w:rPr>
          <w:color w:val="000000"/>
          <w:sz w:val="28"/>
          <w:szCs w:val="28"/>
        </w:rPr>
        <w:t>2</w:t>
      </w:r>
      <w:r w:rsidR="006B4F21" w:rsidRPr="00C518E9">
        <w:rPr>
          <w:color w:val="000000"/>
          <w:sz w:val="28"/>
          <w:szCs w:val="28"/>
        </w:rPr>
        <w:t>7</w:t>
      </w:r>
      <w:r w:rsidR="00155ED0" w:rsidRPr="00C518E9">
        <w:rPr>
          <w:color w:val="000000"/>
          <w:sz w:val="28"/>
          <w:szCs w:val="28"/>
        </w:rPr>
        <w:t xml:space="preserve"> году в сумме </w:t>
      </w:r>
      <w:r w:rsidR="00241C00" w:rsidRPr="00C518E9">
        <w:rPr>
          <w:color w:val="000000"/>
          <w:sz w:val="28"/>
          <w:szCs w:val="28"/>
        </w:rPr>
        <w:t>330 904,9</w:t>
      </w:r>
      <w:r w:rsidR="00D65080" w:rsidRPr="00C518E9">
        <w:rPr>
          <w:color w:val="000000"/>
          <w:sz w:val="28"/>
          <w:szCs w:val="28"/>
        </w:rPr>
        <w:t xml:space="preserve"> </w:t>
      </w:r>
      <w:r w:rsidR="00155ED0" w:rsidRPr="00C518E9">
        <w:rPr>
          <w:color w:val="000000"/>
          <w:sz w:val="28"/>
          <w:szCs w:val="28"/>
        </w:rPr>
        <w:t xml:space="preserve">тыс. рублей согласно приложению </w:t>
      </w:r>
      <w:r w:rsidR="00584478" w:rsidRPr="00C518E9">
        <w:rPr>
          <w:color w:val="000000"/>
          <w:sz w:val="28"/>
          <w:szCs w:val="28"/>
        </w:rPr>
        <w:t>7</w:t>
      </w:r>
      <w:r w:rsidR="00155ED0" w:rsidRPr="00C518E9">
        <w:rPr>
          <w:color w:val="000000"/>
          <w:sz w:val="28"/>
          <w:szCs w:val="28"/>
        </w:rPr>
        <w:t xml:space="preserve"> к </w:t>
      </w:r>
      <w:r w:rsidR="00155ED0" w:rsidRPr="00C518E9">
        <w:rPr>
          <w:sz w:val="28"/>
          <w:szCs w:val="28"/>
        </w:rPr>
        <w:t>настоящему</w:t>
      </w:r>
      <w:r w:rsidR="008D0674" w:rsidRPr="00C518E9">
        <w:rPr>
          <w:color w:val="000000"/>
          <w:sz w:val="28"/>
          <w:szCs w:val="28"/>
        </w:rPr>
        <w:t xml:space="preserve"> решению;</w:t>
      </w:r>
    </w:p>
    <w:p w14:paraId="0BC4513B" w14:textId="77777777" w:rsidR="003428C7" w:rsidRPr="00C518E9" w:rsidRDefault="000D4BC3" w:rsidP="00EA0C21">
      <w:pPr>
        <w:pStyle w:val="af6"/>
        <w:tabs>
          <w:tab w:val="right" w:pos="-7088"/>
        </w:tabs>
        <w:ind w:left="0" w:firstLine="709"/>
        <w:jc w:val="both"/>
        <w:rPr>
          <w:color w:val="000000"/>
          <w:sz w:val="28"/>
          <w:szCs w:val="28"/>
        </w:rPr>
      </w:pPr>
      <w:r w:rsidRPr="00C518E9">
        <w:rPr>
          <w:color w:val="000000"/>
          <w:sz w:val="28"/>
          <w:szCs w:val="28"/>
        </w:rPr>
        <w:t>4</w:t>
      </w:r>
      <w:r w:rsidR="003428C7" w:rsidRPr="00C518E9">
        <w:rPr>
          <w:color w:val="000000"/>
          <w:sz w:val="28"/>
          <w:szCs w:val="28"/>
        </w:rPr>
        <w:t>)</w:t>
      </w:r>
      <w:r w:rsidR="00EA0C21" w:rsidRPr="00C518E9">
        <w:rPr>
          <w:color w:val="000000"/>
          <w:sz w:val="28"/>
          <w:szCs w:val="28"/>
        </w:rPr>
        <w:tab/>
      </w:r>
      <w:r w:rsidR="003428C7" w:rsidRPr="00C518E9">
        <w:rPr>
          <w:color w:val="000000"/>
          <w:sz w:val="28"/>
          <w:szCs w:val="28"/>
        </w:rPr>
        <w:t>объем иных межбюджетных трансфертов</w:t>
      </w:r>
      <w:r w:rsidR="002F1990" w:rsidRPr="00C518E9">
        <w:rPr>
          <w:color w:val="000000"/>
          <w:sz w:val="28"/>
          <w:szCs w:val="28"/>
        </w:rPr>
        <w:t xml:space="preserve"> </w:t>
      </w:r>
      <w:r w:rsidR="003428C7" w:rsidRPr="00C518E9">
        <w:rPr>
          <w:color w:val="000000"/>
          <w:sz w:val="28"/>
          <w:szCs w:val="28"/>
        </w:rPr>
        <w:t>в 20</w:t>
      </w:r>
      <w:r w:rsidR="00614F2D" w:rsidRPr="00C518E9">
        <w:rPr>
          <w:color w:val="000000"/>
          <w:sz w:val="28"/>
          <w:szCs w:val="28"/>
        </w:rPr>
        <w:t>2</w:t>
      </w:r>
      <w:r w:rsidR="001C54C6" w:rsidRPr="00C518E9">
        <w:rPr>
          <w:color w:val="000000"/>
          <w:sz w:val="28"/>
          <w:szCs w:val="28"/>
        </w:rPr>
        <w:t>5</w:t>
      </w:r>
      <w:r w:rsidR="003428C7" w:rsidRPr="00C518E9">
        <w:rPr>
          <w:color w:val="000000"/>
          <w:sz w:val="28"/>
          <w:szCs w:val="28"/>
        </w:rPr>
        <w:t xml:space="preserve"> году в сумме </w:t>
      </w:r>
      <w:r w:rsidR="00522700" w:rsidRPr="00C518E9">
        <w:rPr>
          <w:sz w:val="28"/>
          <w:szCs w:val="28"/>
        </w:rPr>
        <w:t>60 712,9</w:t>
      </w:r>
      <w:r w:rsidR="00107E0B" w:rsidRPr="00C518E9">
        <w:rPr>
          <w:color w:val="000000"/>
          <w:sz w:val="28"/>
          <w:szCs w:val="28"/>
        </w:rPr>
        <w:t xml:space="preserve"> </w:t>
      </w:r>
      <w:r w:rsidR="003428C7" w:rsidRPr="00C518E9">
        <w:rPr>
          <w:color w:val="000000"/>
          <w:sz w:val="28"/>
          <w:szCs w:val="28"/>
        </w:rPr>
        <w:t>тыс. рублей</w:t>
      </w:r>
      <w:r w:rsidR="008D43F9" w:rsidRPr="00C518E9">
        <w:rPr>
          <w:color w:val="000000"/>
          <w:sz w:val="28"/>
          <w:szCs w:val="28"/>
        </w:rPr>
        <w:t xml:space="preserve">, </w:t>
      </w:r>
      <w:r w:rsidR="003428C7" w:rsidRPr="00C518E9">
        <w:rPr>
          <w:color w:val="000000"/>
          <w:sz w:val="28"/>
          <w:szCs w:val="28"/>
        </w:rPr>
        <w:t>в 20</w:t>
      </w:r>
      <w:r w:rsidR="00D93E2E" w:rsidRPr="00C518E9">
        <w:rPr>
          <w:color w:val="000000"/>
          <w:sz w:val="28"/>
          <w:szCs w:val="28"/>
        </w:rPr>
        <w:t>2</w:t>
      </w:r>
      <w:r w:rsidR="001C54C6" w:rsidRPr="00C518E9">
        <w:rPr>
          <w:color w:val="000000"/>
          <w:sz w:val="28"/>
          <w:szCs w:val="28"/>
        </w:rPr>
        <w:t>6</w:t>
      </w:r>
      <w:r w:rsidR="003428C7" w:rsidRPr="00C518E9">
        <w:rPr>
          <w:color w:val="000000"/>
          <w:sz w:val="28"/>
          <w:szCs w:val="28"/>
        </w:rPr>
        <w:t xml:space="preserve"> году в сумме </w:t>
      </w:r>
      <w:r w:rsidR="00522700" w:rsidRPr="00C518E9">
        <w:rPr>
          <w:color w:val="000000"/>
          <w:sz w:val="28"/>
          <w:szCs w:val="28"/>
        </w:rPr>
        <w:t>60 712,9</w:t>
      </w:r>
      <w:r w:rsidR="006C237A" w:rsidRPr="00C518E9">
        <w:rPr>
          <w:color w:val="000000"/>
          <w:sz w:val="28"/>
          <w:szCs w:val="28"/>
        </w:rPr>
        <w:t xml:space="preserve"> </w:t>
      </w:r>
      <w:r w:rsidR="003428C7" w:rsidRPr="00C518E9">
        <w:rPr>
          <w:color w:val="000000"/>
          <w:sz w:val="28"/>
          <w:szCs w:val="28"/>
        </w:rPr>
        <w:t>тыс. рублей и в 20</w:t>
      </w:r>
      <w:r w:rsidR="006C14FE" w:rsidRPr="00C518E9">
        <w:rPr>
          <w:color w:val="000000"/>
          <w:sz w:val="28"/>
          <w:szCs w:val="28"/>
        </w:rPr>
        <w:t>2</w:t>
      </w:r>
      <w:r w:rsidR="001C54C6" w:rsidRPr="00C518E9">
        <w:rPr>
          <w:color w:val="000000"/>
          <w:sz w:val="28"/>
          <w:szCs w:val="28"/>
        </w:rPr>
        <w:t>7</w:t>
      </w:r>
      <w:r w:rsidR="003428C7" w:rsidRPr="00C518E9">
        <w:rPr>
          <w:color w:val="000000"/>
          <w:sz w:val="28"/>
          <w:szCs w:val="28"/>
        </w:rPr>
        <w:t xml:space="preserve"> году в сумме </w:t>
      </w:r>
      <w:r w:rsidR="00522700" w:rsidRPr="00C518E9">
        <w:rPr>
          <w:color w:val="000000"/>
          <w:sz w:val="28"/>
          <w:szCs w:val="28"/>
        </w:rPr>
        <w:t>60 712,9</w:t>
      </w:r>
      <w:r w:rsidR="003428C7" w:rsidRPr="00C518E9">
        <w:rPr>
          <w:color w:val="000000"/>
          <w:sz w:val="28"/>
          <w:szCs w:val="28"/>
        </w:rPr>
        <w:t xml:space="preserve"> тыс. рублей</w:t>
      </w:r>
      <w:r w:rsidR="00F853C6" w:rsidRPr="00C518E9">
        <w:rPr>
          <w:color w:val="000000"/>
          <w:sz w:val="28"/>
          <w:szCs w:val="28"/>
        </w:rPr>
        <w:t>.</w:t>
      </w:r>
    </w:p>
    <w:p w14:paraId="056CF0B8" w14:textId="77777777" w:rsidR="00606653" w:rsidRPr="003F7CFE" w:rsidRDefault="00606653" w:rsidP="00EA0C21">
      <w:pPr>
        <w:pStyle w:val="af6"/>
        <w:tabs>
          <w:tab w:val="right" w:pos="-7088"/>
        </w:tabs>
        <w:spacing w:after="120" w:line="120" w:lineRule="exact"/>
        <w:ind w:left="0" w:firstLine="709"/>
        <w:jc w:val="both"/>
        <w:rPr>
          <w:color w:val="000000"/>
          <w:sz w:val="28"/>
          <w:szCs w:val="28"/>
          <w:highlight w:val="yellow"/>
        </w:rPr>
      </w:pPr>
    </w:p>
    <w:p w14:paraId="3F5B83BB" w14:textId="77777777" w:rsidR="00DC1225" w:rsidRPr="00CB1BBA" w:rsidRDefault="003428C7" w:rsidP="00EA0C21">
      <w:pPr>
        <w:tabs>
          <w:tab w:val="right" w:pos="-7088"/>
        </w:tabs>
        <w:spacing w:before="120" w:after="120"/>
        <w:ind w:firstLine="720"/>
        <w:jc w:val="both"/>
        <w:rPr>
          <w:sz w:val="28"/>
        </w:rPr>
      </w:pPr>
      <w:r w:rsidRPr="00CB1BBA">
        <w:rPr>
          <w:sz w:val="28"/>
          <w:szCs w:val="28"/>
        </w:rPr>
        <w:t>1</w:t>
      </w:r>
      <w:r w:rsidR="007A599B" w:rsidRPr="00CB1BBA">
        <w:rPr>
          <w:sz w:val="28"/>
          <w:szCs w:val="28"/>
        </w:rPr>
        <w:t>1</w:t>
      </w:r>
      <w:r w:rsidRPr="00CB1BBA">
        <w:rPr>
          <w:sz w:val="28"/>
          <w:szCs w:val="28"/>
        </w:rPr>
        <w:t>.</w:t>
      </w:r>
      <w:r w:rsidR="00EA0C21" w:rsidRPr="00CB1BBA">
        <w:rPr>
          <w:sz w:val="28"/>
          <w:szCs w:val="28"/>
        </w:rPr>
        <w:tab/>
      </w:r>
      <w:r w:rsidRPr="00CB1BBA">
        <w:rPr>
          <w:sz w:val="28"/>
          <w:szCs w:val="28"/>
        </w:rPr>
        <w:t>Утвердить Программу муниципальных внутренних заимствований города Волгодонска</w:t>
      </w:r>
      <w:r w:rsidR="0074416B" w:rsidRPr="00CB1BBA">
        <w:rPr>
          <w:sz w:val="28"/>
          <w:szCs w:val="28"/>
        </w:rPr>
        <w:t xml:space="preserve"> </w:t>
      </w:r>
      <w:r w:rsidR="00DC1225" w:rsidRPr="00CB1BBA">
        <w:rPr>
          <w:sz w:val="28"/>
        </w:rPr>
        <w:t>на 20</w:t>
      </w:r>
      <w:r w:rsidR="00C65FB2" w:rsidRPr="00CB1BBA">
        <w:rPr>
          <w:sz w:val="28"/>
        </w:rPr>
        <w:t>2</w:t>
      </w:r>
      <w:r w:rsidR="00A20987" w:rsidRPr="00CB1BBA">
        <w:rPr>
          <w:sz w:val="28"/>
        </w:rPr>
        <w:t>5</w:t>
      </w:r>
      <w:r w:rsidR="00DC1225" w:rsidRPr="00CB1BBA">
        <w:rPr>
          <w:sz w:val="28"/>
        </w:rPr>
        <w:t xml:space="preserve"> год</w:t>
      </w:r>
      <w:r w:rsidR="0074416B" w:rsidRPr="00CB1BBA">
        <w:rPr>
          <w:sz w:val="28"/>
          <w:szCs w:val="28"/>
        </w:rPr>
        <w:t xml:space="preserve"> и на плановый период 20</w:t>
      </w:r>
      <w:r w:rsidR="0098380B" w:rsidRPr="00CB1BBA">
        <w:rPr>
          <w:sz w:val="28"/>
          <w:szCs w:val="28"/>
        </w:rPr>
        <w:t>2</w:t>
      </w:r>
      <w:r w:rsidR="00A20987" w:rsidRPr="00CB1BBA">
        <w:rPr>
          <w:sz w:val="28"/>
          <w:szCs w:val="28"/>
        </w:rPr>
        <w:t>6</w:t>
      </w:r>
      <w:r w:rsidR="0074416B" w:rsidRPr="00CB1BBA">
        <w:rPr>
          <w:sz w:val="28"/>
          <w:szCs w:val="28"/>
        </w:rPr>
        <w:t xml:space="preserve"> и 202</w:t>
      </w:r>
      <w:r w:rsidR="00A20987" w:rsidRPr="00CB1BBA">
        <w:rPr>
          <w:sz w:val="28"/>
          <w:szCs w:val="28"/>
        </w:rPr>
        <w:t>7</w:t>
      </w:r>
      <w:r w:rsidR="0074416B" w:rsidRPr="00CB1BBA">
        <w:rPr>
          <w:sz w:val="28"/>
          <w:szCs w:val="28"/>
        </w:rPr>
        <w:t xml:space="preserve"> годов</w:t>
      </w:r>
      <w:r w:rsidR="00DC1225" w:rsidRPr="00CB1BBA">
        <w:rPr>
          <w:sz w:val="28"/>
        </w:rPr>
        <w:t xml:space="preserve"> согласно приложению </w:t>
      </w:r>
      <w:r w:rsidR="007A599B" w:rsidRPr="00CB1BBA">
        <w:rPr>
          <w:sz w:val="28"/>
        </w:rPr>
        <w:t>8</w:t>
      </w:r>
      <w:r w:rsidR="00C6339E" w:rsidRPr="00CB1BBA">
        <w:rPr>
          <w:sz w:val="28"/>
        </w:rPr>
        <w:t xml:space="preserve"> к настоящему решению.</w:t>
      </w:r>
    </w:p>
    <w:p w14:paraId="34D98250" w14:textId="77777777" w:rsidR="0074416B" w:rsidRPr="00CB1BBA" w:rsidRDefault="00C6339E" w:rsidP="00EA0C21">
      <w:pPr>
        <w:tabs>
          <w:tab w:val="right" w:pos="-7088"/>
        </w:tabs>
        <w:spacing w:after="120"/>
        <w:ind w:firstLine="720"/>
        <w:jc w:val="both"/>
        <w:rPr>
          <w:sz w:val="28"/>
          <w:szCs w:val="28"/>
        </w:rPr>
      </w:pPr>
      <w:r w:rsidRPr="00CB1BBA">
        <w:rPr>
          <w:sz w:val="28"/>
          <w:szCs w:val="28"/>
        </w:rPr>
        <w:t>1</w:t>
      </w:r>
      <w:r w:rsidR="007A599B" w:rsidRPr="00CB1BBA">
        <w:rPr>
          <w:sz w:val="28"/>
          <w:szCs w:val="28"/>
        </w:rPr>
        <w:t>2</w:t>
      </w:r>
      <w:r w:rsidRPr="00CB1BBA">
        <w:rPr>
          <w:sz w:val="28"/>
          <w:szCs w:val="28"/>
        </w:rPr>
        <w:t>.</w:t>
      </w:r>
      <w:r w:rsidR="00EA0C21" w:rsidRPr="00CB1BBA">
        <w:rPr>
          <w:sz w:val="28"/>
          <w:szCs w:val="28"/>
        </w:rPr>
        <w:tab/>
      </w:r>
      <w:r w:rsidRPr="00CB1BBA">
        <w:rPr>
          <w:sz w:val="28"/>
          <w:szCs w:val="28"/>
        </w:rPr>
        <w:t xml:space="preserve">Утвердить Программу муниципальных гарантий города Волгодонска </w:t>
      </w:r>
      <w:r w:rsidRPr="00CB1BBA">
        <w:rPr>
          <w:sz w:val="28"/>
        </w:rPr>
        <w:t>на 20</w:t>
      </w:r>
      <w:r w:rsidR="00C65FB2" w:rsidRPr="00CB1BBA">
        <w:rPr>
          <w:sz w:val="28"/>
        </w:rPr>
        <w:t>2</w:t>
      </w:r>
      <w:r w:rsidR="00A20987" w:rsidRPr="00CB1BBA">
        <w:rPr>
          <w:sz w:val="28"/>
        </w:rPr>
        <w:t>5</w:t>
      </w:r>
      <w:r w:rsidRPr="00CB1BBA">
        <w:rPr>
          <w:sz w:val="28"/>
        </w:rPr>
        <w:t xml:space="preserve"> год</w:t>
      </w:r>
      <w:r w:rsidRPr="00CB1BBA">
        <w:rPr>
          <w:sz w:val="28"/>
          <w:szCs w:val="28"/>
        </w:rPr>
        <w:t xml:space="preserve"> и на плановый период 20</w:t>
      </w:r>
      <w:r w:rsidR="00964E5B" w:rsidRPr="00CB1BBA">
        <w:rPr>
          <w:sz w:val="28"/>
          <w:szCs w:val="28"/>
        </w:rPr>
        <w:t>2</w:t>
      </w:r>
      <w:r w:rsidR="00A20987" w:rsidRPr="00CB1BBA">
        <w:rPr>
          <w:sz w:val="28"/>
          <w:szCs w:val="28"/>
        </w:rPr>
        <w:t>6</w:t>
      </w:r>
      <w:r w:rsidRPr="00CB1BBA">
        <w:rPr>
          <w:sz w:val="28"/>
          <w:szCs w:val="28"/>
        </w:rPr>
        <w:t xml:space="preserve"> и 202</w:t>
      </w:r>
      <w:r w:rsidR="00A20987" w:rsidRPr="00CB1BBA">
        <w:rPr>
          <w:sz w:val="28"/>
          <w:szCs w:val="28"/>
        </w:rPr>
        <w:t>7</w:t>
      </w:r>
      <w:r w:rsidRPr="00CB1BBA">
        <w:rPr>
          <w:sz w:val="28"/>
          <w:szCs w:val="28"/>
        </w:rPr>
        <w:t xml:space="preserve"> годов</w:t>
      </w:r>
      <w:r w:rsidRPr="00CB1BBA">
        <w:rPr>
          <w:sz w:val="28"/>
        </w:rPr>
        <w:t xml:space="preserve"> согласно приложению</w:t>
      </w:r>
      <w:r w:rsidR="007A599B" w:rsidRPr="00CB1BBA">
        <w:rPr>
          <w:sz w:val="28"/>
        </w:rPr>
        <w:t xml:space="preserve"> 9</w:t>
      </w:r>
      <w:r w:rsidRPr="00CB1BBA">
        <w:rPr>
          <w:sz w:val="28"/>
        </w:rPr>
        <w:t xml:space="preserve"> к настоящему решению.</w:t>
      </w:r>
    </w:p>
    <w:p w14:paraId="176907B0" w14:textId="77777777" w:rsidR="00D067F7" w:rsidRPr="008C2C14" w:rsidRDefault="00D067F7" w:rsidP="00EA0C21">
      <w:pPr>
        <w:tabs>
          <w:tab w:val="right" w:pos="-7088"/>
        </w:tabs>
        <w:ind w:firstLine="720"/>
        <w:jc w:val="both"/>
        <w:rPr>
          <w:sz w:val="28"/>
          <w:szCs w:val="28"/>
        </w:rPr>
      </w:pPr>
      <w:r w:rsidRPr="008C2C14">
        <w:rPr>
          <w:sz w:val="28"/>
          <w:szCs w:val="28"/>
        </w:rPr>
        <w:t>1</w:t>
      </w:r>
      <w:r w:rsidR="007A599B" w:rsidRPr="008C2C14">
        <w:rPr>
          <w:sz w:val="28"/>
          <w:szCs w:val="28"/>
        </w:rPr>
        <w:t>3</w:t>
      </w:r>
      <w:r w:rsidRPr="008C2C14">
        <w:rPr>
          <w:sz w:val="28"/>
          <w:szCs w:val="28"/>
        </w:rPr>
        <w:t>.</w:t>
      </w:r>
      <w:r w:rsidR="00EA0C21" w:rsidRPr="008C2C14">
        <w:rPr>
          <w:sz w:val="28"/>
          <w:szCs w:val="28"/>
        </w:rPr>
        <w:tab/>
      </w:r>
      <w:r w:rsidRPr="008C2C14">
        <w:rPr>
          <w:sz w:val="28"/>
          <w:szCs w:val="28"/>
        </w:rPr>
        <w:t>Установить, что:</w:t>
      </w:r>
    </w:p>
    <w:p w14:paraId="3358AF7F" w14:textId="77777777" w:rsidR="00352358" w:rsidRPr="008C2C14" w:rsidRDefault="00352358" w:rsidP="00EA0C21">
      <w:pPr>
        <w:tabs>
          <w:tab w:val="right" w:pos="-7088"/>
        </w:tabs>
        <w:ind w:firstLine="720"/>
        <w:jc w:val="both"/>
        <w:rPr>
          <w:color w:val="000000"/>
          <w:sz w:val="28"/>
          <w:szCs w:val="28"/>
        </w:rPr>
      </w:pPr>
      <w:r w:rsidRPr="008C2C14">
        <w:rPr>
          <w:color w:val="000000"/>
          <w:sz w:val="28"/>
          <w:szCs w:val="28"/>
        </w:rPr>
        <w:t>1)</w:t>
      </w:r>
      <w:r w:rsidR="00EA0C21" w:rsidRPr="008C2C14">
        <w:rPr>
          <w:color w:val="000000"/>
          <w:sz w:val="28"/>
          <w:szCs w:val="28"/>
        </w:rPr>
        <w:tab/>
      </w:r>
      <w:r w:rsidR="00566FC5" w:rsidRPr="008C2C14">
        <w:rPr>
          <w:color w:val="000000"/>
          <w:sz w:val="28"/>
          <w:szCs w:val="28"/>
        </w:rPr>
        <w:t>с</w:t>
      </w:r>
      <w:r w:rsidRPr="008C2C14">
        <w:rPr>
          <w:color w:val="000000"/>
          <w:sz w:val="28"/>
          <w:szCs w:val="28"/>
        </w:rPr>
        <w:t>убсидии из местного бюджета предоставляются следующим категориям юридических лиц (за исключением субсидий государственным (муниципальным) учреждениям), индивидуальных предпринимателей, физических лиц - производителей товаров (работ, услуг), некоммерческим организациям, не являющимся казенными учреждениями:</w:t>
      </w:r>
    </w:p>
    <w:p w14:paraId="6C517CB1" w14:textId="77777777" w:rsidR="0019741A" w:rsidRPr="008C2C14" w:rsidRDefault="008E4303" w:rsidP="00EA0C21">
      <w:pPr>
        <w:tabs>
          <w:tab w:val="right" w:pos="-7088"/>
        </w:tabs>
        <w:ind w:firstLine="720"/>
        <w:jc w:val="both"/>
        <w:rPr>
          <w:color w:val="000000"/>
          <w:sz w:val="28"/>
          <w:szCs w:val="28"/>
        </w:rPr>
      </w:pPr>
      <w:r w:rsidRPr="008C2C14">
        <w:rPr>
          <w:color w:val="000000"/>
          <w:sz w:val="28"/>
          <w:szCs w:val="28"/>
        </w:rPr>
        <w:t>а</w:t>
      </w:r>
      <w:r w:rsidR="0019741A" w:rsidRPr="008C2C14">
        <w:rPr>
          <w:color w:val="000000"/>
          <w:sz w:val="28"/>
          <w:szCs w:val="28"/>
        </w:rPr>
        <w:t>)</w:t>
      </w:r>
      <w:r w:rsidR="0019741A" w:rsidRPr="008C2C14">
        <w:rPr>
          <w:color w:val="000000"/>
          <w:sz w:val="28"/>
          <w:szCs w:val="28"/>
        </w:rPr>
        <w:tab/>
        <w:t>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w:t>
      </w:r>
      <w:r w:rsidR="00B376FC" w:rsidRPr="008C2C14">
        <w:rPr>
          <w:color w:val="000000"/>
          <w:sz w:val="28"/>
          <w:szCs w:val="28"/>
        </w:rPr>
        <w:t>дминистрации города Волгодонска</w:t>
      </w:r>
      <w:r w:rsidR="0019741A" w:rsidRPr="008C2C14">
        <w:rPr>
          <w:color w:val="000000"/>
          <w:sz w:val="28"/>
          <w:szCs w:val="28"/>
        </w:rPr>
        <w:t>;</w:t>
      </w:r>
    </w:p>
    <w:p w14:paraId="0D297F2D" w14:textId="77777777" w:rsidR="00655C49" w:rsidRPr="008C2C14" w:rsidRDefault="008E4303" w:rsidP="00655C49">
      <w:pPr>
        <w:tabs>
          <w:tab w:val="right" w:pos="-7088"/>
        </w:tabs>
        <w:ind w:firstLine="720"/>
        <w:jc w:val="both"/>
        <w:rPr>
          <w:sz w:val="28"/>
          <w:szCs w:val="28"/>
        </w:rPr>
      </w:pPr>
      <w:r w:rsidRPr="008C2C14">
        <w:rPr>
          <w:color w:val="000000"/>
          <w:sz w:val="28"/>
          <w:szCs w:val="28"/>
        </w:rPr>
        <w:t>б</w:t>
      </w:r>
      <w:r w:rsidR="00655C49" w:rsidRPr="008C2C14">
        <w:rPr>
          <w:color w:val="000000"/>
          <w:sz w:val="28"/>
          <w:szCs w:val="28"/>
        </w:rPr>
        <w:t>)</w:t>
      </w:r>
      <w:r w:rsidR="00655C49" w:rsidRPr="008C2C14">
        <w:rPr>
          <w:color w:val="000000"/>
          <w:sz w:val="28"/>
          <w:szCs w:val="28"/>
        </w:rPr>
        <w:tab/>
        <w:t>Обществу с ограниченной ответственностью «</w:t>
      </w:r>
      <w:proofErr w:type="spellStart"/>
      <w:r w:rsidR="00655C49" w:rsidRPr="008C2C14">
        <w:rPr>
          <w:color w:val="000000"/>
          <w:sz w:val="28"/>
          <w:szCs w:val="28"/>
        </w:rPr>
        <w:t>Волгодонские</w:t>
      </w:r>
      <w:proofErr w:type="spellEnd"/>
      <w:r w:rsidR="00655C49" w:rsidRPr="008C2C14">
        <w:rPr>
          <w:color w:val="000000"/>
          <w:sz w:val="28"/>
          <w:szCs w:val="28"/>
        </w:rPr>
        <w:t xml:space="preserve"> тепловые сети», Обществу с ограниченной ответственностью «Волгодонская ТЭЦ-1», Муниципальному унитарному предприятию муниципального образования «Город Волгодонск» «Водоканал»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14:paraId="0C0091FB" w14:textId="77777777" w:rsidR="0019741A" w:rsidRPr="008C2C14" w:rsidRDefault="008E4303" w:rsidP="00EA0C21">
      <w:pPr>
        <w:tabs>
          <w:tab w:val="right" w:pos="-7088"/>
        </w:tabs>
        <w:ind w:firstLine="720"/>
        <w:jc w:val="both"/>
        <w:rPr>
          <w:color w:val="000000"/>
          <w:sz w:val="28"/>
          <w:szCs w:val="28"/>
        </w:rPr>
      </w:pPr>
      <w:r w:rsidRPr="008C2C14">
        <w:rPr>
          <w:sz w:val="28"/>
          <w:szCs w:val="28"/>
        </w:rPr>
        <w:t>в</w:t>
      </w:r>
      <w:r w:rsidR="0019741A" w:rsidRPr="008C2C14">
        <w:rPr>
          <w:sz w:val="28"/>
          <w:szCs w:val="28"/>
        </w:rPr>
        <w:t>)</w:t>
      </w:r>
      <w:r w:rsidR="00EA0C21" w:rsidRPr="008C2C14">
        <w:rPr>
          <w:color w:val="000000"/>
          <w:sz w:val="28"/>
          <w:szCs w:val="28"/>
        </w:rPr>
        <w:tab/>
      </w:r>
      <w:r w:rsidR="0019741A" w:rsidRPr="008C2C14">
        <w:rPr>
          <w:color w:val="000000"/>
          <w:sz w:val="28"/>
          <w:szCs w:val="28"/>
        </w:rPr>
        <w:t xml:space="preserve">некоммерческой организации, не являющейся </w:t>
      </w:r>
      <w:r w:rsidR="001A2E15" w:rsidRPr="008C2C14">
        <w:rPr>
          <w:color w:val="000000"/>
          <w:sz w:val="28"/>
          <w:szCs w:val="28"/>
        </w:rPr>
        <w:t>государственным (</w:t>
      </w:r>
      <w:r w:rsidR="0019741A" w:rsidRPr="008C2C14">
        <w:rPr>
          <w:color w:val="000000"/>
          <w:sz w:val="28"/>
          <w:szCs w:val="28"/>
        </w:rPr>
        <w:t>муниципальным) учреждением – войсковое казачье общество «</w:t>
      </w:r>
      <w:proofErr w:type="spellStart"/>
      <w:r w:rsidR="0019741A" w:rsidRPr="008C2C14">
        <w:rPr>
          <w:color w:val="000000"/>
          <w:sz w:val="28"/>
          <w:szCs w:val="28"/>
        </w:rPr>
        <w:t>Всевеликое</w:t>
      </w:r>
      <w:proofErr w:type="spellEnd"/>
      <w:r w:rsidR="0019741A" w:rsidRPr="008C2C14">
        <w:rPr>
          <w:color w:val="000000"/>
          <w:sz w:val="28"/>
          <w:szCs w:val="28"/>
        </w:rPr>
        <w:t xml:space="preserve"> войско Донское»;</w:t>
      </w:r>
    </w:p>
    <w:p w14:paraId="0CECF93E" w14:textId="77777777" w:rsidR="00A517F2" w:rsidRPr="008C2C14" w:rsidRDefault="00A517F2" w:rsidP="00A517F2">
      <w:pPr>
        <w:tabs>
          <w:tab w:val="right" w:pos="-7088"/>
        </w:tabs>
        <w:ind w:firstLine="720"/>
        <w:jc w:val="both"/>
        <w:rPr>
          <w:color w:val="000000"/>
          <w:sz w:val="28"/>
          <w:szCs w:val="28"/>
        </w:rPr>
      </w:pPr>
      <w:r w:rsidRPr="008C2C14">
        <w:rPr>
          <w:color w:val="000000"/>
          <w:sz w:val="28"/>
          <w:szCs w:val="28"/>
        </w:rPr>
        <w:t>г)</w:t>
      </w:r>
      <w:r w:rsidRPr="008C2C14">
        <w:rPr>
          <w:color w:val="000000"/>
          <w:sz w:val="28"/>
          <w:szCs w:val="28"/>
        </w:rPr>
        <w:tab/>
        <w:t>социально ориентированным некоммерческим организациям на реализацию общественно значимых (социальных) проектов;</w:t>
      </w:r>
    </w:p>
    <w:p w14:paraId="7A2275B2" w14:textId="77777777" w:rsidR="0019741A" w:rsidRPr="008C2C14" w:rsidRDefault="00A517F2" w:rsidP="00EA0C21">
      <w:pPr>
        <w:tabs>
          <w:tab w:val="right" w:pos="-7088"/>
        </w:tabs>
        <w:ind w:firstLine="720"/>
        <w:jc w:val="both"/>
        <w:rPr>
          <w:bCs/>
          <w:color w:val="000000"/>
          <w:sz w:val="28"/>
          <w:szCs w:val="28"/>
        </w:rPr>
      </w:pPr>
      <w:r w:rsidRPr="008C2C14">
        <w:rPr>
          <w:bCs/>
          <w:color w:val="000000"/>
          <w:sz w:val="28"/>
          <w:szCs w:val="28"/>
        </w:rPr>
        <w:t>д</w:t>
      </w:r>
      <w:r w:rsidR="0019741A" w:rsidRPr="008C2C14">
        <w:rPr>
          <w:bCs/>
          <w:color w:val="000000"/>
          <w:sz w:val="28"/>
          <w:szCs w:val="28"/>
        </w:rPr>
        <w:t>)</w:t>
      </w:r>
      <w:r w:rsidR="00EA0C21" w:rsidRPr="008C2C14">
        <w:rPr>
          <w:bCs/>
          <w:color w:val="000000"/>
          <w:sz w:val="28"/>
          <w:szCs w:val="28"/>
        </w:rPr>
        <w:tab/>
      </w:r>
      <w:r w:rsidR="0019741A" w:rsidRPr="008C2C14">
        <w:rPr>
          <w:bCs/>
          <w:color w:val="000000"/>
          <w:sz w:val="28"/>
          <w:szCs w:val="28"/>
        </w:rPr>
        <w:t>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w:t>
      </w:r>
      <w:r w:rsidR="00B376FC" w:rsidRPr="008C2C14">
        <w:rPr>
          <w:bCs/>
          <w:color w:val="000000"/>
          <w:sz w:val="28"/>
          <w:szCs w:val="28"/>
        </w:rPr>
        <w:t>ерриторий многоквартирных домов;</w:t>
      </w:r>
    </w:p>
    <w:p w14:paraId="170A1405" w14:textId="77777777" w:rsidR="00A517F2" w:rsidRPr="008C2C14" w:rsidRDefault="00A517F2" w:rsidP="00A517F2">
      <w:pPr>
        <w:tabs>
          <w:tab w:val="right" w:pos="-7088"/>
        </w:tabs>
        <w:autoSpaceDE w:val="0"/>
        <w:autoSpaceDN w:val="0"/>
        <w:adjustRightInd w:val="0"/>
        <w:ind w:firstLine="709"/>
        <w:jc w:val="both"/>
        <w:outlineLvl w:val="3"/>
        <w:rPr>
          <w:color w:val="000000"/>
          <w:kern w:val="2"/>
          <w:sz w:val="28"/>
          <w:szCs w:val="28"/>
        </w:rPr>
      </w:pPr>
      <w:proofErr w:type="gramStart"/>
      <w:r w:rsidRPr="008C2C14">
        <w:rPr>
          <w:color w:val="000000"/>
          <w:sz w:val="28"/>
          <w:szCs w:val="28"/>
        </w:rPr>
        <w:t>е)</w:t>
      </w:r>
      <w:r w:rsidR="00A6418F">
        <w:rPr>
          <w:color w:val="000000"/>
          <w:sz w:val="28"/>
          <w:szCs w:val="28"/>
        </w:rPr>
        <w:tab/>
      </w:r>
      <w:r w:rsidRPr="008C2C14">
        <w:rPr>
          <w:bCs/>
          <w:color w:val="000000"/>
          <w:sz w:val="28"/>
          <w:szCs w:val="28"/>
        </w:rPr>
        <w:t>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w:t>
      </w:r>
      <w:r w:rsidRPr="008C2C14">
        <w:rPr>
          <w:sz w:val="28"/>
          <w:szCs w:val="28"/>
        </w:rPr>
        <w:t xml:space="preserve"> </w:t>
      </w:r>
      <w:r w:rsidRPr="008C2C14">
        <w:rPr>
          <w:color w:val="000000"/>
          <w:sz w:val="28"/>
          <w:szCs w:val="28"/>
        </w:rPr>
        <w:t>на возмещение части затрат по установке станций повышения давления, оборудованных подкачивающими насосами, на многоквартирных домах;</w:t>
      </w:r>
      <w:proofErr w:type="gramEnd"/>
    </w:p>
    <w:p w14:paraId="78AEBC16" w14:textId="77777777" w:rsidR="00B376FC" w:rsidRPr="008C2C14" w:rsidRDefault="00A517F2" w:rsidP="004E4B25">
      <w:pPr>
        <w:tabs>
          <w:tab w:val="right" w:pos="-7088"/>
        </w:tabs>
        <w:ind w:firstLine="720"/>
        <w:jc w:val="both"/>
        <w:rPr>
          <w:color w:val="000000"/>
          <w:sz w:val="28"/>
          <w:szCs w:val="28"/>
        </w:rPr>
      </w:pPr>
      <w:r w:rsidRPr="008C2C14">
        <w:rPr>
          <w:bCs/>
          <w:color w:val="000000"/>
          <w:sz w:val="28"/>
          <w:szCs w:val="28"/>
        </w:rPr>
        <w:t>ж</w:t>
      </w:r>
      <w:r w:rsidR="0017728A" w:rsidRPr="008C2C14">
        <w:rPr>
          <w:bCs/>
          <w:color w:val="000000"/>
          <w:sz w:val="28"/>
          <w:szCs w:val="28"/>
        </w:rPr>
        <w:t>)</w:t>
      </w:r>
      <w:r w:rsidR="00A6418F">
        <w:rPr>
          <w:bCs/>
          <w:color w:val="000000"/>
          <w:sz w:val="28"/>
          <w:szCs w:val="28"/>
        </w:rPr>
        <w:tab/>
      </w:r>
      <w:r w:rsidR="004E4B25" w:rsidRPr="008C2C14">
        <w:rPr>
          <w:color w:val="000000"/>
          <w:sz w:val="28"/>
          <w:szCs w:val="28"/>
        </w:rPr>
        <w:t>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r w:rsidR="00B376FC" w:rsidRPr="008C2C14">
        <w:rPr>
          <w:color w:val="000000"/>
          <w:sz w:val="28"/>
          <w:szCs w:val="28"/>
        </w:rPr>
        <w:t>;</w:t>
      </w:r>
    </w:p>
    <w:p w14:paraId="627281A4" w14:textId="77777777" w:rsidR="004E4B25" w:rsidRPr="008C2C14" w:rsidRDefault="00A517F2" w:rsidP="004E4B25">
      <w:pPr>
        <w:tabs>
          <w:tab w:val="right" w:pos="-7088"/>
        </w:tabs>
        <w:ind w:firstLine="720"/>
        <w:jc w:val="both"/>
        <w:rPr>
          <w:color w:val="000000"/>
          <w:sz w:val="28"/>
          <w:szCs w:val="28"/>
        </w:rPr>
      </w:pPr>
      <w:r w:rsidRPr="008C2C14">
        <w:rPr>
          <w:color w:val="000000"/>
          <w:sz w:val="28"/>
          <w:szCs w:val="28"/>
        </w:rPr>
        <w:t>з</w:t>
      </w:r>
      <w:r w:rsidR="004E4B25" w:rsidRPr="008C2C14">
        <w:rPr>
          <w:color w:val="000000"/>
          <w:sz w:val="28"/>
          <w:szCs w:val="28"/>
        </w:rPr>
        <w:t>)</w:t>
      </w:r>
      <w:r w:rsidR="004E4B25" w:rsidRPr="008C2C14">
        <w:rPr>
          <w:color w:val="000000"/>
          <w:sz w:val="28"/>
          <w:szCs w:val="28"/>
        </w:rPr>
        <w:tab/>
      </w:r>
      <w:r w:rsidR="004A71F7" w:rsidRPr="008C2C14">
        <w:rPr>
          <w:color w:val="000000"/>
          <w:sz w:val="28"/>
          <w:szCs w:val="28"/>
        </w:rPr>
        <w:t>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r w:rsidR="004E4B25" w:rsidRPr="008C2C14">
        <w:rPr>
          <w:color w:val="000000"/>
          <w:sz w:val="28"/>
          <w:szCs w:val="28"/>
        </w:rPr>
        <w:t>;</w:t>
      </w:r>
    </w:p>
    <w:p w14:paraId="5DE44EE9" w14:textId="77777777" w:rsidR="00352358" w:rsidRPr="008C2C14" w:rsidRDefault="00686143" w:rsidP="00EA0C21">
      <w:pPr>
        <w:tabs>
          <w:tab w:val="right" w:pos="-7088"/>
        </w:tabs>
        <w:ind w:firstLine="720"/>
        <w:jc w:val="both"/>
        <w:rPr>
          <w:sz w:val="28"/>
          <w:szCs w:val="28"/>
        </w:rPr>
      </w:pPr>
      <w:r w:rsidRPr="008C2C14">
        <w:rPr>
          <w:sz w:val="28"/>
          <w:szCs w:val="28"/>
        </w:rPr>
        <w:t>2</w:t>
      </w:r>
      <w:r w:rsidR="00352358" w:rsidRPr="008C2C14">
        <w:rPr>
          <w:sz w:val="28"/>
          <w:szCs w:val="28"/>
        </w:rPr>
        <w:t>)</w:t>
      </w:r>
      <w:r w:rsidR="00EA0C21" w:rsidRPr="008C2C14">
        <w:rPr>
          <w:sz w:val="28"/>
          <w:szCs w:val="28"/>
        </w:rPr>
        <w:tab/>
      </w:r>
      <w:r w:rsidR="00566FC5" w:rsidRPr="008C2C14">
        <w:rPr>
          <w:sz w:val="28"/>
          <w:szCs w:val="28"/>
        </w:rPr>
        <w:t>с</w:t>
      </w:r>
      <w:r w:rsidR="00352358" w:rsidRPr="008C2C14">
        <w:rPr>
          <w:sz w:val="28"/>
          <w:szCs w:val="28"/>
        </w:rPr>
        <w:t>убсидии, указанные в пункте 1 настоящей части</w:t>
      </w:r>
      <w:r w:rsidR="002B5E74" w:rsidRPr="008C2C14">
        <w:rPr>
          <w:sz w:val="28"/>
          <w:szCs w:val="28"/>
        </w:rPr>
        <w:t xml:space="preserve"> за исключением субсидий, указанных в </w:t>
      </w:r>
      <w:r w:rsidR="002B5E74" w:rsidRPr="008C2C14">
        <w:rPr>
          <w:color w:val="000000"/>
          <w:sz w:val="28"/>
          <w:szCs w:val="28"/>
        </w:rPr>
        <w:t>подпункте «</w:t>
      </w:r>
      <w:r w:rsidR="00A517F2" w:rsidRPr="008C2C14">
        <w:rPr>
          <w:color w:val="000000"/>
          <w:sz w:val="28"/>
          <w:szCs w:val="28"/>
        </w:rPr>
        <w:t>г</w:t>
      </w:r>
      <w:r w:rsidR="002B5E74" w:rsidRPr="008C2C14">
        <w:rPr>
          <w:color w:val="000000"/>
          <w:sz w:val="28"/>
          <w:szCs w:val="28"/>
        </w:rPr>
        <w:t xml:space="preserve">» </w:t>
      </w:r>
      <w:r w:rsidR="00352358" w:rsidRPr="008C2C14">
        <w:rPr>
          <w:color w:val="000000"/>
          <w:sz w:val="28"/>
          <w:szCs w:val="28"/>
        </w:rPr>
        <w:t>предоставляются</w:t>
      </w:r>
      <w:r w:rsidR="00EE6F08" w:rsidRPr="008C2C14">
        <w:rPr>
          <w:color w:val="000000"/>
          <w:sz w:val="28"/>
          <w:szCs w:val="28"/>
        </w:rPr>
        <w:t xml:space="preserve"> при соблюдении следующих условий</w:t>
      </w:r>
      <w:r w:rsidR="00A0235B" w:rsidRPr="008C2C14">
        <w:rPr>
          <w:color w:val="000000"/>
          <w:sz w:val="28"/>
          <w:szCs w:val="28"/>
        </w:rPr>
        <w:t>:</w:t>
      </w:r>
    </w:p>
    <w:p w14:paraId="1AB434C9" w14:textId="77777777" w:rsidR="00352358" w:rsidRPr="008C2C14" w:rsidRDefault="00352358" w:rsidP="00EA0C21">
      <w:pPr>
        <w:tabs>
          <w:tab w:val="right" w:pos="-7088"/>
        </w:tabs>
        <w:ind w:firstLine="720"/>
        <w:jc w:val="both"/>
        <w:rPr>
          <w:sz w:val="28"/>
          <w:szCs w:val="28"/>
        </w:rPr>
      </w:pPr>
      <w:r w:rsidRPr="008C2C14">
        <w:rPr>
          <w:sz w:val="28"/>
          <w:szCs w:val="28"/>
        </w:rPr>
        <w:t>отсутствия у получателей субсидий просроченной задолженности по заработной плате перед работниками;</w:t>
      </w:r>
    </w:p>
    <w:p w14:paraId="0E59CB54" w14:textId="77777777" w:rsidR="00352358" w:rsidRPr="008C2C14" w:rsidRDefault="00352358" w:rsidP="00EA0C21">
      <w:pPr>
        <w:tabs>
          <w:tab w:val="right" w:pos="-7088"/>
        </w:tabs>
        <w:ind w:firstLine="720"/>
        <w:jc w:val="both"/>
        <w:rPr>
          <w:sz w:val="28"/>
          <w:szCs w:val="28"/>
        </w:rPr>
      </w:pPr>
      <w:r w:rsidRPr="008C2C14">
        <w:rPr>
          <w:sz w:val="28"/>
          <w:szCs w:val="28"/>
        </w:rPr>
        <w:t xml:space="preserve">среднемесячной заработной платы работников получателей субсидий (в расчете на одного работника) не ниже </w:t>
      </w:r>
      <w:r w:rsidR="00F73527" w:rsidRPr="008C2C14">
        <w:rPr>
          <w:sz w:val="28"/>
          <w:szCs w:val="28"/>
        </w:rPr>
        <w:t xml:space="preserve">1,2 минимального </w:t>
      </w:r>
      <w:proofErr w:type="gramStart"/>
      <w:r w:rsidR="00F73527" w:rsidRPr="008C2C14">
        <w:rPr>
          <w:sz w:val="28"/>
          <w:szCs w:val="28"/>
        </w:rPr>
        <w:t>размера оплаты труда</w:t>
      </w:r>
      <w:proofErr w:type="gramEnd"/>
      <w:r w:rsidRPr="008C2C14">
        <w:rPr>
          <w:sz w:val="28"/>
          <w:szCs w:val="28"/>
        </w:rPr>
        <w:t>;</w:t>
      </w:r>
    </w:p>
    <w:p w14:paraId="25DA13DC" w14:textId="77777777" w:rsidR="00352358" w:rsidRPr="008C2C14" w:rsidRDefault="00686143" w:rsidP="008C6ED7">
      <w:pPr>
        <w:tabs>
          <w:tab w:val="right" w:pos="-7088"/>
        </w:tabs>
        <w:ind w:firstLine="720"/>
        <w:jc w:val="both"/>
        <w:rPr>
          <w:sz w:val="28"/>
          <w:szCs w:val="28"/>
        </w:rPr>
      </w:pPr>
      <w:r w:rsidRPr="008C2C14">
        <w:rPr>
          <w:sz w:val="28"/>
          <w:szCs w:val="28"/>
        </w:rPr>
        <w:t>3</w:t>
      </w:r>
      <w:r w:rsidR="00352358" w:rsidRPr="008C2C14">
        <w:rPr>
          <w:sz w:val="28"/>
          <w:szCs w:val="28"/>
        </w:rPr>
        <w:t>)</w:t>
      </w:r>
      <w:r w:rsidR="00EA0C21" w:rsidRPr="008C2C14">
        <w:rPr>
          <w:sz w:val="28"/>
          <w:szCs w:val="28"/>
        </w:rPr>
        <w:tab/>
      </w:r>
      <w:r w:rsidR="00A611A7" w:rsidRPr="008C2C14">
        <w:rPr>
          <w:sz w:val="28"/>
          <w:szCs w:val="28"/>
        </w:rPr>
        <w:t xml:space="preserve">субсидии, указанные в пункте 1 настоящей части, предоставляются в </w:t>
      </w:r>
      <w:r w:rsidRPr="008C2C14">
        <w:rPr>
          <w:sz w:val="28"/>
          <w:szCs w:val="28"/>
        </w:rPr>
        <w:t xml:space="preserve">соответствии с </w:t>
      </w:r>
      <w:r w:rsidR="00A611A7" w:rsidRPr="008C2C14">
        <w:rPr>
          <w:sz w:val="28"/>
          <w:szCs w:val="28"/>
        </w:rPr>
        <w:t>порядк</w:t>
      </w:r>
      <w:r w:rsidRPr="008C2C14">
        <w:rPr>
          <w:sz w:val="28"/>
          <w:szCs w:val="28"/>
        </w:rPr>
        <w:t>ами</w:t>
      </w:r>
      <w:r w:rsidR="00A611A7" w:rsidRPr="008C2C14">
        <w:rPr>
          <w:sz w:val="28"/>
          <w:szCs w:val="28"/>
        </w:rPr>
        <w:t>, установленн</w:t>
      </w:r>
      <w:r w:rsidRPr="008C2C14">
        <w:rPr>
          <w:sz w:val="28"/>
          <w:szCs w:val="28"/>
        </w:rPr>
        <w:t>ыми</w:t>
      </w:r>
      <w:r w:rsidR="00A611A7" w:rsidRPr="008C2C14">
        <w:rPr>
          <w:sz w:val="28"/>
          <w:szCs w:val="28"/>
        </w:rPr>
        <w:t xml:space="preserve"> нормативн</w:t>
      </w:r>
      <w:r w:rsidR="005B1D17" w:rsidRPr="008C2C14">
        <w:rPr>
          <w:sz w:val="28"/>
          <w:szCs w:val="28"/>
        </w:rPr>
        <w:t>ыми</w:t>
      </w:r>
      <w:r w:rsidR="00A611A7" w:rsidRPr="008C2C14">
        <w:rPr>
          <w:sz w:val="28"/>
          <w:szCs w:val="28"/>
        </w:rPr>
        <w:t xml:space="preserve"> правовыми актами </w:t>
      </w:r>
      <w:r w:rsidR="00352358" w:rsidRPr="008C2C14">
        <w:rPr>
          <w:sz w:val="28"/>
          <w:szCs w:val="28"/>
        </w:rPr>
        <w:t>Администраци</w:t>
      </w:r>
      <w:r w:rsidR="00A611A7" w:rsidRPr="008C2C14">
        <w:rPr>
          <w:sz w:val="28"/>
          <w:szCs w:val="28"/>
        </w:rPr>
        <w:t>и</w:t>
      </w:r>
      <w:r w:rsidR="00352358" w:rsidRPr="008C2C14">
        <w:rPr>
          <w:sz w:val="28"/>
          <w:szCs w:val="28"/>
        </w:rPr>
        <w:t xml:space="preserve"> города Волгодонска.</w:t>
      </w:r>
    </w:p>
    <w:p w14:paraId="3A389732" w14:textId="77777777" w:rsidR="00814E4F" w:rsidRPr="008C2C14" w:rsidRDefault="00814E4F" w:rsidP="008C6ED7">
      <w:pPr>
        <w:pStyle w:val="af6"/>
        <w:tabs>
          <w:tab w:val="right" w:pos="-7088"/>
        </w:tabs>
        <w:spacing w:after="120"/>
        <w:ind w:left="0" w:firstLine="709"/>
        <w:contextualSpacing w:val="0"/>
        <w:jc w:val="both"/>
        <w:rPr>
          <w:sz w:val="28"/>
          <w:szCs w:val="28"/>
        </w:rPr>
      </w:pPr>
      <w:r w:rsidRPr="008C2C14">
        <w:rPr>
          <w:sz w:val="28"/>
          <w:szCs w:val="28"/>
        </w:rPr>
        <w:t>4)</w:t>
      </w:r>
      <w:r w:rsidRPr="008C2C14">
        <w:rPr>
          <w:sz w:val="28"/>
          <w:szCs w:val="28"/>
        </w:rPr>
        <w:tab/>
        <w:t>субсидии, указанные в подпункте «</w:t>
      </w:r>
      <w:r w:rsidR="0021052B" w:rsidRPr="008C2C14">
        <w:rPr>
          <w:sz w:val="28"/>
          <w:szCs w:val="28"/>
        </w:rPr>
        <w:t>з</w:t>
      </w:r>
      <w:r w:rsidRPr="008C2C14">
        <w:rPr>
          <w:sz w:val="28"/>
          <w:szCs w:val="28"/>
        </w:rPr>
        <w:t xml:space="preserve">» пункта 1 части 13, предоставляются в соответствии с Перечнем лиц, имеющих право на получение субсидии </w:t>
      </w:r>
      <w:r w:rsidRPr="008C2C14">
        <w:rPr>
          <w:color w:val="000000"/>
          <w:sz w:val="28"/>
          <w:szCs w:val="28"/>
        </w:rPr>
        <w:t>в целях возмещения недополученных доходов в связи с предоставлением права льготного проезда отдельным категориям граждан</w:t>
      </w:r>
      <w:r w:rsidRPr="008C2C14">
        <w:rPr>
          <w:sz w:val="28"/>
          <w:szCs w:val="28"/>
        </w:rPr>
        <w:t>, согласно приложению 10 к настоящему решению</w:t>
      </w:r>
      <w:r w:rsidR="00B042B3" w:rsidRPr="008C2C14">
        <w:rPr>
          <w:sz w:val="28"/>
          <w:szCs w:val="28"/>
        </w:rPr>
        <w:t>.</w:t>
      </w:r>
    </w:p>
    <w:p w14:paraId="280D1C74" w14:textId="77777777" w:rsidR="00AA55C2" w:rsidRPr="008C2C14" w:rsidRDefault="00AA55C2" w:rsidP="008C6ED7">
      <w:pPr>
        <w:pStyle w:val="af6"/>
        <w:tabs>
          <w:tab w:val="right" w:pos="-7088"/>
        </w:tabs>
        <w:spacing w:after="120"/>
        <w:ind w:left="0" w:firstLine="709"/>
        <w:contextualSpacing w:val="0"/>
        <w:jc w:val="both"/>
        <w:rPr>
          <w:sz w:val="28"/>
          <w:szCs w:val="28"/>
        </w:rPr>
      </w:pPr>
      <w:r w:rsidRPr="008C2C14">
        <w:rPr>
          <w:sz w:val="28"/>
          <w:szCs w:val="28"/>
        </w:rPr>
        <w:t>1</w:t>
      </w:r>
      <w:r w:rsidR="007A599B" w:rsidRPr="008C2C14">
        <w:rPr>
          <w:sz w:val="28"/>
          <w:szCs w:val="28"/>
        </w:rPr>
        <w:t>4</w:t>
      </w:r>
      <w:r w:rsidRPr="008C2C14">
        <w:rPr>
          <w:sz w:val="28"/>
          <w:szCs w:val="28"/>
        </w:rPr>
        <w:t>.</w:t>
      </w:r>
      <w:r w:rsidR="00EA0C21" w:rsidRPr="008C2C14">
        <w:rPr>
          <w:sz w:val="28"/>
          <w:szCs w:val="28"/>
        </w:rPr>
        <w:tab/>
      </w:r>
      <w:r w:rsidRPr="008C2C14">
        <w:rPr>
          <w:sz w:val="28"/>
          <w:szCs w:val="28"/>
        </w:rPr>
        <w:t>Установить объем резервного фонда Администрации города Волгодонска на финансирование непредвиденных расходов местного бюджета на 202</w:t>
      </w:r>
      <w:r w:rsidR="00B55905" w:rsidRPr="008C2C14">
        <w:rPr>
          <w:sz w:val="28"/>
          <w:szCs w:val="28"/>
        </w:rPr>
        <w:t>5</w:t>
      </w:r>
      <w:r w:rsidRPr="008C2C14">
        <w:rPr>
          <w:sz w:val="28"/>
          <w:szCs w:val="28"/>
        </w:rPr>
        <w:t xml:space="preserve"> год в сумме </w:t>
      </w:r>
      <w:r w:rsidR="00D04EF7" w:rsidRPr="008C2C14">
        <w:rPr>
          <w:sz w:val="28"/>
          <w:szCs w:val="28"/>
        </w:rPr>
        <w:t xml:space="preserve">5 </w:t>
      </w:r>
      <w:r w:rsidR="00F54E7A" w:rsidRPr="008C2C14">
        <w:rPr>
          <w:sz w:val="28"/>
          <w:szCs w:val="28"/>
        </w:rPr>
        <w:t>000</w:t>
      </w:r>
      <w:r w:rsidR="00D04EF7" w:rsidRPr="008C2C14">
        <w:rPr>
          <w:sz w:val="28"/>
          <w:szCs w:val="28"/>
        </w:rPr>
        <w:t>,0</w:t>
      </w:r>
      <w:r w:rsidRPr="008C2C14">
        <w:rPr>
          <w:sz w:val="28"/>
          <w:szCs w:val="28"/>
        </w:rPr>
        <w:t xml:space="preserve"> тыс. рублей, на 202</w:t>
      </w:r>
      <w:r w:rsidR="00B55905" w:rsidRPr="008C2C14">
        <w:rPr>
          <w:sz w:val="28"/>
          <w:szCs w:val="28"/>
        </w:rPr>
        <w:t>6</w:t>
      </w:r>
      <w:r w:rsidRPr="008C2C14">
        <w:rPr>
          <w:sz w:val="28"/>
          <w:szCs w:val="28"/>
        </w:rPr>
        <w:t xml:space="preserve"> год в сумме </w:t>
      </w:r>
      <w:r w:rsidR="008C2C14" w:rsidRPr="008C2C14">
        <w:rPr>
          <w:sz w:val="28"/>
          <w:szCs w:val="28"/>
        </w:rPr>
        <w:t>5 000,0</w:t>
      </w:r>
      <w:r w:rsidRPr="008C2C14">
        <w:rPr>
          <w:sz w:val="28"/>
          <w:szCs w:val="28"/>
        </w:rPr>
        <w:t xml:space="preserve"> тыс.</w:t>
      </w:r>
      <w:r w:rsidR="00A6418F">
        <w:rPr>
          <w:sz w:val="28"/>
          <w:szCs w:val="28"/>
        </w:rPr>
        <w:t> </w:t>
      </w:r>
      <w:r w:rsidRPr="008C2C14">
        <w:rPr>
          <w:sz w:val="28"/>
          <w:szCs w:val="28"/>
        </w:rPr>
        <w:t>рублей, и на 202</w:t>
      </w:r>
      <w:r w:rsidR="00B55905" w:rsidRPr="008C2C14">
        <w:rPr>
          <w:sz w:val="28"/>
          <w:szCs w:val="28"/>
        </w:rPr>
        <w:t>7</w:t>
      </w:r>
      <w:r w:rsidRPr="008C2C14">
        <w:rPr>
          <w:sz w:val="28"/>
          <w:szCs w:val="28"/>
        </w:rPr>
        <w:t xml:space="preserve"> год в сумме </w:t>
      </w:r>
      <w:r w:rsidR="009215E1" w:rsidRPr="008C2C14">
        <w:rPr>
          <w:sz w:val="28"/>
          <w:szCs w:val="28"/>
        </w:rPr>
        <w:t>5 000,0</w:t>
      </w:r>
      <w:r w:rsidRPr="008C2C14">
        <w:rPr>
          <w:sz w:val="28"/>
          <w:szCs w:val="28"/>
        </w:rPr>
        <w:t xml:space="preserve"> тыс. рублей.</w:t>
      </w:r>
    </w:p>
    <w:p w14:paraId="1A0945F7" w14:textId="77777777" w:rsidR="00B03853" w:rsidRPr="008C2C14" w:rsidRDefault="00B03853" w:rsidP="00EA0C21">
      <w:pPr>
        <w:pStyle w:val="af6"/>
        <w:tabs>
          <w:tab w:val="right" w:pos="-7088"/>
        </w:tabs>
        <w:ind w:left="0" w:firstLine="709"/>
        <w:jc w:val="both"/>
        <w:rPr>
          <w:color w:val="000000"/>
          <w:sz w:val="28"/>
          <w:szCs w:val="28"/>
        </w:rPr>
      </w:pPr>
      <w:r w:rsidRPr="008C2C14">
        <w:rPr>
          <w:color w:val="000000"/>
          <w:sz w:val="28"/>
          <w:szCs w:val="28"/>
        </w:rPr>
        <w:t>1</w:t>
      </w:r>
      <w:r w:rsidR="007A599B" w:rsidRPr="008C2C14">
        <w:rPr>
          <w:color w:val="000000"/>
          <w:sz w:val="28"/>
          <w:szCs w:val="28"/>
        </w:rPr>
        <w:t>5</w:t>
      </w:r>
      <w:r w:rsidRPr="008C2C14">
        <w:rPr>
          <w:color w:val="000000"/>
          <w:sz w:val="28"/>
          <w:szCs w:val="28"/>
        </w:rPr>
        <w:t>.</w:t>
      </w:r>
      <w:r w:rsidR="00EA0C21" w:rsidRPr="008C2C14">
        <w:rPr>
          <w:color w:val="000000"/>
          <w:sz w:val="28"/>
          <w:szCs w:val="28"/>
        </w:rPr>
        <w:tab/>
      </w:r>
      <w:r w:rsidRPr="008C2C14">
        <w:rPr>
          <w:color w:val="000000"/>
          <w:sz w:val="28"/>
          <w:szCs w:val="28"/>
        </w:rPr>
        <w:t>Установить</w:t>
      </w:r>
      <w:r w:rsidR="00D80FF5" w:rsidRPr="008C2C14">
        <w:rPr>
          <w:color w:val="000000"/>
          <w:sz w:val="28"/>
          <w:szCs w:val="28"/>
        </w:rPr>
        <w:t xml:space="preserve"> что</w:t>
      </w:r>
      <w:r w:rsidRPr="008C2C14">
        <w:rPr>
          <w:color w:val="000000"/>
          <w:sz w:val="28"/>
          <w:szCs w:val="28"/>
        </w:rPr>
        <w:t>:</w:t>
      </w:r>
    </w:p>
    <w:p w14:paraId="70CDD491" w14:textId="77777777" w:rsidR="00D22F38" w:rsidRPr="008C2C14" w:rsidRDefault="00B03853" w:rsidP="002B2CDE">
      <w:pPr>
        <w:ind w:firstLine="709"/>
        <w:jc w:val="both"/>
        <w:rPr>
          <w:sz w:val="28"/>
        </w:rPr>
      </w:pPr>
      <w:r w:rsidRPr="008C2C14">
        <w:rPr>
          <w:color w:val="000000"/>
          <w:sz w:val="28"/>
          <w:szCs w:val="28"/>
        </w:rPr>
        <w:t>1</w:t>
      </w:r>
      <w:r w:rsidR="00274606" w:rsidRPr="008C2C14">
        <w:rPr>
          <w:color w:val="000000"/>
          <w:sz w:val="28"/>
          <w:szCs w:val="28"/>
        </w:rPr>
        <w:t>)</w:t>
      </w:r>
      <w:r w:rsidR="00EA0C21" w:rsidRPr="008C2C14">
        <w:rPr>
          <w:color w:val="000000"/>
          <w:sz w:val="28"/>
          <w:szCs w:val="28"/>
        </w:rPr>
        <w:tab/>
      </w:r>
      <w:r w:rsidR="00566FC5" w:rsidRPr="008C2C14">
        <w:rPr>
          <w:color w:val="000000"/>
          <w:sz w:val="28"/>
          <w:szCs w:val="28"/>
        </w:rPr>
        <w:t>д</w:t>
      </w:r>
      <w:r w:rsidR="00D22F38" w:rsidRPr="008C2C14">
        <w:rPr>
          <w:sz w:val="28"/>
        </w:rPr>
        <w:t>енежные средства от фактически поступивших доходов местного бюджета, указанных в пункте 1 статьи 75</w:t>
      </w:r>
      <w:r w:rsidR="00D22F38" w:rsidRPr="008C2C14">
        <w:rPr>
          <w:sz w:val="28"/>
          <w:vertAlign w:val="superscript"/>
        </w:rPr>
        <w:t>1</w:t>
      </w:r>
      <w:r w:rsidR="00D22F38" w:rsidRPr="008C2C14">
        <w:rPr>
          <w:sz w:val="28"/>
        </w:rPr>
        <w:t>, пункте 1 статьи 78</w:t>
      </w:r>
      <w:r w:rsidR="00D22F38" w:rsidRPr="008C2C14">
        <w:rPr>
          <w:sz w:val="28"/>
          <w:vertAlign w:val="superscript"/>
        </w:rPr>
        <w:t xml:space="preserve">2 </w:t>
      </w:r>
      <w:r w:rsidR="00D22F38" w:rsidRPr="008C2C14">
        <w:rPr>
          <w:sz w:val="28"/>
        </w:rPr>
        <w:t xml:space="preserve">Федерального закона от 10 января 2002 года № 7-ФЗ «Об охране окружающей среды», подлежат расходованию на реализацию плана природоохранных мероприятий, </w:t>
      </w:r>
      <w:r w:rsidR="0017728A" w:rsidRPr="008C2C14">
        <w:rPr>
          <w:sz w:val="28"/>
        </w:rPr>
        <w:t xml:space="preserve">утвержденного </w:t>
      </w:r>
      <w:r w:rsidR="0017728A" w:rsidRPr="008C2C14">
        <w:rPr>
          <w:sz w:val="28"/>
          <w:szCs w:val="28"/>
        </w:rPr>
        <w:t>уполномоченным исполнительным органом Ростовской области</w:t>
      </w:r>
      <w:r w:rsidR="001B509A" w:rsidRPr="008C2C14">
        <w:rPr>
          <w:sz w:val="28"/>
        </w:rPr>
        <w:t>;</w:t>
      </w:r>
    </w:p>
    <w:p w14:paraId="2360B597" w14:textId="77777777" w:rsidR="00B03853" w:rsidRPr="008C2C14" w:rsidRDefault="00D22F38" w:rsidP="00EA0C21">
      <w:pPr>
        <w:pStyle w:val="af6"/>
        <w:tabs>
          <w:tab w:val="right" w:pos="-7088"/>
        </w:tabs>
        <w:ind w:left="0" w:firstLine="709"/>
        <w:jc w:val="both"/>
        <w:rPr>
          <w:sz w:val="28"/>
          <w:szCs w:val="28"/>
        </w:rPr>
      </w:pPr>
      <w:r w:rsidRPr="008C2C14">
        <w:rPr>
          <w:color w:val="000000"/>
          <w:sz w:val="28"/>
          <w:szCs w:val="28"/>
        </w:rPr>
        <w:t>2)</w:t>
      </w:r>
      <w:r w:rsidR="00EA0C21" w:rsidRPr="008C2C14">
        <w:rPr>
          <w:color w:val="000000"/>
          <w:sz w:val="28"/>
          <w:szCs w:val="28"/>
        </w:rPr>
        <w:tab/>
      </w:r>
      <w:r w:rsidR="00566FC5" w:rsidRPr="008C2C14">
        <w:rPr>
          <w:color w:val="000000"/>
          <w:sz w:val="28"/>
          <w:szCs w:val="28"/>
        </w:rPr>
        <w:t>в</w:t>
      </w:r>
      <w:r w:rsidR="00B03853" w:rsidRPr="008C2C14">
        <w:rPr>
          <w:color w:val="000000"/>
          <w:sz w:val="28"/>
          <w:szCs w:val="28"/>
        </w:rPr>
        <w:t xml:space="preserve"> соответствии с </w:t>
      </w:r>
      <w:hyperlink r:id="rId10" w:history="1">
        <w:r w:rsidR="00B03853" w:rsidRPr="008C2C14">
          <w:rPr>
            <w:rStyle w:val="af2"/>
            <w:color w:val="000000"/>
            <w:sz w:val="28"/>
            <w:szCs w:val="28"/>
            <w:u w:val="none"/>
          </w:rPr>
          <w:t xml:space="preserve">абзацем вторым части 4 статьи </w:t>
        </w:r>
      </w:hyperlink>
      <w:r w:rsidR="00B03853" w:rsidRPr="008C2C14">
        <w:rPr>
          <w:color w:val="000000"/>
          <w:sz w:val="28"/>
          <w:szCs w:val="28"/>
        </w:rPr>
        <w:t xml:space="preserve">41 решения Волгодонской городской Думы от 05.09.2007 №110 </w:t>
      </w:r>
      <w:r w:rsidR="00DB1CE8" w:rsidRPr="008C2C14">
        <w:rPr>
          <w:color w:val="000000"/>
          <w:sz w:val="28"/>
          <w:szCs w:val="28"/>
        </w:rPr>
        <w:t>«</w:t>
      </w:r>
      <w:r w:rsidR="00B03853" w:rsidRPr="008C2C14">
        <w:rPr>
          <w:color w:val="000000"/>
          <w:sz w:val="28"/>
          <w:szCs w:val="28"/>
        </w:rPr>
        <w:t>О бюджетном процессе в городе Волгодонске</w:t>
      </w:r>
      <w:r w:rsidR="00DB1CE8" w:rsidRPr="008C2C14">
        <w:rPr>
          <w:color w:val="000000"/>
          <w:sz w:val="28"/>
          <w:szCs w:val="28"/>
        </w:rPr>
        <w:t>»</w:t>
      </w:r>
      <w:r w:rsidR="00B03853" w:rsidRPr="008C2C14">
        <w:rPr>
          <w:color w:val="000000"/>
          <w:sz w:val="28"/>
          <w:szCs w:val="28"/>
        </w:rPr>
        <w:t>,</w:t>
      </w:r>
      <w:r w:rsidR="00B03853" w:rsidRPr="008C2C14">
        <w:rPr>
          <w:sz w:val="28"/>
          <w:szCs w:val="28"/>
        </w:rPr>
        <w:t xml:space="preserve"> основанием для внесения в 202</w:t>
      </w:r>
      <w:r w:rsidR="00FD75E1" w:rsidRPr="008C2C14">
        <w:rPr>
          <w:sz w:val="28"/>
          <w:szCs w:val="28"/>
        </w:rPr>
        <w:t>5</w:t>
      </w:r>
      <w:r w:rsidR="00B03853" w:rsidRPr="008C2C14">
        <w:rPr>
          <w:sz w:val="28"/>
          <w:szCs w:val="28"/>
        </w:rPr>
        <w:t xml:space="preserve"> году изменений в показатели сводной бюджетной росписи местного бюджета являются:</w:t>
      </w:r>
    </w:p>
    <w:p w14:paraId="50231F85" w14:textId="77777777" w:rsidR="00075A51" w:rsidRPr="008C2C14" w:rsidRDefault="00274606" w:rsidP="00EA0C21">
      <w:pPr>
        <w:pStyle w:val="af6"/>
        <w:tabs>
          <w:tab w:val="right" w:pos="-7088"/>
        </w:tabs>
        <w:ind w:left="0" w:firstLine="709"/>
        <w:jc w:val="both"/>
        <w:rPr>
          <w:sz w:val="28"/>
          <w:szCs w:val="28"/>
        </w:rPr>
      </w:pPr>
      <w:r w:rsidRPr="008C2C14">
        <w:rPr>
          <w:sz w:val="28"/>
          <w:szCs w:val="28"/>
        </w:rPr>
        <w:t>а</w:t>
      </w:r>
      <w:r w:rsidR="00B03853" w:rsidRPr="008C2C14">
        <w:rPr>
          <w:sz w:val="28"/>
          <w:szCs w:val="28"/>
        </w:rPr>
        <w:t>)</w:t>
      </w:r>
      <w:r w:rsidR="00EA0C21" w:rsidRPr="008C2C14">
        <w:rPr>
          <w:sz w:val="28"/>
          <w:szCs w:val="28"/>
        </w:rPr>
        <w:tab/>
      </w:r>
      <w:r w:rsidR="00B03853" w:rsidRPr="008C2C14">
        <w:rPr>
          <w:sz w:val="28"/>
          <w:szCs w:val="28"/>
        </w:rPr>
        <w:t>в части неиспользованных бюджетных ассигнований резервного фонда Администрации города Волгодонска, выделенных в порядке, установленном Администрацией города Волгодонска, постановлени</w:t>
      </w:r>
      <w:r w:rsidR="007120C2" w:rsidRPr="008C2C14">
        <w:rPr>
          <w:sz w:val="28"/>
          <w:szCs w:val="28"/>
        </w:rPr>
        <w:t>я</w:t>
      </w:r>
      <w:r w:rsidR="00B03853" w:rsidRPr="008C2C14">
        <w:rPr>
          <w:sz w:val="28"/>
          <w:szCs w:val="28"/>
        </w:rPr>
        <w:t xml:space="preserve"> Администрации города Волгодонска, предусматривающи</w:t>
      </w:r>
      <w:r w:rsidR="007120C2" w:rsidRPr="008C2C14">
        <w:rPr>
          <w:sz w:val="28"/>
          <w:szCs w:val="28"/>
        </w:rPr>
        <w:t>е</w:t>
      </w:r>
      <w:r w:rsidR="00B03853" w:rsidRPr="008C2C14">
        <w:rPr>
          <w:sz w:val="28"/>
          <w:szCs w:val="28"/>
        </w:rPr>
        <w:t>:</w:t>
      </w:r>
    </w:p>
    <w:p w14:paraId="6E7D1DF6" w14:textId="77777777" w:rsidR="00B03853" w:rsidRPr="008C2C14" w:rsidRDefault="00B03853" w:rsidP="00EA0C21">
      <w:pPr>
        <w:pStyle w:val="af6"/>
        <w:tabs>
          <w:tab w:val="right" w:pos="-7088"/>
        </w:tabs>
        <w:ind w:left="0" w:firstLine="709"/>
        <w:jc w:val="both"/>
        <w:rPr>
          <w:sz w:val="28"/>
          <w:szCs w:val="28"/>
        </w:rPr>
      </w:pPr>
      <w:r w:rsidRPr="008C2C14">
        <w:rPr>
          <w:sz w:val="28"/>
          <w:szCs w:val="28"/>
        </w:rPr>
        <w:t>уменьшение объема ранее выделенных бюджетных ассигнований из резервного фонда Администрации города Волгодонска на суммы неиспользованных средств;</w:t>
      </w:r>
    </w:p>
    <w:p w14:paraId="50F34EBE" w14:textId="77777777" w:rsidR="00B03853" w:rsidRPr="008C2C14" w:rsidRDefault="00B31557" w:rsidP="00EA0C21">
      <w:pPr>
        <w:pStyle w:val="af6"/>
        <w:tabs>
          <w:tab w:val="right" w:pos="-7088"/>
        </w:tabs>
        <w:ind w:left="0" w:firstLine="709"/>
        <w:jc w:val="both"/>
        <w:rPr>
          <w:sz w:val="28"/>
          <w:szCs w:val="28"/>
        </w:rPr>
      </w:pPr>
      <w:r w:rsidRPr="008C2C14">
        <w:rPr>
          <w:sz w:val="28"/>
          <w:szCs w:val="28"/>
        </w:rPr>
        <w:t xml:space="preserve">признание утратившими силу </w:t>
      </w:r>
      <w:r w:rsidR="00B03853" w:rsidRPr="008C2C14">
        <w:rPr>
          <w:sz w:val="28"/>
          <w:szCs w:val="28"/>
        </w:rPr>
        <w:t>ранее принятых постановлений Администрации города Волгодонска о выделении средств из резервного фонда Администрации города Волгодонска;</w:t>
      </w:r>
    </w:p>
    <w:p w14:paraId="2120A9EA" w14:textId="77777777" w:rsidR="00B03853" w:rsidRPr="008C2C14" w:rsidRDefault="00274606" w:rsidP="00EA0C21">
      <w:pPr>
        <w:pStyle w:val="af6"/>
        <w:tabs>
          <w:tab w:val="right" w:pos="-7088"/>
        </w:tabs>
        <w:ind w:left="0" w:firstLine="709"/>
        <w:jc w:val="both"/>
        <w:rPr>
          <w:sz w:val="28"/>
          <w:szCs w:val="28"/>
        </w:rPr>
      </w:pPr>
      <w:r w:rsidRPr="008C2C14">
        <w:rPr>
          <w:sz w:val="28"/>
          <w:szCs w:val="28"/>
        </w:rPr>
        <w:t>б</w:t>
      </w:r>
      <w:r w:rsidR="00B03853" w:rsidRPr="008C2C14">
        <w:rPr>
          <w:sz w:val="28"/>
          <w:szCs w:val="28"/>
        </w:rPr>
        <w:t>)</w:t>
      </w:r>
      <w:r w:rsidR="00EA0C21" w:rsidRPr="008C2C14">
        <w:rPr>
          <w:sz w:val="28"/>
          <w:szCs w:val="28"/>
        </w:rPr>
        <w:tab/>
      </w:r>
      <w:r w:rsidR="00B03853" w:rsidRPr="008C2C14">
        <w:rPr>
          <w:sz w:val="28"/>
          <w:szCs w:val="28"/>
        </w:rPr>
        <w:t xml:space="preserve">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w:t>
      </w:r>
      <w:proofErr w:type="gramStart"/>
      <w:r w:rsidR="00B03853" w:rsidRPr="008C2C14">
        <w:rPr>
          <w:sz w:val="28"/>
          <w:szCs w:val="28"/>
        </w:rPr>
        <w:t>детализации целевой статьи расходов классификации расходов местного бюджета</w:t>
      </w:r>
      <w:proofErr w:type="gramEnd"/>
      <w:r w:rsidR="00B03853" w:rsidRPr="008C2C14">
        <w:rPr>
          <w:sz w:val="28"/>
          <w:szCs w:val="28"/>
        </w:rPr>
        <w:t>;</w:t>
      </w:r>
    </w:p>
    <w:p w14:paraId="7D233625" w14:textId="77777777" w:rsidR="00B03853" w:rsidRPr="008C2C14" w:rsidRDefault="00274606" w:rsidP="00EA0C21">
      <w:pPr>
        <w:pStyle w:val="af6"/>
        <w:tabs>
          <w:tab w:val="right" w:pos="-7088"/>
        </w:tabs>
        <w:ind w:left="0" w:firstLine="709"/>
        <w:jc w:val="both"/>
        <w:rPr>
          <w:sz w:val="28"/>
          <w:szCs w:val="28"/>
        </w:rPr>
      </w:pPr>
      <w:r w:rsidRPr="008C2C14">
        <w:rPr>
          <w:sz w:val="28"/>
          <w:szCs w:val="28"/>
        </w:rPr>
        <w:t>в</w:t>
      </w:r>
      <w:r w:rsidR="00B03853" w:rsidRPr="008C2C14">
        <w:rPr>
          <w:sz w:val="28"/>
          <w:szCs w:val="28"/>
        </w:rPr>
        <w:t>)</w:t>
      </w:r>
      <w:r w:rsidR="00EA0C21" w:rsidRPr="008C2C14">
        <w:rPr>
          <w:sz w:val="28"/>
          <w:szCs w:val="28"/>
        </w:rPr>
        <w:tab/>
      </w:r>
      <w:r w:rsidR="00B03853" w:rsidRPr="008C2C14">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средств местного бюджета, на выполнение </w:t>
      </w:r>
      <w:r w:rsidR="00B31557" w:rsidRPr="008C2C14">
        <w:rPr>
          <w:sz w:val="28"/>
          <w:szCs w:val="28"/>
        </w:rPr>
        <w:t>муниципальных</w:t>
      </w:r>
      <w:r w:rsidR="00B03853" w:rsidRPr="008C2C14">
        <w:rPr>
          <w:sz w:val="28"/>
          <w:szCs w:val="28"/>
        </w:rPr>
        <w:t xml:space="preserve"> проектов, не противоречащее бюджетному законодательству;</w:t>
      </w:r>
    </w:p>
    <w:p w14:paraId="4AE115DD" w14:textId="77777777" w:rsidR="00B03853" w:rsidRPr="008C2C14" w:rsidRDefault="00274606" w:rsidP="00EA0C21">
      <w:pPr>
        <w:pStyle w:val="af6"/>
        <w:tabs>
          <w:tab w:val="right" w:pos="-7088"/>
        </w:tabs>
        <w:ind w:left="0" w:firstLine="709"/>
        <w:jc w:val="both"/>
        <w:rPr>
          <w:sz w:val="28"/>
          <w:szCs w:val="28"/>
        </w:rPr>
      </w:pPr>
      <w:r w:rsidRPr="008C2C14">
        <w:rPr>
          <w:sz w:val="28"/>
          <w:szCs w:val="28"/>
        </w:rPr>
        <w:t>г</w:t>
      </w:r>
      <w:r w:rsidR="00B03853" w:rsidRPr="008C2C14">
        <w:rPr>
          <w:sz w:val="28"/>
          <w:szCs w:val="28"/>
        </w:rPr>
        <w:t>)</w:t>
      </w:r>
      <w:r w:rsidR="00EA0C21" w:rsidRPr="008C2C14">
        <w:rPr>
          <w:sz w:val="28"/>
          <w:szCs w:val="28"/>
        </w:rPr>
        <w:tab/>
      </w:r>
      <w:r w:rsidR="00B03853" w:rsidRPr="008C2C14">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средств местного бюджета, </w:t>
      </w:r>
      <w:r w:rsidR="00E81D66" w:rsidRPr="008C2C14">
        <w:rPr>
          <w:sz w:val="28"/>
          <w:szCs w:val="28"/>
        </w:rPr>
        <w:t>финансовое обеспечение которых осуществляется за счет средств федерального бюджета</w:t>
      </w:r>
      <w:r w:rsidR="00B03853" w:rsidRPr="008C2C14">
        <w:rPr>
          <w:sz w:val="28"/>
          <w:szCs w:val="28"/>
        </w:rPr>
        <w:t>, не противоречащее бюджетному законодательству</w:t>
      </w:r>
      <w:r w:rsidR="001B509A" w:rsidRPr="008C2C14">
        <w:rPr>
          <w:sz w:val="28"/>
          <w:szCs w:val="28"/>
        </w:rPr>
        <w:t>;</w:t>
      </w:r>
    </w:p>
    <w:p w14:paraId="381092D5" w14:textId="77777777" w:rsidR="00E81D66" w:rsidRPr="008C2C14" w:rsidRDefault="00E81D66" w:rsidP="00E81D66">
      <w:pPr>
        <w:pStyle w:val="af6"/>
        <w:tabs>
          <w:tab w:val="right" w:pos="-7088"/>
        </w:tabs>
        <w:ind w:left="0" w:firstLine="709"/>
        <w:jc w:val="both"/>
        <w:rPr>
          <w:sz w:val="28"/>
          <w:szCs w:val="28"/>
        </w:rPr>
      </w:pPr>
      <w:r w:rsidRPr="008C2C14">
        <w:rPr>
          <w:sz w:val="28"/>
          <w:szCs w:val="28"/>
        </w:rPr>
        <w:t>д)</w:t>
      </w:r>
      <w:r w:rsidR="00504E7F" w:rsidRPr="008C2C14">
        <w:rPr>
          <w:sz w:val="28"/>
          <w:szCs w:val="28"/>
        </w:rPr>
        <w:tab/>
      </w:r>
      <w:r w:rsidRPr="008C2C14">
        <w:rPr>
          <w:sz w:val="28"/>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средств местного бюджета, для </w:t>
      </w:r>
      <w:proofErr w:type="spellStart"/>
      <w:r w:rsidRPr="008C2C14">
        <w:rPr>
          <w:sz w:val="28"/>
          <w:szCs w:val="28"/>
        </w:rPr>
        <w:t>софинансирования</w:t>
      </w:r>
      <w:proofErr w:type="spellEnd"/>
      <w:r w:rsidRPr="008C2C14">
        <w:rPr>
          <w:sz w:val="28"/>
          <w:szCs w:val="28"/>
        </w:rPr>
        <w:t xml:space="preserve">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законодательству;</w:t>
      </w:r>
    </w:p>
    <w:p w14:paraId="6EDDBD28" w14:textId="77777777" w:rsidR="00B03853" w:rsidRPr="008C2C14" w:rsidRDefault="00CF46C0" w:rsidP="00EA0C21">
      <w:pPr>
        <w:pStyle w:val="ConsPlusNormal"/>
        <w:widowControl/>
        <w:tabs>
          <w:tab w:val="right" w:pos="-7088"/>
        </w:tabs>
        <w:ind w:firstLine="709"/>
        <w:jc w:val="both"/>
        <w:rPr>
          <w:rFonts w:ascii="Times New Roman" w:eastAsia="Times New Roman" w:hAnsi="Times New Roman"/>
          <w:color w:val="000000"/>
          <w:sz w:val="28"/>
          <w:szCs w:val="28"/>
        </w:rPr>
      </w:pPr>
      <w:r w:rsidRPr="008C2C14">
        <w:rPr>
          <w:rFonts w:ascii="Times New Roman" w:eastAsia="Times New Roman" w:hAnsi="Times New Roman"/>
          <w:color w:val="000000"/>
          <w:sz w:val="28"/>
          <w:szCs w:val="28"/>
        </w:rPr>
        <w:t>3</w:t>
      </w:r>
      <w:r w:rsidR="00274606" w:rsidRPr="008C2C14">
        <w:rPr>
          <w:rFonts w:ascii="Times New Roman" w:eastAsia="Times New Roman" w:hAnsi="Times New Roman"/>
          <w:color w:val="000000"/>
          <w:sz w:val="28"/>
          <w:szCs w:val="28"/>
        </w:rPr>
        <w:t>)</w:t>
      </w:r>
      <w:r w:rsidR="00EA0C21" w:rsidRPr="008C2C14">
        <w:rPr>
          <w:rFonts w:ascii="Times New Roman" w:eastAsia="Times New Roman" w:hAnsi="Times New Roman"/>
          <w:color w:val="000000"/>
          <w:sz w:val="28"/>
          <w:szCs w:val="28"/>
        </w:rPr>
        <w:tab/>
      </w:r>
      <w:r w:rsidR="00566FC5" w:rsidRPr="008C2C14">
        <w:rPr>
          <w:rFonts w:ascii="Times New Roman" w:eastAsia="Times New Roman" w:hAnsi="Times New Roman"/>
          <w:color w:val="000000"/>
          <w:sz w:val="28"/>
          <w:szCs w:val="28"/>
        </w:rPr>
        <w:t>в</w:t>
      </w:r>
      <w:r w:rsidR="00B03853" w:rsidRPr="008C2C14">
        <w:rPr>
          <w:rFonts w:ascii="Times New Roman" w:eastAsia="Times New Roman" w:hAnsi="Times New Roman"/>
          <w:color w:val="000000"/>
          <w:sz w:val="28"/>
          <w:szCs w:val="28"/>
        </w:rPr>
        <w:t xml:space="preserve"> соответствии с </w:t>
      </w:r>
      <w:r w:rsidR="00FE44A8" w:rsidRPr="008C2C14">
        <w:rPr>
          <w:rFonts w:ascii="Times New Roman" w:eastAsia="Times New Roman" w:hAnsi="Times New Roman"/>
          <w:color w:val="000000"/>
          <w:sz w:val="28"/>
          <w:szCs w:val="28"/>
        </w:rPr>
        <w:t xml:space="preserve">абзацем </w:t>
      </w:r>
      <w:r w:rsidR="008E1DD0" w:rsidRPr="008C2C14">
        <w:rPr>
          <w:rFonts w:ascii="Times New Roman" w:eastAsia="Times New Roman" w:hAnsi="Times New Roman"/>
          <w:color w:val="000000"/>
          <w:sz w:val="28"/>
          <w:szCs w:val="28"/>
        </w:rPr>
        <w:t>пятым</w:t>
      </w:r>
      <w:r w:rsidR="00FE44A8" w:rsidRPr="008C2C14">
        <w:rPr>
          <w:rFonts w:ascii="Times New Roman" w:eastAsia="Times New Roman" w:hAnsi="Times New Roman"/>
          <w:color w:val="000000"/>
          <w:sz w:val="28"/>
          <w:szCs w:val="28"/>
        </w:rPr>
        <w:t xml:space="preserve"> </w:t>
      </w:r>
      <w:r w:rsidR="00B03853" w:rsidRPr="008C2C14">
        <w:rPr>
          <w:rFonts w:ascii="Times New Roman" w:eastAsia="Times New Roman" w:hAnsi="Times New Roman"/>
          <w:color w:val="000000"/>
          <w:sz w:val="28"/>
          <w:szCs w:val="28"/>
        </w:rPr>
        <w:t>пункт</w:t>
      </w:r>
      <w:r w:rsidR="00FE44A8" w:rsidRPr="008C2C14">
        <w:rPr>
          <w:rFonts w:ascii="Times New Roman" w:eastAsia="Times New Roman" w:hAnsi="Times New Roman"/>
          <w:color w:val="000000"/>
          <w:sz w:val="28"/>
          <w:szCs w:val="28"/>
        </w:rPr>
        <w:t>а</w:t>
      </w:r>
      <w:r w:rsidR="00B03853" w:rsidRPr="008C2C14">
        <w:rPr>
          <w:rFonts w:ascii="Times New Roman" w:eastAsia="Times New Roman" w:hAnsi="Times New Roman"/>
          <w:color w:val="000000"/>
          <w:sz w:val="28"/>
          <w:szCs w:val="28"/>
        </w:rPr>
        <w:t xml:space="preserve"> 3 статьи 217 Бюджетного кодекса Российской Федерации, основанием для внесения в 202</w:t>
      </w:r>
      <w:r w:rsidR="00E70EDF" w:rsidRPr="008C2C14">
        <w:rPr>
          <w:rFonts w:ascii="Times New Roman" w:eastAsia="Times New Roman" w:hAnsi="Times New Roman"/>
          <w:color w:val="000000"/>
          <w:sz w:val="28"/>
          <w:szCs w:val="28"/>
        </w:rPr>
        <w:t>5</w:t>
      </w:r>
      <w:r w:rsidR="00B03853" w:rsidRPr="008C2C14">
        <w:rPr>
          <w:rFonts w:ascii="Times New Roman" w:eastAsia="Times New Roman" w:hAnsi="Times New Roman"/>
          <w:color w:val="000000"/>
          <w:sz w:val="28"/>
          <w:szCs w:val="28"/>
        </w:rPr>
        <w:t xml:space="preserve"> году изменений в показатели сводной бюджетной росписи местного бюджета является распределение зарезервированных в составе утвержденных частями </w:t>
      </w:r>
      <w:r w:rsidR="004D751C" w:rsidRPr="008C2C14">
        <w:rPr>
          <w:rFonts w:ascii="Times New Roman" w:eastAsia="Times New Roman" w:hAnsi="Times New Roman"/>
          <w:color w:val="000000"/>
          <w:sz w:val="28"/>
          <w:szCs w:val="28"/>
        </w:rPr>
        <w:t>7</w:t>
      </w:r>
      <w:r w:rsidR="00B03853" w:rsidRPr="008C2C14">
        <w:rPr>
          <w:rFonts w:ascii="Times New Roman" w:eastAsia="Times New Roman" w:hAnsi="Times New Roman"/>
          <w:color w:val="000000"/>
          <w:sz w:val="28"/>
          <w:szCs w:val="28"/>
        </w:rPr>
        <w:t>,</w:t>
      </w:r>
      <w:r w:rsidR="003B770A" w:rsidRPr="008C2C14">
        <w:rPr>
          <w:rFonts w:ascii="Times New Roman" w:eastAsia="Times New Roman" w:hAnsi="Times New Roman"/>
          <w:color w:val="000000"/>
          <w:sz w:val="28"/>
          <w:szCs w:val="28"/>
        </w:rPr>
        <w:t xml:space="preserve"> </w:t>
      </w:r>
      <w:r w:rsidR="004D751C" w:rsidRPr="008C2C14">
        <w:rPr>
          <w:rFonts w:ascii="Times New Roman" w:eastAsia="Times New Roman" w:hAnsi="Times New Roman"/>
          <w:color w:val="000000"/>
          <w:sz w:val="28"/>
          <w:szCs w:val="28"/>
        </w:rPr>
        <w:t>8</w:t>
      </w:r>
      <w:r w:rsidR="00B03853" w:rsidRPr="008C2C14">
        <w:rPr>
          <w:rFonts w:ascii="Times New Roman" w:eastAsia="Times New Roman" w:hAnsi="Times New Roman"/>
          <w:color w:val="000000"/>
          <w:sz w:val="28"/>
          <w:szCs w:val="28"/>
        </w:rPr>
        <w:t>,</w:t>
      </w:r>
      <w:r w:rsidR="003B770A" w:rsidRPr="008C2C14">
        <w:rPr>
          <w:rFonts w:ascii="Times New Roman" w:eastAsia="Times New Roman" w:hAnsi="Times New Roman"/>
          <w:color w:val="000000"/>
          <w:sz w:val="28"/>
          <w:szCs w:val="28"/>
        </w:rPr>
        <w:t xml:space="preserve"> </w:t>
      </w:r>
      <w:r w:rsidR="004D751C" w:rsidRPr="008C2C14">
        <w:rPr>
          <w:rFonts w:ascii="Times New Roman" w:eastAsia="Times New Roman" w:hAnsi="Times New Roman"/>
          <w:color w:val="000000"/>
          <w:sz w:val="28"/>
          <w:szCs w:val="28"/>
        </w:rPr>
        <w:t>9</w:t>
      </w:r>
      <w:r w:rsidR="00B03853" w:rsidRPr="008C2C14">
        <w:rPr>
          <w:rFonts w:ascii="Times New Roman" w:eastAsia="Times New Roman" w:hAnsi="Times New Roman"/>
          <w:color w:val="000000"/>
          <w:sz w:val="28"/>
          <w:szCs w:val="28"/>
        </w:rPr>
        <w:t xml:space="preserve"> настоящего решения:</w:t>
      </w:r>
    </w:p>
    <w:p w14:paraId="4BAEA82F" w14:textId="77777777" w:rsidR="009B376F" w:rsidRPr="00376804" w:rsidRDefault="006E3226" w:rsidP="009B376F">
      <w:pPr>
        <w:pStyle w:val="ConsPlusNormal"/>
        <w:widowControl/>
        <w:tabs>
          <w:tab w:val="right" w:pos="-7088"/>
        </w:tabs>
        <w:ind w:firstLine="709"/>
        <w:jc w:val="both"/>
        <w:rPr>
          <w:rFonts w:ascii="Times New Roman" w:eastAsia="Times New Roman" w:hAnsi="Times New Roman"/>
          <w:color w:val="000000"/>
          <w:sz w:val="28"/>
          <w:szCs w:val="28"/>
        </w:rPr>
      </w:pPr>
      <w:proofErr w:type="gramStart"/>
      <w:r w:rsidRPr="00376804">
        <w:rPr>
          <w:rFonts w:ascii="Times New Roman" w:eastAsia="Times New Roman" w:hAnsi="Times New Roman"/>
          <w:color w:val="000000"/>
          <w:sz w:val="28"/>
          <w:szCs w:val="28"/>
        </w:rPr>
        <w:t>а</w:t>
      </w:r>
      <w:r w:rsidR="00304237" w:rsidRPr="00376804">
        <w:rPr>
          <w:rFonts w:ascii="Times New Roman" w:eastAsia="Times New Roman" w:hAnsi="Times New Roman"/>
          <w:color w:val="000000"/>
          <w:sz w:val="28"/>
          <w:szCs w:val="28"/>
        </w:rPr>
        <w:t>)</w:t>
      </w:r>
      <w:r w:rsidR="00EA0C21" w:rsidRPr="00376804">
        <w:rPr>
          <w:rFonts w:ascii="Times New Roman" w:eastAsia="Times New Roman" w:hAnsi="Times New Roman"/>
          <w:color w:val="000000"/>
          <w:sz w:val="28"/>
          <w:szCs w:val="28"/>
        </w:rPr>
        <w:tab/>
      </w:r>
      <w:r w:rsidR="009B376F" w:rsidRPr="00376804">
        <w:rPr>
          <w:rFonts w:ascii="Times New Roman" w:eastAsia="Times New Roman" w:hAnsi="Times New Roman"/>
          <w:color w:val="000000"/>
          <w:sz w:val="28"/>
          <w:szCs w:val="28"/>
        </w:rPr>
        <w:t>бюджетных ассигнований на 202</w:t>
      </w:r>
      <w:r w:rsidR="00925BE4" w:rsidRPr="00376804">
        <w:rPr>
          <w:rFonts w:ascii="Times New Roman" w:eastAsia="Times New Roman" w:hAnsi="Times New Roman"/>
          <w:color w:val="000000"/>
          <w:sz w:val="28"/>
          <w:szCs w:val="28"/>
        </w:rPr>
        <w:t>5</w:t>
      </w:r>
      <w:r w:rsidR="009B376F" w:rsidRPr="00376804">
        <w:rPr>
          <w:rFonts w:ascii="Times New Roman" w:eastAsia="Times New Roman" w:hAnsi="Times New Roman"/>
          <w:color w:val="000000"/>
          <w:sz w:val="28"/>
          <w:szCs w:val="28"/>
        </w:rPr>
        <w:t xml:space="preserve"> год в сумме </w:t>
      </w:r>
      <w:r w:rsidR="00376804" w:rsidRPr="00376804">
        <w:rPr>
          <w:rFonts w:ascii="Times New Roman" w:eastAsia="Times New Roman" w:hAnsi="Times New Roman"/>
          <w:color w:val="000000"/>
          <w:sz w:val="28"/>
          <w:szCs w:val="28"/>
        </w:rPr>
        <w:t>9 885,2</w:t>
      </w:r>
      <w:r w:rsidR="009B376F" w:rsidRPr="00376804">
        <w:rPr>
          <w:rFonts w:ascii="Times New Roman" w:eastAsia="Times New Roman" w:hAnsi="Times New Roman"/>
          <w:color w:val="000000"/>
          <w:sz w:val="28"/>
          <w:szCs w:val="28"/>
        </w:rPr>
        <w:t xml:space="preserve"> тыс. рублей, </w:t>
      </w:r>
      <w:r w:rsidR="00376804" w:rsidRPr="00376804">
        <w:rPr>
          <w:rFonts w:ascii="Times New Roman" w:eastAsia="Times New Roman" w:hAnsi="Times New Roman"/>
          <w:color w:val="000000"/>
          <w:sz w:val="28"/>
          <w:szCs w:val="28"/>
        </w:rPr>
        <w:t xml:space="preserve">на 2026 год в сумме 8 785,0 тыс. рублей, </w:t>
      </w:r>
      <w:r w:rsidR="002B0EFA" w:rsidRPr="00376804">
        <w:rPr>
          <w:rFonts w:ascii="Times New Roman" w:eastAsia="Times New Roman" w:hAnsi="Times New Roman"/>
          <w:color w:val="000000"/>
          <w:sz w:val="28"/>
          <w:szCs w:val="28"/>
        </w:rPr>
        <w:t>на 202</w:t>
      </w:r>
      <w:r w:rsidR="002B0EFA">
        <w:rPr>
          <w:rFonts w:ascii="Times New Roman" w:eastAsia="Times New Roman" w:hAnsi="Times New Roman"/>
          <w:color w:val="000000"/>
          <w:sz w:val="28"/>
          <w:szCs w:val="28"/>
        </w:rPr>
        <w:t>7</w:t>
      </w:r>
      <w:r w:rsidR="002B0EFA" w:rsidRPr="00376804">
        <w:rPr>
          <w:rFonts w:ascii="Times New Roman" w:eastAsia="Times New Roman" w:hAnsi="Times New Roman"/>
          <w:color w:val="000000"/>
          <w:sz w:val="28"/>
          <w:szCs w:val="28"/>
        </w:rPr>
        <w:t xml:space="preserve"> год в сумме </w:t>
      </w:r>
      <w:r w:rsidR="002B0EFA">
        <w:rPr>
          <w:rFonts w:ascii="Times New Roman" w:eastAsia="Times New Roman" w:hAnsi="Times New Roman"/>
          <w:color w:val="000000"/>
          <w:sz w:val="28"/>
          <w:szCs w:val="28"/>
        </w:rPr>
        <w:t>14 338,2</w:t>
      </w:r>
      <w:r w:rsidR="002B0EFA" w:rsidRPr="00376804">
        <w:rPr>
          <w:rFonts w:ascii="Times New Roman" w:eastAsia="Times New Roman" w:hAnsi="Times New Roman"/>
          <w:color w:val="000000"/>
          <w:sz w:val="28"/>
          <w:szCs w:val="28"/>
        </w:rPr>
        <w:t xml:space="preserve"> тыс. рублей, </w:t>
      </w:r>
      <w:r w:rsidR="009B376F" w:rsidRPr="00376804">
        <w:rPr>
          <w:rFonts w:ascii="Times New Roman" w:eastAsia="Times New Roman" w:hAnsi="Times New Roman"/>
          <w:color w:val="000000"/>
          <w:sz w:val="28"/>
          <w:szCs w:val="28"/>
        </w:rPr>
        <w:t>предусмотренных по подразделу «Другие общегосударственные вопросы» раздела «Общегосударственные расходы» классификации расходов бюджетов,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roofErr w:type="gramEnd"/>
    </w:p>
    <w:p w14:paraId="0676E846" w14:textId="77777777" w:rsidR="00E4306A" w:rsidRPr="00704E42" w:rsidRDefault="009B376F" w:rsidP="00E4306A">
      <w:pPr>
        <w:pStyle w:val="ConsPlusNormal"/>
        <w:widowControl/>
        <w:tabs>
          <w:tab w:val="right" w:pos="-7088"/>
        </w:tabs>
        <w:ind w:firstLine="709"/>
        <w:jc w:val="both"/>
        <w:rPr>
          <w:rFonts w:ascii="Times New Roman" w:eastAsia="Times New Roman" w:hAnsi="Times New Roman"/>
          <w:color w:val="000000"/>
          <w:sz w:val="28"/>
          <w:szCs w:val="28"/>
        </w:rPr>
      </w:pPr>
      <w:r w:rsidRPr="00376804">
        <w:rPr>
          <w:rFonts w:ascii="Times New Roman" w:eastAsia="Times New Roman" w:hAnsi="Times New Roman"/>
          <w:color w:val="000000"/>
          <w:sz w:val="28"/>
          <w:szCs w:val="28"/>
        </w:rPr>
        <w:t>б)</w:t>
      </w:r>
      <w:r w:rsidR="0038236F" w:rsidRPr="00376804">
        <w:rPr>
          <w:rFonts w:ascii="Times New Roman" w:eastAsia="Times New Roman" w:hAnsi="Times New Roman"/>
          <w:color w:val="000000"/>
          <w:sz w:val="28"/>
          <w:szCs w:val="28"/>
        </w:rPr>
        <w:tab/>
      </w:r>
      <w:r w:rsidR="0064099C" w:rsidRPr="00376804">
        <w:rPr>
          <w:rFonts w:ascii="Times New Roman" w:eastAsia="Times New Roman" w:hAnsi="Times New Roman"/>
          <w:color w:val="000000"/>
          <w:sz w:val="28"/>
          <w:szCs w:val="28"/>
        </w:rPr>
        <w:t xml:space="preserve">бюджетных ассигнований </w:t>
      </w:r>
      <w:r w:rsidR="002C5CB9" w:rsidRPr="00376804">
        <w:rPr>
          <w:rFonts w:ascii="Times New Roman" w:eastAsia="Times New Roman" w:hAnsi="Times New Roman"/>
          <w:color w:val="000000"/>
          <w:sz w:val="28"/>
          <w:szCs w:val="28"/>
        </w:rPr>
        <w:t xml:space="preserve">на 2025 год в сумме </w:t>
      </w:r>
      <w:r w:rsidR="009D390B" w:rsidRPr="00376804">
        <w:rPr>
          <w:rFonts w:ascii="Times New Roman" w:eastAsia="Times New Roman" w:hAnsi="Times New Roman"/>
          <w:color w:val="000000"/>
          <w:sz w:val="28"/>
          <w:szCs w:val="28"/>
        </w:rPr>
        <w:t>409,5</w:t>
      </w:r>
      <w:r w:rsidR="002C5CB9" w:rsidRPr="00376804">
        <w:rPr>
          <w:rFonts w:ascii="Times New Roman" w:eastAsia="Times New Roman" w:hAnsi="Times New Roman"/>
          <w:color w:val="000000"/>
          <w:sz w:val="28"/>
          <w:szCs w:val="28"/>
        </w:rPr>
        <w:t xml:space="preserve"> тыс. рублей, </w:t>
      </w:r>
      <w:r w:rsidR="00E4306A" w:rsidRPr="00376804">
        <w:rPr>
          <w:rFonts w:ascii="Times New Roman" w:eastAsia="Times New Roman" w:hAnsi="Times New Roman"/>
          <w:color w:val="000000"/>
          <w:sz w:val="28"/>
          <w:szCs w:val="28"/>
        </w:rPr>
        <w:t>на</w:t>
      </w:r>
      <w:r w:rsidR="00E4306A" w:rsidRPr="00704E42">
        <w:rPr>
          <w:rFonts w:ascii="Times New Roman" w:eastAsia="Times New Roman" w:hAnsi="Times New Roman"/>
          <w:color w:val="000000"/>
          <w:sz w:val="28"/>
          <w:szCs w:val="28"/>
        </w:rPr>
        <w:t xml:space="preserve"> 2026 год </w:t>
      </w:r>
      <w:r w:rsidR="009D390B" w:rsidRPr="00704E42">
        <w:rPr>
          <w:rFonts w:ascii="Times New Roman" w:eastAsia="Times New Roman" w:hAnsi="Times New Roman"/>
          <w:color w:val="000000"/>
          <w:sz w:val="28"/>
          <w:szCs w:val="28"/>
        </w:rPr>
        <w:t>в сумме 5 044,8</w:t>
      </w:r>
      <w:r w:rsidR="00E4306A" w:rsidRPr="00704E42">
        <w:rPr>
          <w:rFonts w:ascii="Times New Roman" w:eastAsia="Times New Roman" w:hAnsi="Times New Roman"/>
          <w:color w:val="000000"/>
          <w:sz w:val="28"/>
          <w:szCs w:val="28"/>
        </w:rPr>
        <w:t xml:space="preserve"> тыс. рублей,</w:t>
      </w:r>
      <w:r w:rsidR="00304237" w:rsidRPr="00704E42">
        <w:rPr>
          <w:rFonts w:ascii="Times New Roman" w:eastAsia="Times New Roman" w:hAnsi="Times New Roman"/>
          <w:color w:val="000000"/>
          <w:sz w:val="28"/>
          <w:szCs w:val="28"/>
        </w:rPr>
        <w:t xml:space="preserve"> </w:t>
      </w:r>
      <w:r w:rsidR="009D390B" w:rsidRPr="00704E42">
        <w:rPr>
          <w:rFonts w:ascii="Times New Roman" w:eastAsia="Times New Roman" w:hAnsi="Times New Roman"/>
          <w:color w:val="000000"/>
          <w:sz w:val="28"/>
          <w:szCs w:val="28"/>
        </w:rPr>
        <w:t xml:space="preserve">на 2027 год в сумме 6 198,4 тыс. рублей, </w:t>
      </w:r>
      <w:r w:rsidR="00304237" w:rsidRPr="00704E42">
        <w:rPr>
          <w:rFonts w:ascii="Times New Roman" w:eastAsia="Times New Roman" w:hAnsi="Times New Roman"/>
          <w:color w:val="000000"/>
          <w:sz w:val="28"/>
          <w:szCs w:val="28"/>
        </w:rPr>
        <w:t xml:space="preserve">предусмотренных по подразделу </w:t>
      </w:r>
      <w:r w:rsidR="00DB1CE8" w:rsidRPr="00704E42">
        <w:rPr>
          <w:rFonts w:ascii="Times New Roman" w:eastAsia="Times New Roman" w:hAnsi="Times New Roman"/>
          <w:color w:val="000000"/>
          <w:sz w:val="28"/>
          <w:szCs w:val="28"/>
        </w:rPr>
        <w:t>«</w:t>
      </w:r>
      <w:r w:rsidR="00304237" w:rsidRPr="00704E42">
        <w:rPr>
          <w:rFonts w:ascii="Times New Roman" w:eastAsia="Times New Roman" w:hAnsi="Times New Roman"/>
          <w:color w:val="000000"/>
          <w:sz w:val="28"/>
          <w:szCs w:val="28"/>
        </w:rPr>
        <w:t>Другие общегосударственные вопросы</w:t>
      </w:r>
      <w:r w:rsidR="00DB1CE8" w:rsidRPr="00704E42">
        <w:rPr>
          <w:rFonts w:ascii="Times New Roman" w:eastAsia="Times New Roman" w:hAnsi="Times New Roman"/>
          <w:color w:val="000000"/>
          <w:sz w:val="28"/>
          <w:szCs w:val="28"/>
        </w:rPr>
        <w:t>»</w:t>
      </w:r>
      <w:r w:rsidR="00304237" w:rsidRPr="00704E42">
        <w:rPr>
          <w:rFonts w:ascii="Times New Roman" w:eastAsia="Times New Roman" w:hAnsi="Times New Roman"/>
          <w:color w:val="000000"/>
          <w:sz w:val="28"/>
          <w:szCs w:val="28"/>
        </w:rPr>
        <w:t xml:space="preserve"> раздела </w:t>
      </w:r>
      <w:r w:rsidR="00DB1CE8" w:rsidRPr="00704E42">
        <w:rPr>
          <w:rFonts w:ascii="Times New Roman" w:eastAsia="Times New Roman" w:hAnsi="Times New Roman"/>
          <w:color w:val="000000"/>
          <w:sz w:val="28"/>
          <w:szCs w:val="28"/>
        </w:rPr>
        <w:t>«</w:t>
      </w:r>
      <w:r w:rsidR="00304237" w:rsidRPr="00704E42">
        <w:rPr>
          <w:rFonts w:ascii="Times New Roman" w:eastAsia="Times New Roman" w:hAnsi="Times New Roman"/>
          <w:color w:val="000000"/>
          <w:sz w:val="28"/>
          <w:szCs w:val="28"/>
        </w:rPr>
        <w:t>Общегосударственные расходы</w:t>
      </w:r>
      <w:r w:rsidR="00DB1CE8" w:rsidRPr="00704E42">
        <w:rPr>
          <w:rFonts w:ascii="Times New Roman" w:eastAsia="Times New Roman" w:hAnsi="Times New Roman"/>
          <w:color w:val="000000"/>
          <w:sz w:val="28"/>
          <w:szCs w:val="28"/>
        </w:rPr>
        <w:t>»</w:t>
      </w:r>
      <w:r w:rsidR="00304237" w:rsidRPr="00704E42">
        <w:rPr>
          <w:rFonts w:ascii="Times New Roman" w:eastAsia="Times New Roman" w:hAnsi="Times New Roman"/>
          <w:color w:val="000000"/>
          <w:sz w:val="28"/>
          <w:szCs w:val="28"/>
        </w:rPr>
        <w:t xml:space="preserve"> классификации расходов бюджетов, на реализацию инициативн</w:t>
      </w:r>
      <w:r w:rsidR="006D4F6D" w:rsidRPr="00704E42">
        <w:rPr>
          <w:rFonts w:ascii="Times New Roman" w:eastAsia="Times New Roman" w:hAnsi="Times New Roman"/>
          <w:color w:val="000000"/>
          <w:sz w:val="28"/>
          <w:szCs w:val="28"/>
        </w:rPr>
        <w:t>ых проектов</w:t>
      </w:r>
      <w:r w:rsidR="00EE44A2" w:rsidRPr="00704E42">
        <w:rPr>
          <w:rFonts w:ascii="Times New Roman" w:eastAsia="Times New Roman" w:hAnsi="Times New Roman"/>
          <w:color w:val="000000"/>
          <w:sz w:val="28"/>
          <w:szCs w:val="28"/>
        </w:rPr>
        <w:t>;</w:t>
      </w:r>
    </w:p>
    <w:p w14:paraId="1AB966B3" w14:textId="77777777" w:rsidR="00EE44A2" w:rsidRPr="00704E42" w:rsidRDefault="009B376F" w:rsidP="00E4306A">
      <w:pPr>
        <w:pStyle w:val="ConsPlusNormal"/>
        <w:widowControl/>
        <w:tabs>
          <w:tab w:val="right" w:pos="-7088"/>
        </w:tabs>
        <w:ind w:firstLine="709"/>
        <w:jc w:val="both"/>
        <w:rPr>
          <w:rFonts w:ascii="Times New Roman" w:eastAsia="Times New Roman" w:hAnsi="Times New Roman"/>
          <w:color w:val="000000"/>
          <w:sz w:val="28"/>
          <w:szCs w:val="28"/>
        </w:rPr>
      </w:pPr>
      <w:proofErr w:type="gramStart"/>
      <w:r w:rsidRPr="00704E42">
        <w:rPr>
          <w:rFonts w:ascii="Times New Roman" w:eastAsia="Times New Roman" w:hAnsi="Times New Roman"/>
          <w:color w:val="000000"/>
          <w:sz w:val="28"/>
          <w:szCs w:val="28"/>
        </w:rPr>
        <w:t>в</w:t>
      </w:r>
      <w:r w:rsidR="00EE44A2" w:rsidRPr="00704E42">
        <w:rPr>
          <w:rFonts w:ascii="Times New Roman" w:eastAsia="Times New Roman" w:hAnsi="Times New Roman"/>
          <w:color w:val="000000"/>
          <w:sz w:val="28"/>
          <w:szCs w:val="28"/>
        </w:rPr>
        <w:t>)</w:t>
      </w:r>
      <w:r w:rsidR="00EA0C21" w:rsidRPr="00704E42">
        <w:rPr>
          <w:rFonts w:ascii="Times New Roman" w:eastAsia="Times New Roman" w:hAnsi="Times New Roman"/>
          <w:color w:val="000000"/>
          <w:sz w:val="28"/>
          <w:szCs w:val="28"/>
        </w:rPr>
        <w:tab/>
      </w:r>
      <w:r w:rsidR="00EE44A2" w:rsidRPr="00704E42">
        <w:rPr>
          <w:rFonts w:ascii="Times New Roman" w:eastAsia="Times New Roman" w:hAnsi="Times New Roman"/>
          <w:color w:val="000000"/>
          <w:sz w:val="28"/>
          <w:szCs w:val="28"/>
        </w:rPr>
        <w:t>бюджетных ассигнований на 202</w:t>
      </w:r>
      <w:r w:rsidR="00C21C4F" w:rsidRPr="00704E42">
        <w:rPr>
          <w:rFonts w:ascii="Times New Roman" w:eastAsia="Times New Roman" w:hAnsi="Times New Roman"/>
          <w:color w:val="000000"/>
          <w:sz w:val="28"/>
          <w:szCs w:val="28"/>
        </w:rPr>
        <w:t>5</w:t>
      </w:r>
      <w:r w:rsidR="00EE44A2" w:rsidRPr="00704E42">
        <w:rPr>
          <w:rFonts w:ascii="Times New Roman" w:eastAsia="Times New Roman" w:hAnsi="Times New Roman"/>
          <w:color w:val="000000"/>
          <w:sz w:val="28"/>
          <w:szCs w:val="28"/>
        </w:rPr>
        <w:t xml:space="preserve"> год в сумме </w:t>
      </w:r>
      <w:r w:rsidR="00C21C4F" w:rsidRPr="00704E42">
        <w:rPr>
          <w:rFonts w:ascii="Times New Roman" w:eastAsia="Times New Roman" w:hAnsi="Times New Roman"/>
          <w:color w:val="000000"/>
          <w:sz w:val="28"/>
          <w:szCs w:val="28"/>
        </w:rPr>
        <w:t>1 254,7</w:t>
      </w:r>
      <w:r w:rsidR="00EE44A2" w:rsidRPr="00704E42">
        <w:rPr>
          <w:rFonts w:ascii="Times New Roman" w:eastAsia="Times New Roman" w:hAnsi="Times New Roman"/>
          <w:color w:val="000000"/>
          <w:sz w:val="28"/>
          <w:szCs w:val="28"/>
        </w:rPr>
        <w:t xml:space="preserve"> тыс. рублей, на 202</w:t>
      </w:r>
      <w:r w:rsidR="00C21C4F" w:rsidRPr="00704E42">
        <w:rPr>
          <w:rFonts w:ascii="Times New Roman" w:eastAsia="Times New Roman" w:hAnsi="Times New Roman"/>
          <w:color w:val="000000"/>
          <w:sz w:val="28"/>
          <w:szCs w:val="28"/>
        </w:rPr>
        <w:t>6</w:t>
      </w:r>
      <w:r w:rsidR="00EE44A2" w:rsidRPr="00704E42">
        <w:rPr>
          <w:rFonts w:ascii="Times New Roman" w:eastAsia="Times New Roman" w:hAnsi="Times New Roman"/>
          <w:color w:val="000000"/>
          <w:sz w:val="28"/>
          <w:szCs w:val="28"/>
        </w:rPr>
        <w:t xml:space="preserve"> год в сумме </w:t>
      </w:r>
      <w:r w:rsidR="00C21C4F" w:rsidRPr="00704E42">
        <w:rPr>
          <w:rFonts w:ascii="Times New Roman" w:eastAsia="Times New Roman" w:hAnsi="Times New Roman"/>
          <w:color w:val="000000"/>
          <w:sz w:val="28"/>
          <w:szCs w:val="28"/>
        </w:rPr>
        <w:t>1 324,9</w:t>
      </w:r>
      <w:r w:rsidR="00EE44A2" w:rsidRPr="00704E42">
        <w:rPr>
          <w:rFonts w:ascii="Times New Roman" w:eastAsia="Times New Roman" w:hAnsi="Times New Roman"/>
          <w:color w:val="000000"/>
          <w:sz w:val="28"/>
          <w:szCs w:val="28"/>
        </w:rPr>
        <w:t xml:space="preserve"> тыс. рублей, на 202</w:t>
      </w:r>
      <w:r w:rsidR="00C21C4F" w:rsidRPr="00704E42">
        <w:rPr>
          <w:rFonts w:ascii="Times New Roman" w:eastAsia="Times New Roman" w:hAnsi="Times New Roman"/>
          <w:color w:val="000000"/>
          <w:sz w:val="28"/>
          <w:szCs w:val="28"/>
        </w:rPr>
        <w:t>7</w:t>
      </w:r>
      <w:r w:rsidR="00EE44A2" w:rsidRPr="00704E42">
        <w:rPr>
          <w:rFonts w:ascii="Times New Roman" w:eastAsia="Times New Roman" w:hAnsi="Times New Roman"/>
          <w:color w:val="000000"/>
          <w:sz w:val="28"/>
          <w:szCs w:val="28"/>
        </w:rPr>
        <w:t xml:space="preserve"> год в сумме </w:t>
      </w:r>
      <w:r w:rsidR="00C21C4F" w:rsidRPr="00704E42">
        <w:rPr>
          <w:rFonts w:ascii="Times New Roman" w:eastAsia="Times New Roman" w:hAnsi="Times New Roman"/>
          <w:color w:val="000000"/>
          <w:sz w:val="28"/>
          <w:szCs w:val="28"/>
        </w:rPr>
        <w:t>1 397,9</w:t>
      </w:r>
      <w:r w:rsidR="002B4E27" w:rsidRPr="00704E42">
        <w:rPr>
          <w:rFonts w:ascii="Times New Roman" w:eastAsia="Times New Roman" w:hAnsi="Times New Roman"/>
          <w:color w:val="000000"/>
          <w:sz w:val="28"/>
          <w:szCs w:val="28"/>
        </w:rPr>
        <w:t xml:space="preserve"> </w:t>
      </w:r>
      <w:r w:rsidR="00EE44A2" w:rsidRPr="00704E42">
        <w:rPr>
          <w:rFonts w:ascii="Times New Roman" w:eastAsia="Times New Roman" w:hAnsi="Times New Roman"/>
          <w:color w:val="000000"/>
          <w:sz w:val="28"/>
          <w:szCs w:val="28"/>
        </w:rPr>
        <w:t xml:space="preserve">тыс. рублей, предусмотренных по подразделу «Другие общегосударственные вопросы» раздела «Общегосударственные расходы» классификации расходов бюджетов, </w:t>
      </w:r>
      <w:r w:rsidR="00B25653" w:rsidRPr="00704E42">
        <w:rPr>
          <w:rFonts w:ascii="Times New Roman" w:eastAsia="Times New Roman" w:hAnsi="Times New Roman"/>
          <w:color w:val="000000"/>
          <w:sz w:val="28"/>
          <w:szCs w:val="28"/>
        </w:rPr>
        <w:t>на реализацию Плана мероприятий по выявлению и оценке объектов накопленного вреда окружающей среде и (или) организации работ по</w:t>
      </w:r>
      <w:proofErr w:type="gramEnd"/>
      <w:r w:rsidR="00B25653" w:rsidRPr="00704E42">
        <w:rPr>
          <w:rFonts w:ascii="Times New Roman" w:eastAsia="Times New Roman" w:hAnsi="Times New Roman"/>
          <w:color w:val="000000"/>
          <w:sz w:val="28"/>
          <w:szCs w:val="28"/>
        </w:rPr>
        <w:t xml:space="preserve"> ликвидации накопленного вреда окружающей среде в случае наличия объектов накопленного вреда окружающей среде</w:t>
      </w:r>
      <w:r w:rsidR="00D23564" w:rsidRPr="00704E42">
        <w:rPr>
          <w:rFonts w:ascii="Times New Roman" w:eastAsia="Times New Roman" w:hAnsi="Times New Roman"/>
          <w:color w:val="000000"/>
          <w:sz w:val="28"/>
          <w:szCs w:val="28"/>
        </w:rPr>
        <w:t>;</w:t>
      </w:r>
    </w:p>
    <w:p w14:paraId="55A5AD61" w14:textId="77777777" w:rsidR="004D751C" w:rsidRPr="00376804" w:rsidRDefault="009B376F" w:rsidP="004D751C">
      <w:pPr>
        <w:pStyle w:val="ConsPlusNormal"/>
        <w:widowControl/>
        <w:ind w:firstLine="709"/>
        <w:jc w:val="both"/>
        <w:rPr>
          <w:rFonts w:ascii="Times New Roman" w:eastAsia="Times New Roman" w:hAnsi="Times New Roman"/>
          <w:color w:val="000000"/>
          <w:sz w:val="28"/>
          <w:szCs w:val="28"/>
        </w:rPr>
      </w:pPr>
      <w:r w:rsidRPr="00376804">
        <w:rPr>
          <w:rFonts w:ascii="Times New Roman" w:eastAsia="Times New Roman" w:hAnsi="Times New Roman"/>
          <w:color w:val="000000"/>
          <w:sz w:val="28"/>
          <w:szCs w:val="28"/>
        </w:rPr>
        <w:t>г</w:t>
      </w:r>
      <w:r w:rsidR="004D751C" w:rsidRPr="00376804">
        <w:rPr>
          <w:rFonts w:ascii="Times New Roman" w:eastAsia="Times New Roman" w:hAnsi="Times New Roman"/>
          <w:color w:val="000000"/>
          <w:sz w:val="28"/>
          <w:szCs w:val="28"/>
        </w:rPr>
        <w:t>)</w:t>
      </w:r>
      <w:r w:rsidR="004D751C" w:rsidRPr="00376804">
        <w:rPr>
          <w:rFonts w:ascii="Times New Roman" w:eastAsia="Times New Roman" w:hAnsi="Times New Roman"/>
          <w:color w:val="000000"/>
          <w:sz w:val="28"/>
          <w:szCs w:val="28"/>
        </w:rPr>
        <w:tab/>
        <w:t>бюджетных ассигнований на 202</w:t>
      </w:r>
      <w:r w:rsidR="00774604" w:rsidRPr="00376804">
        <w:rPr>
          <w:rFonts w:ascii="Times New Roman" w:eastAsia="Times New Roman" w:hAnsi="Times New Roman"/>
          <w:color w:val="000000"/>
          <w:sz w:val="28"/>
          <w:szCs w:val="28"/>
        </w:rPr>
        <w:t>5</w:t>
      </w:r>
      <w:r w:rsidR="004D751C" w:rsidRPr="00376804">
        <w:rPr>
          <w:rFonts w:ascii="Times New Roman" w:eastAsia="Times New Roman" w:hAnsi="Times New Roman"/>
          <w:color w:val="000000"/>
          <w:sz w:val="28"/>
          <w:szCs w:val="28"/>
        </w:rPr>
        <w:t xml:space="preserve"> год в сумме </w:t>
      </w:r>
      <w:r w:rsidR="00376804" w:rsidRPr="00376804">
        <w:rPr>
          <w:rFonts w:ascii="Times New Roman" w:eastAsia="Times New Roman" w:hAnsi="Times New Roman"/>
          <w:color w:val="000000"/>
          <w:sz w:val="28"/>
          <w:szCs w:val="28"/>
        </w:rPr>
        <w:t>2 470,8</w:t>
      </w:r>
      <w:r w:rsidR="004D751C" w:rsidRPr="00376804">
        <w:rPr>
          <w:rFonts w:ascii="Times New Roman" w:eastAsia="Times New Roman" w:hAnsi="Times New Roman"/>
          <w:color w:val="000000"/>
          <w:sz w:val="28"/>
          <w:szCs w:val="28"/>
        </w:rPr>
        <w:t xml:space="preserve"> тыс. рублей, предусмотренных по подразделу «Другие общегосударственные вопросы» раздела «Общегосударственные расходы» классификации расходов бюджетов на осуществление мероприятий, имеющих приоритетное значение для жителей муниципального </w:t>
      </w:r>
      <w:r w:rsidR="0038236F" w:rsidRPr="00376804">
        <w:rPr>
          <w:rFonts w:ascii="Times New Roman" w:eastAsia="Times New Roman" w:hAnsi="Times New Roman"/>
          <w:color w:val="000000"/>
          <w:sz w:val="28"/>
          <w:szCs w:val="28"/>
        </w:rPr>
        <w:t>образования «Город Волгодонск».</w:t>
      </w:r>
    </w:p>
    <w:p w14:paraId="4FF93F99" w14:textId="77777777" w:rsidR="00155ED0" w:rsidRPr="002116CD" w:rsidRDefault="00142B5C" w:rsidP="00EA0C21">
      <w:pPr>
        <w:pStyle w:val="ConsPlusNormal"/>
        <w:widowControl/>
        <w:tabs>
          <w:tab w:val="right" w:pos="-7088"/>
        </w:tabs>
        <w:spacing w:before="120" w:after="120"/>
        <w:ind w:firstLine="709"/>
        <w:jc w:val="both"/>
        <w:rPr>
          <w:rFonts w:ascii="Times New Roman" w:eastAsia="Times New Roman" w:hAnsi="Times New Roman"/>
          <w:color w:val="000000"/>
          <w:sz w:val="28"/>
          <w:szCs w:val="28"/>
        </w:rPr>
      </w:pPr>
      <w:r w:rsidRPr="002116CD">
        <w:rPr>
          <w:rFonts w:ascii="Times New Roman" w:eastAsia="Times New Roman" w:hAnsi="Times New Roman"/>
          <w:color w:val="000000"/>
          <w:sz w:val="28"/>
          <w:szCs w:val="28"/>
        </w:rPr>
        <w:t>1</w:t>
      </w:r>
      <w:r w:rsidR="007A599B" w:rsidRPr="002116CD">
        <w:rPr>
          <w:rFonts w:ascii="Times New Roman" w:eastAsia="Times New Roman" w:hAnsi="Times New Roman"/>
          <w:color w:val="000000"/>
          <w:sz w:val="28"/>
          <w:szCs w:val="28"/>
        </w:rPr>
        <w:t>6</w:t>
      </w:r>
      <w:r w:rsidR="00433D85" w:rsidRPr="002116CD">
        <w:rPr>
          <w:rFonts w:ascii="Times New Roman" w:eastAsia="Times New Roman" w:hAnsi="Times New Roman"/>
          <w:color w:val="000000"/>
          <w:sz w:val="28"/>
          <w:szCs w:val="28"/>
        </w:rPr>
        <w:t>.</w:t>
      </w:r>
      <w:r w:rsidR="00EA0C21" w:rsidRPr="002116CD">
        <w:rPr>
          <w:color w:val="000000"/>
          <w:spacing w:val="-3"/>
          <w:sz w:val="28"/>
          <w:szCs w:val="28"/>
        </w:rPr>
        <w:tab/>
      </w:r>
      <w:proofErr w:type="gramStart"/>
      <w:r w:rsidR="00AB6325" w:rsidRPr="002116CD">
        <w:rPr>
          <w:rFonts w:ascii="Times New Roman" w:eastAsia="Times New Roman" w:hAnsi="Times New Roman"/>
          <w:iCs/>
          <w:color w:val="000000"/>
          <w:sz w:val="28"/>
          <w:szCs w:val="28"/>
        </w:rPr>
        <w:t>Контроль за</w:t>
      </w:r>
      <w:proofErr w:type="gramEnd"/>
      <w:r w:rsidR="00AB6325" w:rsidRPr="002116CD">
        <w:rPr>
          <w:rFonts w:ascii="Times New Roman" w:eastAsia="Times New Roman" w:hAnsi="Times New Roman"/>
          <w:iCs/>
          <w:color w:val="000000"/>
          <w:sz w:val="28"/>
          <w:szCs w:val="28"/>
        </w:rPr>
        <w:t xml:space="preserve"> выполнением решения возложить на постоянную комиссию по бюджету, налогам, сборам, муниципальной собственности (Ковалевский</w:t>
      </w:r>
      <w:r w:rsidR="00141760" w:rsidRPr="002116CD">
        <w:rPr>
          <w:rFonts w:ascii="Times New Roman" w:eastAsia="Times New Roman" w:hAnsi="Times New Roman"/>
          <w:iCs/>
          <w:color w:val="000000"/>
          <w:sz w:val="28"/>
          <w:szCs w:val="28"/>
        </w:rPr>
        <w:t xml:space="preserve"> Г.А.</w:t>
      </w:r>
      <w:r w:rsidR="00AB6325" w:rsidRPr="002116CD">
        <w:rPr>
          <w:rFonts w:ascii="Times New Roman" w:eastAsia="Times New Roman" w:hAnsi="Times New Roman"/>
          <w:iCs/>
          <w:color w:val="000000"/>
          <w:sz w:val="28"/>
          <w:szCs w:val="28"/>
        </w:rPr>
        <w:t xml:space="preserve">) </w:t>
      </w:r>
      <w:r w:rsidR="007655FA" w:rsidRPr="002116CD">
        <w:rPr>
          <w:rFonts w:ascii="Times New Roman" w:eastAsia="Times New Roman" w:hAnsi="Times New Roman"/>
          <w:color w:val="000000"/>
          <w:sz w:val="28"/>
          <w:szCs w:val="28"/>
        </w:rPr>
        <w:t>и главу Администрации города Волгодонска</w:t>
      </w:r>
      <w:r w:rsidR="00A677EB" w:rsidRPr="002116CD">
        <w:rPr>
          <w:rFonts w:ascii="Times New Roman" w:eastAsia="Times New Roman" w:hAnsi="Times New Roman"/>
          <w:color w:val="000000"/>
          <w:sz w:val="28"/>
          <w:szCs w:val="28"/>
        </w:rPr>
        <w:t xml:space="preserve"> </w:t>
      </w:r>
      <w:r w:rsidR="00A677EB" w:rsidRPr="009B17CE">
        <w:rPr>
          <w:rFonts w:ascii="Times New Roman" w:eastAsia="Times New Roman" w:hAnsi="Times New Roman"/>
          <w:color w:val="000000"/>
          <w:sz w:val="28"/>
          <w:szCs w:val="28"/>
        </w:rPr>
        <w:t>Мариненко</w:t>
      </w:r>
      <w:r w:rsidR="00A6418F" w:rsidRPr="009B17CE">
        <w:rPr>
          <w:rFonts w:ascii="Times New Roman" w:eastAsia="Times New Roman" w:hAnsi="Times New Roman"/>
          <w:color w:val="000000"/>
          <w:sz w:val="28"/>
          <w:szCs w:val="28"/>
        </w:rPr>
        <w:t> </w:t>
      </w:r>
      <w:r w:rsidR="00A677EB" w:rsidRPr="009B17CE">
        <w:rPr>
          <w:rFonts w:ascii="Times New Roman" w:eastAsia="Times New Roman" w:hAnsi="Times New Roman"/>
          <w:color w:val="000000"/>
          <w:sz w:val="28"/>
          <w:szCs w:val="28"/>
        </w:rPr>
        <w:t>Ю.И.</w:t>
      </w:r>
    </w:p>
    <w:p w14:paraId="2809B6DC" w14:textId="77777777" w:rsidR="00155ED0" w:rsidRDefault="00726E34" w:rsidP="00EA0C21">
      <w:pPr>
        <w:tabs>
          <w:tab w:val="right" w:pos="-7088"/>
        </w:tabs>
        <w:spacing w:before="120" w:after="120"/>
        <w:ind w:firstLine="720"/>
        <w:jc w:val="both"/>
        <w:rPr>
          <w:spacing w:val="-3"/>
          <w:sz w:val="28"/>
          <w:szCs w:val="28"/>
        </w:rPr>
      </w:pPr>
      <w:r w:rsidRPr="002116CD">
        <w:rPr>
          <w:color w:val="000000"/>
          <w:spacing w:val="-3"/>
          <w:sz w:val="28"/>
          <w:szCs w:val="28"/>
        </w:rPr>
        <w:t>1</w:t>
      </w:r>
      <w:r w:rsidR="007A599B" w:rsidRPr="002116CD">
        <w:rPr>
          <w:color w:val="000000"/>
          <w:spacing w:val="-3"/>
          <w:sz w:val="28"/>
          <w:szCs w:val="28"/>
        </w:rPr>
        <w:t>7</w:t>
      </w:r>
      <w:r w:rsidR="00433D85" w:rsidRPr="002116CD">
        <w:rPr>
          <w:color w:val="000000"/>
          <w:spacing w:val="-3"/>
          <w:sz w:val="28"/>
          <w:szCs w:val="28"/>
        </w:rPr>
        <w:t>.</w:t>
      </w:r>
      <w:r w:rsidR="00EA0C21" w:rsidRPr="002116CD">
        <w:rPr>
          <w:color w:val="000000"/>
          <w:spacing w:val="-3"/>
          <w:sz w:val="28"/>
          <w:szCs w:val="28"/>
        </w:rPr>
        <w:tab/>
      </w:r>
      <w:r w:rsidR="00155ED0" w:rsidRPr="002116CD">
        <w:rPr>
          <w:color w:val="000000"/>
          <w:spacing w:val="-3"/>
          <w:sz w:val="28"/>
          <w:szCs w:val="28"/>
        </w:rPr>
        <w:t>Решение</w:t>
      </w:r>
      <w:r w:rsidR="00155ED0" w:rsidRPr="002116CD">
        <w:rPr>
          <w:spacing w:val="-3"/>
          <w:sz w:val="28"/>
          <w:szCs w:val="28"/>
        </w:rPr>
        <w:t xml:space="preserve"> вступает в силу с 1 января 20</w:t>
      </w:r>
      <w:r w:rsidR="00197AF4" w:rsidRPr="002116CD">
        <w:rPr>
          <w:spacing w:val="-3"/>
          <w:sz w:val="28"/>
          <w:szCs w:val="28"/>
        </w:rPr>
        <w:t>2</w:t>
      </w:r>
      <w:r w:rsidR="00DB6299" w:rsidRPr="002116CD">
        <w:rPr>
          <w:spacing w:val="-3"/>
          <w:sz w:val="28"/>
          <w:szCs w:val="28"/>
        </w:rPr>
        <w:t>5</w:t>
      </w:r>
      <w:r w:rsidR="00155ED0" w:rsidRPr="002116CD">
        <w:rPr>
          <w:spacing w:val="-3"/>
          <w:sz w:val="28"/>
          <w:szCs w:val="28"/>
        </w:rPr>
        <w:t xml:space="preserve"> года и подлежит официальному опубликованию.</w:t>
      </w:r>
    </w:p>
    <w:p w14:paraId="17B8ED71" w14:textId="77777777" w:rsidR="00A6418F" w:rsidRPr="002116CD" w:rsidRDefault="00A6418F" w:rsidP="00EA0C21">
      <w:pPr>
        <w:tabs>
          <w:tab w:val="right" w:pos="-7088"/>
        </w:tabs>
        <w:spacing w:before="120" w:after="120"/>
        <w:ind w:firstLine="720"/>
        <w:jc w:val="both"/>
        <w:rPr>
          <w:spacing w:val="-3"/>
          <w:sz w:val="28"/>
          <w:szCs w:val="28"/>
        </w:rPr>
      </w:pPr>
    </w:p>
    <w:p w14:paraId="2C79C186" w14:textId="77777777" w:rsidR="007B46FA" w:rsidRPr="002116CD" w:rsidRDefault="002116CD" w:rsidP="00EA0C21">
      <w:pPr>
        <w:tabs>
          <w:tab w:val="right" w:pos="-7088"/>
        </w:tabs>
        <w:rPr>
          <w:sz w:val="28"/>
          <w:szCs w:val="28"/>
        </w:rPr>
      </w:pPr>
      <w:r>
        <w:rPr>
          <w:sz w:val="28"/>
          <w:szCs w:val="28"/>
        </w:rPr>
        <w:t>П</w:t>
      </w:r>
      <w:r w:rsidR="007B46FA" w:rsidRPr="002116CD">
        <w:rPr>
          <w:sz w:val="28"/>
          <w:szCs w:val="28"/>
        </w:rPr>
        <w:t>редседатель</w:t>
      </w:r>
    </w:p>
    <w:p w14:paraId="5601F15E" w14:textId="77777777" w:rsidR="007B46FA" w:rsidRPr="002116CD" w:rsidRDefault="007B46FA" w:rsidP="00EA0C21">
      <w:pPr>
        <w:tabs>
          <w:tab w:val="right" w:pos="-7088"/>
        </w:tabs>
        <w:rPr>
          <w:sz w:val="28"/>
          <w:szCs w:val="28"/>
        </w:rPr>
      </w:pPr>
      <w:r w:rsidRPr="002116CD">
        <w:rPr>
          <w:sz w:val="28"/>
          <w:szCs w:val="28"/>
        </w:rPr>
        <w:t>Волгодонской городской Думы –</w:t>
      </w:r>
    </w:p>
    <w:p w14:paraId="23958C20" w14:textId="77777777" w:rsidR="007B46FA" w:rsidRPr="002116CD" w:rsidRDefault="007B46FA" w:rsidP="00EA0C21">
      <w:pPr>
        <w:tabs>
          <w:tab w:val="right" w:pos="-7088"/>
        </w:tabs>
        <w:rPr>
          <w:sz w:val="28"/>
          <w:szCs w:val="28"/>
        </w:rPr>
      </w:pPr>
      <w:r w:rsidRPr="002116CD">
        <w:rPr>
          <w:sz w:val="28"/>
          <w:szCs w:val="28"/>
        </w:rPr>
        <w:t>глава город</w:t>
      </w:r>
      <w:r w:rsidR="007A14EC" w:rsidRPr="002116CD">
        <w:rPr>
          <w:sz w:val="28"/>
          <w:szCs w:val="28"/>
        </w:rPr>
        <w:t>а Волгодонска</w:t>
      </w:r>
      <w:r w:rsidR="007A14EC" w:rsidRPr="002116CD">
        <w:rPr>
          <w:sz w:val="28"/>
          <w:szCs w:val="28"/>
        </w:rPr>
        <w:tab/>
      </w:r>
      <w:r w:rsidR="007A14EC" w:rsidRPr="002116CD">
        <w:rPr>
          <w:sz w:val="28"/>
          <w:szCs w:val="28"/>
        </w:rPr>
        <w:tab/>
      </w:r>
      <w:r w:rsidR="007A14EC" w:rsidRPr="002116CD">
        <w:rPr>
          <w:sz w:val="28"/>
          <w:szCs w:val="28"/>
        </w:rPr>
        <w:tab/>
      </w:r>
      <w:r w:rsidR="007A14EC" w:rsidRPr="002116CD">
        <w:rPr>
          <w:sz w:val="28"/>
          <w:szCs w:val="28"/>
        </w:rPr>
        <w:tab/>
      </w:r>
      <w:r w:rsidR="00141760" w:rsidRPr="002116CD">
        <w:rPr>
          <w:sz w:val="28"/>
          <w:szCs w:val="28"/>
        </w:rPr>
        <w:tab/>
      </w:r>
      <w:r w:rsidR="00141760" w:rsidRPr="002116CD">
        <w:rPr>
          <w:sz w:val="28"/>
          <w:szCs w:val="28"/>
        </w:rPr>
        <w:tab/>
      </w:r>
      <w:r w:rsidR="007A14EC" w:rsidRPr="002116CD">
        <w:rPr>
          <w:sz w:val="28"/>
          <w:szCs w:val="28"/>
        </w:rPr>
        <w:tab/>
        <w:t>С</w:t>
      </w:r>
      <w:r w:rsidRPr="002116CD">
        <w:rPr>
          <w:sz w:val="28"/>
          <w:szCs w:val="28"/>
        </w:rPr>
        <w:t>.</w:t>
      </w:r>
      <w:r w:rsidR="007A14EC" w:rsidRPr="002116CD">
        <w:rPr>
          <w:sz w:val="28"/>
          <w:szCs w:val="28"/>
        </w:rPr>
        <w:t>Н</w:t>
      </w:r>
      <w:r w:rsidRPr="002116CD">
        <w:rPr>
          <w:sz w:val="28"/>
          <w:szCs w:val="28"/>
        </w:rPr>
        <w:t xml:space="preserve">. </w:t>
      </w:r>
      <w:r w:rsidR="007A14EC" w:rsidRPr="002116CD">
        <w:rPr>
          <w:sz w:val="28"/>
          <w:szCs w:val="28"/>
        </w:rPr>
        <w:t>Ладанов</w:t>
      </w:r>
    </w:p>
    <w:p w14:paraId="3B2D6D75" w14:textId="77777777" w:rsidR="00C96536" w:rsidRPr="002116CD" w:rsidRDefault="00C96536" w:rsidP="00EA0C21">
      <w:pPr>
        <w:tabs>
          <w:tab w:val="right" w:pos="-7088"/>
        </w:tabs>
        <w:ind w:left="6158" w:hanging="6158"/>
      </w:pPr>
    </w:p>
    <w:p w14:paraId="58CD066E" w14:textId="77777777" w:rsidR="00C53566" w:rsidRPr="002116CD" w:rsidRDefault="00C53566" w:rsidP="00EA0C21">
      <w:pPr>
        <w:tabs>
          <w:tab w:val="right" w:pos="-7088"/>
        </w:tabs>
        <w:ind w:left="6158" w:hanging="6158"/>
      </w:pPr>
    </w:p>
    <w:p w14:paraId="4C7C9D80" w14:textId="77777777" w:rsidR="000D7422" w:rsidRPr="002116CD" w:rsidRDefault="007B46FA" w:rsidP="00EA0C21">
      <w:pPr>
        <w:tabs>
          <w:tab w:val="right" w:pos="-7088"/>
        </w:tabs>
        <w:ind w:left="6158" w:hanging="6158"/>
      </w:pPr>
      <w:r w:rsidRPr="002116CD">
        <w:t xml:space="preserve">Проект вносит </w:t>
      </w:r>
      <w:r w:rsidR="000D7422" w:rsidRPr="002116CD">
        <w:t>г</w:t>
      </w:r>
      <w:r w:rsidRPr="002116CD">
        <w:t>лава Администрации</w:t>
      </w:r>
    </w:p>
    <w:p w14:paraId="63B314C9" w14:textId="77777777" w:rsidR="007B46FA" w:rsidRPr="00921A49" w:rsidRDefault="007B46FA" w:rsidP="00EA0C21">
      <w:pPr>
        <w:tabs>
          <w:tab w:val="right" w:pos="-7088"/>
        </w:tabs>
        <w:ind w:left="6158" w:hanging="6158"/>
      </w:pPr>
      <w:r w:rsidRPr="002116CD">
        <w:t>города Волгодонска</w:t>
      </w:r>
    </w:p>
    <w:p w14:paraId="68314254" w14:textId="77777777" w:rsidR="00924F42" w:rsidRPr="00125F19" w:rsidRDefault="00924F42" w:rsidP="00CE7C96">
      <w:pPr>
        <w:ind w:firstLine="5387"/>
        <w:rPr>
          <w:highlight w:val="yellow"/>
        </w:rPr>
        <w:sectPr w:rsidR="00924F42" w:rsidRPr="00125F19" w:rsidSect="00C301BA">
          <w:footerReference w:type="default" r:id="rId11"/>
          <w:footnotePr>
            <w:pos w:val="beneathText"/>
          </w:footnotePr>
          <w:pgSz w:w="11905" w:h="16837"/>
          <w:pgMar w:top="851" w:right="567" w:bottom="284" w:left="1701" w:header="720" w:footer="720" w:gutter="0"/>
          <w:cols w:space="720"/>
          <w:docGrid w:linePitch="360"/>
        </w:sectPr>
      </w:pPr>
    </w:p>
    <w:p w14:paraId="44CA6C27" w14:textId="77777777" w:rsidR="00CE7C96" w:rsidRPr="008D1C3E" w:rsidRDefault="002E2940" w:rsidP="00DD2D47">
      <w:pPr>
        <w:ind w:left="11340"/>
        <w:rPr>
          <w:sz w:val="28"/>
          <w:szCs w:val="28"/>
        </w:rPr>
      </w:pPr>
      <w:r w:rsidRPr="008D1C3E">
        <w:rPr>
          <w:sz w:val="28"/>
          <w:szCs w:val="28"/>
        </w:rPr>
        <w:t>Приложение 1</w:t>
      </w:r>
    </w:p>
    <w:p w14:paraId="24A3F3A1" w14:textId="77777777" w:rsidR="006718E8" w:rsidRPr="008D1C3E" w:rsidRDefault="005C23D1" w:rsidP="00DD2D47">
      <w:pPr>
        <w:ind w:left="11340"/>
        <w:jc w:val="both"/>
        <w:rPr>
          <w:sz w:val="28"/>
          <w:szCs w:val="28"/>
        </w:rPr>
      </w:pPr>
      <w:r w:rsidRPr="008D1C3E">
        <w:rPr>
          <w:sz w:val="28"/>
          <w:szCs w:val="28"/>
        </w:rPr>
        <w:t xml:space="preserve">к решению Волгодонской </w:t>
      </w:r>
      <w:r w:rsidR="008304B8" w:rsidRPr="008D1C3E">
        <w:rPr>
          <w:sz w:val="28"/>
          <w:szCs w:val="28"/>
        </w:rPr>
        <w:t>г</w:t>
      </w:r>
      <w:r w:rsidRPr="008D1C3E">
        <w:rPr>
          <w:sz w:val="28"/>
          <w:szCs w:val="28"/>
        </w:rPr>
        <w:t>ородской Думы</w:t>
      </w:r>
      <w:r w:rsidR="008304B8" w:rsidRPr="008D1C3E">
        <w:rPr>
          <w:sz w:val="28"/>
          <w:szCs w:val="28"/>
        </w:rPr>
        <w:t xml:space="preserve"> </w:t>
      </w:r>
      <w:r w:rsidR="00DB1CE8" w:rsidRPr="008D1C3E">
        <w:rPr>
          <w:sz w:val="28"/>
          <w:szCs w:val="28"/>
        </w:rPr>
        <w:t>«</w:t>
      </w:r>
      <w:r w:rsidR="008304B8" w:rsidRPr="008D1C3E">
        <w:rPr>
          <w:sz w:val="28"/>
          <w:szCs w:val="28"/>
        </w:rPr>
        <w:t>О бюджете города Волгодонска на 20</w:t>
      </w:r>
      <w:r w:rsidR="00D00937" w:rsidRPr="008D1C3E">
        <w:rPr>
          <w:sz w:val="28"/>
          <w:szCs w:val="28"/>
        </w:rPr>
        <w:t>2</w:t>
      </w:r>
      <w:r w:rsidR="00C85F42" w:rsidRPr="008D1C3E">
        <w:rPr>
          <w:sz w:val="28"/>
          <w:szCs w:val="28"/>
        </w:rPr>
        <w:t>5</w:t>
      </w:r>
      <w:r w:rsidR="008304B8" w:rsidRPr="008D1C3E">
        <w:rPr>
          <w:sz w:val="28"/>
          <w:szCs w:val="28"/>
        </w:rPr>
        <w:t xml:space="preserve"> год и на плановый период 20</w:t>
      </w:r>
      <w:r w:rsidR="00DB037F" w:rsidRPr="008D1C3E">
        <w:rPr>
          <w:sz w:val="28"/>
          <w:szCs w:val="28"/>
        </w:rPr>
        <w:t>2</w:t>
      </w:r>
      <w:r w:rsidR="00C85F42" w:rsidRPr="008D1C3E">
        <w:rPr>
          <w:sz w:val="28"/>
          <w:szCs w:val="28"/>
        </w:rPr>
        <w:t>6</w:t>
      </w:r>
      <w:r w:rsidR="008304B8" w:rsidRPr="008D1C3E">
        <w:rPr>
          <w:sz w:val="28"/>
          <w:szCs w:val="28"/>
        </w:rPr>
        <w:t xml:space="preserve"> и 20</w:t>
      </w:r>
      <w:r w:rsidR="00960834" w:rsidRPr="008D1C3E">
        <w:rPr>
          <w:sz w:val="28"/>
          <w:szCs w:val="28"/>
        </w:rPr>
        <w:t>2</w:t>
      </w:r>
      <w:r w:rsidR="00C85F42" w:rsidRPr="008D1C3E">
        <w:rPr>
          <w:sz w:val="28"/>
          <w:szCs w:val="28"/>
        </w:rPr>
        <w:t>7</w:t>
      </w:r>
      <w:r w:rsidR="008304B8" w:rsidRPr="008D1C3E">
        <w:rPr>
          <w:sz w:val="28"/>
          <w:szCs w:val="28"/>
        </w:rPr>
        <w:t xml:space="preserve"> годов</w:t>
      </w:r>
      <w:r w:rsidR="00DB1CE8" w:rsidRPr="008D1C3E">
        <w:rPr>
          <w:sz w:val="28"/>
          <w:szCs w:val="28"/>
        </w:rPr>
        <w:t>»</w:t>
      </w:r>
    </w:p>
    <w:p w14:paraId="40C62AB3" w14:textId="4A5F5783" w:rsidR="00C85F42" w:rsidRPr="000534D0" w:rsidRDefault="00C85F42" w:rsidP="00A6418F">
      <w:pPr>
        <w:ind w:left="11340"/>
        <w:rPr>
          <w:sz w:val="28"/>
          <w:szCs w:val="28"/>
        </w:rPr>
      </w:pPr>
      <w:r w:rsidRPr="000534D0">
        <w:rPr>
          <w:sz w:val="28"/>
          <w:szCs w:val="28"/>
        </w:rPr>
        <w:t xml:space="preserve">от </w:t>
      </w:r>
      <w:r w:rsidR="00364CDC">
        <w:rPr>
          <w:sz w:val="28"/>
          <w:szCs w:val="28"/>
        </w:rPr>
        <w:t>12.12.2024</w:t>
      </w:r>
      <w:r w:rsidRPr="000534D0">
        <w:rPr>
          <w:sz w:val="28"/>
          <w:szCs w:val="28"/>
        </w:rPr>
        <w:t xml:space="preserve"> № </w:t>
      </w:r>
      <w:r w:rsidR="00364CDC">
        <w:rPr>
          <w:sz w:val="28"/>
          <w:szCs w:val="28"/>
        </w:rPr>
        <w:t>90</w:t>
      </w:r>
    </w:p>
    <w:p w14:paraId="0D60EC3F" w14:textId="77777777" w:rsidR="00C42FE1" w:rsidRPr="002C5683" w:rsidRDefault="00C42FE1" w:rsidP="004E12D2">
      <w:pPr>
        <w:ind w:left="5103"/>
        <w:jc w:val="both"/>
        <w:rPr>
          <w:bCs/>
          <w:sz w:val="28"/>
          <w:szCs w:val="28"/>
          <w:highlight w:val="yellow"/>
        </w:rPr>
      </w:pPr>
    </w:p>
    <w:p w14:paraId="5A53F0D8" w14:textId="77777777" w:rsidR="00960834" w:rsidRPr="008D1C3E" w:rsidRDefault="005C23D1" w:rsidP="00960834">
      <w:pPr>
        <w:ind w:firstLine="1276"/>
        <w:jc w:val="center"/>
        <w:rPr>
          <w:bCs/>
          <w:sz w:val="28"/>
          <w:szCs w:val="28"/>
        </w:rPr>
      </w:pPr>
      <w:r w:rsidRPr="008D1C3E">
        <w:rPr>
          <w:bCs/>
          <w:sz w:val="28"/>
          <w:szCs w:val="28"/>
        </w:rPr>
        <w:t>Объем поступлений доходов бюджета города Волгодонска</w:t>
      </w:r>
    </w:p>
    <w:p w14:paraId="614B8501" w14:textId="77777777" w:rsidR="00273488" w:rsidRPr="008D1C3E" w:rsidRDefault="007066DF" w:rsidP="007066DF">
      <w:pPr>
        <w:ind w:firstLine="1276"/>
        <w:jc w:val="center"/>
        <w:rPr>
          <w:sz w:val="28"/>
          <w:szCs w:val="28"/>
        </w:rPr>
      </w:pPr>
      <w:r w:rsidRPr="008D1C3E">
        <w:rPr>
          <w:bCs/>
          <w:sz w:val="28"/>
          <w:szCs w:val="28"/>
        </w:rPr>
        <w:t>на 202</w:t>
      </w:r>
      <w:r w:rsidR="008D1C3E" w:rsidRPr="008D1C3E">
        <w:rPr>
          <w:bCs/>
          <w:sz w:val="28"/>
          <w:szCs w:val="28"/>
        </w:rPr>
        <w:t>5</w:t>
      </w:r>
      <w:r w:rsidRPr="008D1C3E">
        <w:rPr>
          <w:bCs/>
          <w:sz w:val="28"/>
          <w:szCs w:val="28"/>
        </w:rPr>
        <w:t xml:space="preserve"> год </w:t>
      </w:r>
      <w:r w:rsidRPr="008D1C3E">
        <w:rPr>
          <w:sz w:val="28"/>
          <w:szCs w:val="28"/>
        </w:rPr>
        <w:t>и на плановый период 202</w:t>
      </w:r>
      <w:r w:rsidR="008D1C3E" w:rsidRPr="008D1C3E">
        <w:rPr>
          <w:sz w:val="28"/>
          <w:szCs w:val="28"/>
        </w:rPr>
        <w:t>6</w:t>
      </w:r>
      <w:r w:rsidRPr="008D1C3E">
        <w:rPr>
          <w:sz w:val="28"/>
          <w:szCs w:val="28"/>
        </w:rPr>
        <w:t xml:space="preserve"> и 202</w:t>
      </w:r>
      <w:r w:rsidR="008D1C3E" w:rsidRPr="008D1C3E">
        <w:rPr>
          <w:sz w:val="28"/>
          <w:szCs w:val="28"/>
        </w:rPr>
        <w:t>7</w:t>
      </w:r>
      <w:r w:rsidRPr="008D1C3E">
        <w:rPr>
          <w:sz w:val="28"/>
          <w:szCs w:val="28"/>
        </w:rPr>
        <w:t xml:space="preserve"> годов</w:t>
      </w:r>
    </w:p>
    <w:p w14:paraId="293A5ED7" w14:textId="77777777" w:rsidR="00CB7ABD" w:rsidRPr="008D1C3E" w:rsidRDefault="00CB7ABD" w:rsidP="00273488">
      <w:pPr>
        <w:ind w:firstLine="1276"/>
        <w:jc w:val="right"/>
        <w:rPr>
          <w:sz w:val="28"/>
          <w:szCs w:val="28"/>
        </w:rPr>
      </w:pPr>
      <w:r w:rsidRPr="008D1C3E">
        <w:rPr>
          <w:sz w:val="28"/>
          <w:szCs w:val="28"/>
        </w:rPr>
        <w:t>(тыс. рублей)</w:t>
      </w:r>
    </w:p>
    <w:p w14:paraId="3F553207" w14:textId="77777777" w:rsidR="00CB7ABD" w:rsidRPr="008D1C3E" w:rsidRDefault="00CB7ABD" w:rsidP="007066DF">
      <w:pPr>
        <w:jc w:val="center"/>
        <w:rPr>
          <w:sz w:val="2"/>
          <w:szCs w:val="2"/>
        </w:rPr>
      </w:pPr>
    </w:p>
    <w:p w14:paraId="426CFACE" w14:textId="77777777" w:rsidR="00CB7ABD" w:rsidRPr="008D1C3E" w:rsidRDefault="00CB7ABD" w:rsidP="00391DC1">
      <w:pPr>
        <w:jc w:val="center"/>
        <w:rPr>
          <w:sz w:val="2"/>
          <w:szCs w:val="2"/>
        </w:rPr>
      </w:pPr>
    </w:p>
    <w:p w14:paraId="69DE7684" w14:textId="77777777" w:rsidR="00CB7ABD" w:rsidRPr="008D1C3E" w:rsidRDefault="00CB7ABD" w:rsidP="00391DC1">
      <w:pPr>
        <w:spacing w:line="40" w:lineRule="exact"/>
        <w:jc w:val="center"/>
      </w:pPr>
    </w:p>
    <w:tbl>
      <w:tblPr>
        <w:tblW w:w="150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8505"/>
        <w:gridCol w:w="1276"/>
        <w:gridCol w:w="1418"/>
        <w:gridCol w:w="1417"/>
      </w:tblGrid>
      <w:tr w:rsidR="00120FDA" w:rsidRPr="0090212F" w14:paraId="664E3997" w14:textId="77777777" w:rsidTr="00544E64">
        <w:trPr>
          <w:trHeight w:val="20"/>
          <w:tblHeader/>
        </w:trPr>
        <w:tc>
          <w:tcPr>
            <w:tcW w:w="2409" w:type="dxa"/>
            <w:shd w:val="clear" w:color="auto" w:fill="auto"/>
            <w:vAlign w:val="center"/>
            <w:hideMark/>
          </w:tcPr>
          <w:p w14:paraId="1675A350" w14:textId="77777777" w:rsidR="00120FDA" w:rsidRPr="00120FDA" w:rsidRDefault="00120FDA" w:rsidP="00C42FE1">
            <w:pPr>
              <w:ind w:left="-113" w:right="-113"/>
              <w:jc w:val="center"/>
              <w:rPr>
                <w:rFonts w:ascii="Times New Roman CYR" w:hAnsi="Times New Roman CYR" w:cs="Times New Roman CYR"/>
                <w:lang w:eastAsia="ru-RU"/>
              </w:rPr>
            </w:pPr>
            <w:r w:rsidRPr="00120FDA">
              <w:rPr>
                <w:bCs/>
              </w:rPr>
              <w:t xml:space="preserve">Код </w:t>
            </w:r>
            <w:r w:rsidR="00C42FE1">
              <w:rPr>
                <w:bCs/>
              </w:rPr>
              <w:t>БК</w:t>
            </w:r>
            <w:r w:rsidRPr="00120FDA">
              <w:rPr>
                <w:bCs/>
              </w:rPr>
              <w:t xml:space="preserve"> РФ</w:t>
            </w:r>
          </w:p>
        </w:tc>
        <w:tc>
          <w:tcPr>
            <w:tcW w:w="8505" w:type="dxa"/>
            <w:shd w:val="clear" w:color="auto" w:fill="auto"/>
            <w:vAlign w:val="center"/>
            <w:hideMark/>
          </w:tcPr>
          <w:p w14:paraId="3A06E31E" w14:textId="77777777" w:rsidR="00120FDA" w:rsidRPr="0090212F" w:rsidRDefault="00120FDA" w:rsidP="00391DC1">
            <w:pPr>
              <w:ind w:left="-57" w:right="-57"/>
              <w:jc w:val="center"/>
              <w:rPr>
                <w:rFonts w:ascii="Times New Roman CYR" w:hAnsi="Times New Roman CYR" w:cs="Times New Roman CYR"/>
                <w:lang w:eastAsia="ru-RU"/>
              </w:rPr>
            </w:pPr>
            <w:r w:rsidRPr="0090212F">
              <w:rPr>
                <w:color w:val="000000"/>
                <w:lang w:eastAsia="ru-RU"/>
              </w:rPr>
              <w:t>Наименование</w:t>
            </w:r>
          </w:p>
        </w:tc>
        <w:tc>
          <w:tcPr>
            <w:tcW w:w="1276" w:type="dxa"/>
            <w:shd w:val="clear" w:color="auto" w:fill="auto"/>
            <w:vAlign w:val="center"/>
            <w:hideMark/>
          </w:tcPr>
          <w:p w14:paraId="3543D270" w14:textId="77777777" w:rsidR="00120FDA" w:rsidRPr="0090212F" w:rsidRDefault="00120FDA" w:rsidP="000133C8">
            <w:pPr>
              <w:ind w:left="-57" w:right="-57"/>
              <w:jc w:val="center"/>
              <w:rPr>
                <w:rFonts w:ascii="Times New Roman CYR" w:hAnsi="Times New Roman CYR" w:cs="Times New Roman CYR"/>
                <w:lang w:eastAsia="ru-RU"/>
              </w:rPr>
            </w:pPr>
            <w:r>
              <w:rPr>
                <w:color w:val="000000"/>
                <w:lang w:eastAsia="ru-RU"/>
              </w:rPr>
              <w:t>2025</w:t>
            </w:r>
            <w:r w:rsidRPr="0090212F">
              <w:rPr>
                <w:color w:val="000000"/>
                <w:lang w:eastAsia="ru-RU"/>
              </w:rPr>
              <w:t xml:space="preserve"> год</w:t>
            </w:r>
          </w:p>
        </w:tc>
        <w:tc>
          <w:tcPr>
            <w:tcW w:w="1418" w:type="dxa"/>
            <w:shd w:val="clear" w:color="auto" w:fill="auto"/>
            <w:vAlign w:val="center"/>
            <w:hideMark/>
          </w:tcPr>
          <w:p w14:paraId="05ECD2AE" w14:textId="77777777" w:rsidR="00120FDA" w:rsidRPr="0090212F" w:rsidRDefault="00120FDA" w:rsidP="000133C8">
            <w:pPr>
              <w:ind w:left="-57" w:right="-57"/>
              <w:jc w:val="center"/>
              <w:rPr>
                <w:rFonts w:ascii="Times New Roman CYR" w:hAnsi="Times New Roman CYR" w:cs="Times New Roman CYR"/>
                <w:lang w:eastAsia="ru-RU"/>
              </w:rPr>
            </w:pPr>
            <w:r w:rsidRPr="0090212F">
              <w:rPr>
                <w:color w:val="000000"/>
                <w:lang w:eastAsia="ru-RU"/>
              </w:rPr>
              <w:t>202</w:t>
            </w:r>
            <w:r>
              <w:rPr>
                <w:color w:val="000000"/>
                <w:lang w:eastAsia="ru-RU"/>
              </w:rPr>
              <w:t>6</w:t>
            </w:r>
            <w:r w:rsidRPr="0090212F">
              <w:rPr>
                <w:color w:val="000000"/>
                <w:lang w:eastAsia="ru-RU"/>
              </w:rPr>
              <w:t xml:space="preserve"> год</w:t>
            </w:r>
          </w:p>
        </w:tc>
        <w:tc>
          <w:tcPr>
            <w:tcW w:w="1417" w:type="dxa"/>
            <w:shd w:val="clear" w:color="auto" w:fill="auto"/>
            <w:vAlign w:val="center"/>
            <w:hideMark/>
          </w:tcPr>
          <w:p w14:paraId="695B1554" w14:textId="77777777" w:rsidR="00120FDA" w:rsidRPr="0090212F" w:rsidRDefault="00120FDA" w:rsidP="000133C8">
            <w:pPr>
              <w:ind w:left="-57" w:right="-57"/>
              <w:jc w:val="center"/>
              <w:rPr>
                <w:rFonts w:ascii="Times New Roman CYR" w:hAnsi="Times New Roman CYR" w:cs="Times New Roman CYR"/>
                <w:lang w:eastAsia="ru-RU"/>
              </w:rPr>
            </w:pPr>
            <w:r w:rsidRPr="0090212F">
              <w:rPr>
                <w:color w:val="000000"/>
                <w:lang w:eastAsia="ru-RU"/>
              </w:rPr>
              <w:t>202</w:t>
            </w:r>
            <w:r>
              <w:rPr>
                <w:color w:val="000000"/>
                <w:lang w:eastAsia="ru-RU"/>
              </w:rPr>
              <w:t>7</w:t>
            </w:r>
            <w:r w:rsidRPr="0090212F">
              <w:rPr>
                <w:color w:val="000000"/>
                <w:lang w:eastAsia="ru-RU"/>
              </w:rPr>
              <w:t xml:space="preserve"> год</w:t>
            </w:r>
          </w:p>
        </w:tc>
      </w:tr>
      <w:tr w:rsidR="00207FCD" w:rsidRPr="00207FCD" w14:paraId="4E5ABD1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2043C48" w14:textId="77777777" w:rsidR="00207FCD" w:rsidRPr="00207FCD" w:rsidRDefault="00207FCD" w:rsidP="00207FCD">
            <w:pPr>
              <w:ind w:left="-113" w:right="-113"/>
              <w:jc w:val="center"/>
              <w:rPr>
                <w:bCs/>
              </w:rPr>
            </w:pPr>
            <w:r w:rsidRPr="00207FCD">
              <w:rPr>
                <w:bCs/>
              </w:rPr>
              <w:t xml:space="preserve">1 00 00000 00 0000 000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97B9C" w14:textId="77777777" w:rsidR="00207FCD" w:rsidRPr="00207FCD" w:rsidRDefault="00207FCD" w:rsidP="00207FCD">
            <w:pPr>
              <w:ind w:left="-57" w:right="-57"/>
              <w:jc w:val="both"/>
              <w:rPr>
                <w:color w:val="000000"/>
                <w:lang w:eastAsia="ru-RU"/>
              </w:rPr>
            </w:pPr>
            <w:r w:rsidRPr="00207FCD">
              <w:rPr>
                <w:color w:val="000000"/>
                <w:lang w:eastAsia="ru-RU"/>
              </w:rPr>
              <w:t>НАЛОГОВЫЕ И НЕНАЛОГОВЫЕ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7E743" w14:textId="77777777" w:rsidR="00207FCD" w:rsidRPr="00207FCD" w:rsidRDefault="00207FCD" w:rsidP="00207FCD">
            <w:pPr>
              <w:ind w:left="-57" w:right="-57"/>
              <w:jc w:val="right"/>
              <w:rPr>
                <w:color w:val="000000"/>
                <w:lang w:eastAsia="ru-RU"/>
              </w:rPr>
            </w:pPr>
            <w:r w:rsidRPr="00207FCD">
              <w:rPr>
                <w:color w:val="000000"/>
                <w:lang w:eastAsia="ru-RU"/>
              </w:rPr>
              <w:t>2 706 261,2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FDC24" w14:textId="77777777" w:rsidR="00207FCD" w:rsidRPr="00207FCD" w:rsidRDefault="00207FCD" w:rsidP="00207FCD">
            <w:pPr>
              <w:ind w:left="-57" w:right="-57"/>
              <w:jc w:val="right"/>
              <w:rPr>
                <w:color w:val="000000"/>
                <w:lang w:eastAsia="ru-RU"/>
              </w:rPr>
            </w:pPr>
            <w:r w:rsidRPr="00207FCD">
              <w:rPr>
                <w:color w:val="000000"/>
                <w:lang w:eastAsia="ru-RU"/>
              </w:rPr>
              <w:t>2 835 419,3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D3303" w14:textId="77777777" w:rsidR="00207FCD" w:rsidRPr="00207FCD" w:rsidRDefault="00207FCD" w:rsidP="00207FCD">
            <w:pPr>
              <w:ind w:left="-57" w:right="-57"/>
              <w:jc w:val="right"/>
              <w:rPr>
                <w:color w:val="000000"/>
                <w:lang w:eastAsia="ru-RU"/>
              </w:rPr>
            </w:pPr>
            <w:r w:rsidRPr="00207FCD">
              <w:rPr>
                <w:color w:val="000000"/>
                <w:lang w:eastAsia="ru-RU"/>
              </w:rPr>
              <w:t>3 008 414,3</w:t>
            </w:r>
          </w:p>
        </w:tc>
      </w:tr>
      <w:tr w:rsidR="00207FCD" w:rsidRPr="00207FCD" w14:paraId="3DD02B6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146A95" w14:textId="77777777" w:rsidR="00207FCD" w:rsidRPr="00207FCD" w:rsidRDefault="00207FCD" w:rsidP="00207FCD">
            <w:pPr>
              <w:ind w:left="-113" w:right="-113"/>
              <w:jc w:val="center"/>
              <w:rPr>
                <w:bCs/>
              </w:rPr>
            </w:pPr>
            <w:r w:rsidRPr="00207FCD">
              <w:rPr>
                <w:bCs/>
              </w:rPr>
              <w:t>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98017" w14:textId="77777777" w:rsidR="00207FCD" w:rsidRPr="00207FCD" w:rsidRDefault="00207FCD" w:rsidP="00207FCD">
            <w:pPr>
              <w:ind w:left="-57" w:right="-57"/>
              <w:jc w:val="both"/>
              <w:rPr>
                <w:color w:val="000000"/>
                <w:lang w:eastAsia="ru-RU"/>
              </w:rPr>
            </w:pPr>
            <w:r w:rsidRPr="00207FCD">
              <w:rPr>
                <w:color w:val="000000"/>
                <w:lang w:eastAsia="ru-RU"/>
              </w:rPr>
              <w:t>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3C168" w14:textId="77777777" w:rsidR="00207FCD" w:rsidRPr="00207FCD" w:rsidRDefault="00207FCD" w:rsidP="00207FCD">
            <w:pPr>
              <w:ind w:left="-57" w:right="-57"/>
              <w:jc w:val="right"/>
              <w:rPr>
                <w:color w:val="000000"/>
                <w:lang w:eastAsia="ru-RU"/>
              </w:rPr>
            </w:pPr>
            <w:r w:rsidRPr="00207FCD">
              <w:rPr>
                <w:color w:val="000000"/>
                <w:lang w:eastAsia="ru-RU"/>
              </w:rPr>
              <w:t>2 476 118,3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F7E76" w14:textId="77777777" w:rsidR="00207FCD" w:rsidRPr="00207FCD" w:rsidRDefault="00207FCD" w:rsidP="00207FCD">
            <w:pPr>
              <w:ind w:left="-57" w:right="-57"/>
              <w:jc w:val="right"/>
              <w:rPr>
                <w:color w:val="000000"/>
                <w:lang w:eastAsia="ru-RU"/>
              </w:rPr>
            </w:pPr>
            <w:r w:rsidRPr="00207FCD">
              <w:rPr>
                <w:color w:val="000000"/>
                <w:lang w:eastAsia="ru-RU"/>
              </w:rPr>
              <w:t>2 619 977,6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339E0" w14:textId="77777777" w:rsidR="00207FCD" w:rsidRPr="00207FCD" w:rsidRDefault="00207FCD" w:rsidP="00207FCD">
            <w:pPr>
              <w:ind w:left="-57" w:right="-57"/>
              <w:jc w:val="right"/>
              <w:rPr>
                <w:color w:val="000000"/>
                <w:lang w:eastAsia="ru-RU"/>
              </w:rPr>
            </w:pPr>
            <w:r w:rsidRPr="00207FCD">
              <w:rPr>
                <w:color w:val="000000"/>
                <w:lang w:eastAsia="ru-RU"/>
              </w:rPr>
              <w:t>2 787 020,8</w:t>
            </w:r>
          </w:p>
        </w:tc>
      </w:tr>
      <w:tr w:rsidR="00207FCD" w:rsidRPr="00207FCD" w14:paraId="58E8412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1D1362" w14:textId="77777777" w:rsidR="00207FCD" w:rsidRPr="00207FCD" w:rsidRDefault="00207FCD" w:rsidP="00207FCD">
            <w:pPr>
              <w:ind w:left="-113" w:right="-113"/>
              <w:jc w:val="center"/>
              <w:rPr>
                <w:bCs/>
              </w:rPr>
            </w:pPr>
            <w:r w:rsidRPr="00207FCD">
              <w:rPr>
                <w:bCs/>
              </w:rPr>
              <w:t xml:space="preserve">1 01 00000 00 0000 000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D8D10" w14:textId="77777777" w:rsidR="00207FCD" w:rsidRPr="00207FCD" w:rsidRDefault="00207FCD" w:rsidP="00207FCD">
            <w:pPr>
              <w:ind w:left="-57" w:right="-57"/>
              <w:jc w:val="both"/>
              <w:rPr>
                <w:color w:val="000000"/>
                <w:lang w:eastAsia="ru-RU"/>
              </w:rPr>
            </w:pPr>
            <w:r w:rsidRPr="00207FCD">
              <w:rPr>
                <w:color w:val="000000"/>
                <w:lang w:eastAsia="ru-RU"/>
              </w:rPr>
              <w:t>НАЛОГИ НА ПРИБЫЛЬ,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97F64" w14:textId="77777777" w:rsidR="00207FCD" w:rsidRPr="00207FCD" w:rsidRDefault="00207FCD" w:rsidP="00207FCD">
            <w:pPr>
              <w:ind w:left="-57" w:right="-57"/>
              <w:jc w:val="right"/>
              <w:rPr>
                <w:color w:val="000000"/>
                <w:lang w:eastAsia="ru-RU"/>
              </w:rPr>
            </w:pPr>
            <w:r w:rsidRPr="00207FCD">
              <w:rPr>
                <w:color w:val="000000"/>
                <w:lang w:eastAsia="ru-RU"/>
              </w:rPr>
              <w:t>1 582 580,0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B924B3" w14:textId="77777777" w:rsidR="00207FCD" w:rsidRPr="00207FCD" w:rsidRDefault="00207FCD" w:rsidP="00207FCD">
            <w:pPr>
              <w:ind w:left="-57" w:right="-57"/>
              <w:jc w:val="right"/>
              <w:rPr>
                <w:color w:val="000000"/>
                <w:lang w:eastAsia="ru-RU"/>
              </w:rPr>
            </w:pPr>
            <w:r w:rsidRPr="00207FCD">
              <w:rPr>
                <w:color w:val="000000"/>
                <w:lang w:eastAsia="ru-RU"/>
              </w:rPr>
              <w:t>1 716 382,0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C1CD27" w14:textId="77777777" w:rsidR="00207FCD" w:rsidRPr="00207FCD" w:rsidRDefault="00207FCD" w:rsidP="00207FCD">
            <w:pPr>
              <w:ind w:left="-57" w:right="-57"/>
              <w:jc w:val="right"/>
              <w:rPr>
                <w:color w:val="000000"/>
                <w:lang w:eastAsia="ru-RU"/>
              </w:rPr>
            </w:pPr>
            <w:r w:rsidRPr="00207FCD">
              <w:rPr>
                <w:color w:val="000000"/>
                <w:lang w:eastAsia="ru-RU"/>
              </w:rPr>
              <w:t>1 854 711,0</w:t>
            </w:r>
          </w:p>
        </w:tc>
      </w:tr>
      <w:tr w:rsidR="00207FCD" w:rsidRPr="00207FCD" w14:paraId="3D79092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119971E" w14:textId="77777777" w:rsidR="00207FCD" w:rsidRPr="00207FCD" w:rsidRDefault="00207FCD" w:rsidP="00207FCD">
            <w:pPr>
              <w:ind w:left="-113" w:right="-113"/>
              <w:jc w:val="center"/>
              <w:rPr>
                <w:bCs/>
              </w:rPr>
            </w:pPr>
            <w:r w:rsidRPr="00207FCD">
              <w:rPr>
                <w:bCs/>
              </w:rPr>
              <w:t xml:space="preserve">1 01 02000 01 0000 110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73B15" w14:textId="77777777" w:rsidR="00207FCD" w:rsidRPr="00207FCD" w:rsidRDefault="00207FCD" w:rsidP="00207FCD">
            <w:pPr>
              <w:ind w:left="-57" w:right="-57"/>
              <w:jc w:val="both"/>
              <w:rPr>
                <w:color w:val="000000"/>
                <w:lang w:eastAsia="ru-RU"/>
              </w:rPr>
            </w:pPr>
            <w:r w:rsidRPr="00207FCD">
              <w:rPr>
                <w:color w:val="000000"/>
                <w:lang w:eastAsia="ru-RU"/>
              </w:rPr>
              <w:t>Налог на доходы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25EA8" w14:textId="77777777" w:rsidR="00207FCD" w:rsidRPr="00207FCD" w:rsidRDefault="00207FCD" w:rsidP="00207FCD">
            <w:pPr>
              <w:ind w:left="-57" w:right="-57"/>
              <w:jc w:val="right"/>
              <w:rPr>
                <w:color w:val="000000"/>
                <w:lang w:eastAsia="ru-RU"/>
              </w:rPr>
            </w:pPr>
            <w:r w:rsidRPr="00207FCD">
              <w:rPr>
                <w:color w:val="000000"/>
                <w:lang w:eastAsia="ru-RU"/>
              </w:rPr>
              <w:t>1 582 580,0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63E8D" w14:textId="77777777" w:rsidR="00207FCD" w:rsidRPr="00207FCD" w:rsidRDefault="00207FCD" w:rsidP="00207FCD">
            <w:pPr>
              <w:ind w:left="-57" w:right="-57"/>
              <w:jc w:val="right"/>
              <w:rPr>
                <w:color w:val="000000"/>
                <w:lang w:eastAsia="ru-RU"/>
              </w:rPr>
            </w:pPr>
            <w:r w:rsidRPr="00207FCD">
              <w:rPr>
                <w:color w:val="000000"/>
                <w:lang w:eastAsia="ru-RU"/>
              </w:rPr>
              <w:t>1 716 382,0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A9A2A" w14:textId="77777777" w:rsidR="00207FCD" w:rsidRPr="00207FCD" w:rsidRDefault="00207FCD" w:rsidP="00207FCD">
            <w:pPr>
              <w:ind w:left="-57" w:right="-57"/>
              <w:jc w:val="right"/>
              <w:rPr>
                <w:color w:val="000000"/>
                <w:lang w:eastAsia="ru-RU"/>
              </w:rPr>
            </w:pPr>
            <w:r w:rsidRPr="00207FCD">
              <w:rPr>
                <w:color w:val="000000"/>
                <w:lang w:eastAsia="ru-RU"/>
              </w:rPr>
              <w:t>1 854 711,0</w:t>
            </w:r>
          </w:p>
        </w:tc>
      </w:tr>
      <w:tr w:rsidR="00207FCD" w:rsidRPr="00207FCD" w14:paraId="0E56DCE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6143CE" w14:textId="77777777" w:rsidR="00207FCD" w:rsidRPr="00207FCD" w:rsidRDefault="00207FCD" w:rsidP="00207FCD">
            <w:pPr>
              <w:ind w:left="-113" w:right="-113"/>
              <w:jc w:val="center"/>
              <w:rPr>
                <w:bCs/>
              </w:rPr>
            </w:pPr>
            <w:r w:rsidRPr="00207FCD">
              <w:rPr>
                <w:bCs/>
              </w:rPr>
              <w:t xml:space="preserve">1 01 02010 01 0000 110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34D8"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07FCD">
              <w:rPr>
                <w:color w:val="000000"/>
                <w:lang w:eastAsia="ru-RU"/>
              </w:rPr>
              <w:t xml:space="preserve"> </w:t>
            </w:r>
            <w:proofErr w:type="gramStart"/>
            <w:r w:rsidRPr="00207FCD">
              <w:rPr>
                <w:color w:val="00000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EF15F" w14:textId="77777777" w:rsidR="00207FCD" w:rsidRPr="00207FCD" w:rsidRDefault="00207FCD" w:rsidP="00207FCD">
            <w:pPr>
              <w:ind w:left="-57" w:right="-57"/>
              <w:jc w:val="right"/>
              <w:rPr>
                <w:color w:val="000000"/>
                <w:lang w:eastAsia="ru-RU"/>
              </w:rPr>
            </w:pPr>
            <w:r w:rsidRPr="00207FCD">
              <w:rPr>
                <w:color w:val="000000"/>
                <w:lang w:eastAsia="ru-RU"/>
              </w:rPr>
              <w:t>1 375 000,0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3EBE79" w14:textId="77777777" w:rsidR="00207FCD" w:rsidRPr="00207FCD" w:rsidRDefault="00207FCD" w:rsidP="00207FCD">
            <w:pPr>
              <w:ind w:left="-57" w:right="-57"/>
              <w:jc w:val="right"/>
              <w:rPr>
                <w:color w:val="000000"/>
                <w:lang w:eastAsia="ru-RU"/>
              </w:rPr>
            </w:pPr>
            <w:r w:rsidRPr="00207FCD">
              <w:rPr>
                <w:color w:val="000000"/>
                <w:lang w:eastAsia="ru-RU"/>
              </w:rPr>
              <w:t>1 495 583,0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E16A1" w14:textId="77777777" w:rsidR="00207FCD" w:rsidRPr="00207FCD" w:rsidRDefault="00207FCD" w:rsidP="00207FCD">
            <w:pPr>
              <w:ind w:left="-57" w:right="-57"/>
              <w:jc w:val="right"/>
              <w:rPr>
                <w:color w:val="000000"/>
                <w:lang w:eastAsia="ru-RU"/>
              </w:rPr>
            </w:pPr>
            <w:r w:rsidRPr="00207FCD">
              <w:rPr>
                <w:color w:val="000000"/>
                <w:lang w:eastAsia="ru-RU"/>
              </w:rPr>
              <w:t>1 620 436,0</w:t>
            </w:r>
          </w:p>
        </w:tc>
      </w:tr>
      <w:tr w:rsidR="00207FCD" w:rsidRPr="00207FCD" w14:paraId="3811AFD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656F86" w14:textId="77777777" w:rsidR="00207FCD" w:rsidRPr="00207FCD" w:rsidRDefault="00207FCD" w:rsidP="00207FCD">
            <w:pPr>
              <w:ind w:left="-113" w:right="-113"/>
              <w:jc w:val="center"/>
              <w:rPr>
                <w:bCs/>
              </w:rPr>
            </w:pPr>
            <w:r w:rsidRPr="00207FCD">
              <w:rPr>
                <w:bCs/>
              </w:rPr>
              <w:t xml:space="preserve">1 01 02020 01 0000 110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426D9"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07FCD">
              <w:rPr>
                <w:color w:val="000000"/>
                <w:lang w:eastAsia="ru-RU"/>
              </w:rPr>
              <w:t xml:space="preserve"> в части суммы налога, не превышающей 312 тысяч рублей за налоговые периоды после 1 января 2025 года)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30B06" w14:textId="77777777" w:rsidR="00207FCD" w:rsidRPr="00207FCD" w:rsidRDefault="00207FCD" w:rsidP="00207FCD">
            <w:pPr>
              <w:ind w:left="-57" w:right="-57"/>
              <w:jc w:val="right"/>
              <w:rPr>
                <w:color w:val="000000"/>
                <w:lang w:eastAsia="ru-RU"/>
              </w:rPr>
            </w:pPr>
            <w:r w:rsidRPr="00207FCD">
              <w:rPr>
                <w:color w:val="000000"/>
                <w:lang w:eastAsia="ru-RU"/>
              </w:rPr>
              <w:t>6 208,0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AEE39" w14:textId="77777777" w:rsidR="00207FCD" w:rsidRPr="00207FCD" w:rsidRDefault="00207FCD" w:rsidP="00207FCD">
            <w:pPr>
              <w:ind w:left="-57" w:right="-57"/>
              <w:jc w:val="right"/>
              <w:rPr>
                <w:color w:val="000000"/>
                <w:lang w:eastAsia="ru-RU"/>
              </w:rPr>
            </w:pPr>
            <w:r w:rsidRPr="00207FCD">
              <w:rPr>
                <w:color w:val="000000"/>
                <w:lang w:eastAsia="ru-RU"/>
              </w:rPr>
              <w:t>6 704,0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21E317" w14:textId="77777777" w:rsidR="00207FCD" w:rsidRPr="00207FCD" w:rsidRDefault="00207FCD" w:rsidP="00207FCD">
            <w:pPr>
              <w:ind w:left="-57" w:right="-57"/>
              <w:jc w:val="right"/>
              <w:rPr>
                <w:color w:val="000000"/>
                <w:lang w:eastAsia="ru-RU"/>
              </w:rPr>
            </w:pPr>
            <w:r w:rsidRPr="00207FCD">
              <w:rPr>
                <w:color w:val="000000"/>
                <w:lang w:eastAsia="ru-RU"/>
              </w:rPr>
              <w:t>7 240,0</w:t>
            </w:r>
          </w:p>
        </w:tc>
      </w:tr>
      <w:tr w:rsidR="00207FCD" w:rsidRPr="00207FCD" w14:paraId="26C4E41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9948834" w14:textId="77777777" w:rsidR="00207FCD" w:rsidRPr="00207FCD" w:rsidRDefault="00207FCD" w:rsidP="00207FCD">
            <w:pPr>
              <w:ind w:left="-113" w:right="-113"/>
              <w:jc w:val="center"/>
              <w:rPr>
                <w:bCs/>
              </w:rPr>
            </w:pPr>
            <w:r w:rsidRPr="00207FCD">
              <w:rPr>
                <w:bCs/>
              </w:rPr>
              <w:t xml:space="preserve">1 01 02030 01 0000 110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A0156"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07FCD">
              <w:rPr>
                <w:color w:val="000000"/>
                <w:lang w:eastAsia="ru-RU"/>
              </w:rPr>
              <w:t xml:space="preserve">, не </w:t>
            </w:r>
            <w:proofErr w:type="gramStart"/>
            <w:r w:rsidRPr="00207FCD">
              <w:rPr>
                <w:color w:val="000000"/>
                <w:lang w:eastAsia="ru-RU"/>
              </w:rPr>
              <w:t>превышающей</w:t>
            </w:r>
            <w:proofErr w:type="gramEnd"/>
            <w:r w:rsidRPr="00207FCD">
              <w:rPr>
                <w:color w:val="000000"/>
                <w:lang w:eastAsia="ru-RU"/>
              </w:rPr>
              <w:t xml:space="preserve"> 312 тысяч рублей за налоговые периоды после 1 января 2025 года)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24744" w14:textId="77777777" w:rsidR="00207FCD" w:rsidRPr="00207FCD" w:rsidRDefault="00207FCD" w:rsidP="00207FCD">
            <w:pPr>
              <w:ind w:left="-57" w:right="-57"/>
              <w:jc w:val="right"/>
              <w:rPr>
                <w:color w:val="000000"/>
                <w:lang w:eastAsia="ru-RU"/>
              </w:rPr>
            </w:pPr>
            <w:r w:rsidRPr="00207FCD">
              <w:rPr>
                <w:color w:val="000000"/>
                <w:lang w:eastAsia="ru-RU"/>
              </w:rPr>
              <w:t>23 073,0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4BB78" w14:textId="77777777" w:rsidR="00207FCD" w:rsidRPr="00207FCD" w:rsidRDefault="00207FCD" w:rsidP="00207FCD">
            <w:pPr>
              <w:ind w:left="-57" w:right="-57"/>
              <w:jc w:val="right"/>
              <w:rPr>
                <w:color w:val="000000"/>
                <w:lang w:eastAsia="ru-RU"/>
              </w:rPr>
            </w:pPr>
            <w:r w:rsidRPr="00207FCD">
              <w:rPr>
                <w:color w:val="000000"/>
                <w:lang w:eastAsia="ru-RU"/>
              </w:rPr>
              <w:t>24 919,0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8B42D" w14:textId="77777777" w:rsidR="00207FCD" w:rsidRPr="00207FCD" w:rsidRDefault="00207FCD" w:rsidP="00207FCD">
            <w:pPr>
              <w:ind w:left="-57" w:right="-57"/>
              <w:jc w:val="right"/>
              <w:rPr>
                <w:color w:val="000000"/>
                <w:lang w:eastAsia="ru-RU"/>
              </w:rPr>
            </w:pPr>
            <w:r w:rsidRPr="00207FCD">
              <w:rPr>
                <w:color w:val="000000"/>
                <w:lang w:eastAsia="ru-RU"/>
              </w:rPr>
              <w:t>26 913,0</w:t>
            </w:r>
          </w:p>
        </w:tc>
      </w:tr>
      <w:tr w:rsidR="00207FCD" w:rsidRPr="00207FCD" w14:paraId="76CFD71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A6DF8C0" w14:textId="77777777" w:rsidR="00207FCD" w:rsidRPr="00207FCD" w:rsidRDefault="00207FCD" w:rsidP="00207FCD">
            <w:pPr>
              <w:ind w:left="-113" w:right="-113"/>
              <w:jc w:val="center"/>
              <w:rPr>
                <w:bCs/>
              </w:rPr>
            </w:pPr>
            <w:r w:rsidRPr="00207FCD">
              <w:rPr>
                <w:bCs/>
              </w:rPr>
              <w:t xml:space="preserve">1 01 02080 01 0000 110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CCDC5"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07FCD">
              <w:rPr>
                <w:color w:val="000000"/>
                <w:lang w:eastAsia="ru-RU"/>
              </w:rPr>
              <w:t xml:space="preserve"> </w:t>
            </w:r>
            <w:proofErr w:type="gramStart"/>
            <w:r w:rsidRPr="00207FCD">
              <w:rPr>
                <w:color w:val="000000"/>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07FCD">
              <w:rPr>
                <w:color w:val="000000"/>
                <w:lang w:eastAsia="ru-RU"/>
              </w:rPr>
              <w:t xml:space="preserve"> </w:t>
            </w:r>
            <w:proofErr w:type="gramStart"/>
            <w:r w:rsidRPr="00207FCD">
              <w:rPr>
                <w:color w:val="000000"/>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07FCD">
              <w:rPr>
                <w:color w:val="000000"/>
                <w:lang w:eastAsia="ru-RU"/>
              </w:rPr>
              <w:t xml:space="preserve"> </w:t>
            </w:r>
            <w:proofErr w:type="gramStart"/>
            <w:r w:rsidRPr="00207FCD">
              <w:rPr>
                <w:color w:val="000000"/>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9EC73E" w14:textId="77777777" w:rsidR="00207FCD" w:rsidRPr="00207FCD" w:rsidRDefault="00207FCD" w:rsidP="00207FCD">
            <w:pPr>
              <w:ind w:left="-57" w:right="-57"/>
              <w:jc w:val="right"/>
              <w:rPr>
                <w:color w:val="000000"/>
                <w:lang w:eastAsia="ru-RU"/>
              </w:rPr>
            </w:pPr>
            <w:r w:rsidRPr="00207FCD">
              <w:rPr>
                <w:color w:val="000000"/>
                <w:lang w:eastAsia="ru-RU"/>
              </w:rPr>
              <w:t>65 754,0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E9D11" w14:textId="77777777" w:rsidR="00207FCD" w:rsidRPr="00207FCD" w:rsidRDefault="00207FCD" w:rsidP="00207FCD">
            <w:pPr>
              <w:ind w:left="-57" w:right="-57"/>
              <w:jc w:val="right"/>
              <w:rPr>
                <w:color w:val="000000"/>
                <w:lang w:eastAsia="ru-RU"/>
              </w:rPr>
            </w:pPr>
            <w:r w:rsidRPr="00207FCD">
              <w:rPr>
                <w:color w:val="000000"/>
                <w:lang w:eastAsia="ru-RU"/>
              </w:rPr>
              <w:t>67 524,0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EC85A4" w14:textId="77777777" w:rsidR="00207FCD" w:rsidRPr="00207FCD" w:rsidRDefault="00207FCD" w:rsidP="00207FCD">
            <w:pPr>
              <w:ind w:left="-57" w:right="-57"/>
              <w:jc w:val="right"/>
              <w:rPr>
                <w:color w:val="000000"/>
                <w:lang w:eastAsia="ru-RU"/>
              </w:rPr>
            </w:pPr>
            <w:r w:rsidRPr="00207FCD">
              <w:rPr>
                <w:color w:val="000000"/>
                <w:lang w:eastAsia="ru-RU"/>
              </w:rPr>
              <w:t>69 394,0</w:t>
            </w:r>
          </w:p>
        </w:tc>
      </w:tr>
      <w:tr w:rsidR="00207FCD" w:rsidRPr="00207FCD" w14:paraId="76B65AE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E7A95FF" w14:textId="77777777" w:rsidR="00207FCD" w:rsidRPr="00207FCD" w:rsidRDefault="00207FCD" w:rsidP="00207FCD">
            <w:pPr>
              <w:ind w:left="-113" w:right="-113"/>
              <w:jc w:val="center"/>
              <w:rPr>
                <w:bCs/>
              </w:rPr>
            </w:pPr>
            <w:r w:rsidRPr="00207FCD">
              <w:rPr>
                <w:bCs/>
              </w:rPr>
              <w:t xml:space="preserve">1 01 02130 01 0000 110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923FD"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67E46" w14:textId="77777777" w:rsidR="00207FCD" w:rsidRPr="00207FCD" w:rsidRDefault="00207FCD" w:rsidP="00207FCD">
            <w:pPr>
              <w:ind w:left="-57" w:right="-57"/>
              <w:jc w:val="right"/>
              <w:rPr>
                <w:color w:val="000000"/>
                <w:lang w:eastAsia="ru-RU"/>
              </w:rPr>
            </w:pPr>
            <w:r w:rsidRPr="00207FCD">
              <w:rPr>
                <w:color w:val="000000"/>
                <w:lang w:eastAsia="ru-RU"/>
              </w:rPr>
              <w:t>28 598,0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70358" w14:textId="77777777" w:rsidR="00207FCD" w:rsidRPr="00207FCD" w:rsidRDefault="00207FCD" w:rsidP="00207FCD">
            <w:pPr>
              <w:ind w:left="-57" w:right="-57"/>
              <w:jc w:val="right"/>
              <w:rPr>
                <w:color w:val="000000"/>
                <w:lang w:eastAsia="ru-RU"/>
              </w:rPr>
            </w:pPr>
            <w:r w:rsidRPr="00207FCD">
              <w:rPr>
                <w:color w:val="000000"/>
                <w:lang w:eastAsia="ru-RU"/>
              </w:rPr>
              <w:t>31 686,0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81E7D" w14:textId="77777777" w:rsidR="00207FCD" w:rsidRPr="00207FCD" w:rsidRDefault="00207FCD" w:rsidP="00207FCD">
            <w:pPr>
              <w:ind w:left="-57" w:right="-57"/>
              <w:jc w:val="right"/>
              <w:rPr>
                <w:color w:val="000000"/>
                <w:lang w:eastAsia="ru-RU"/>
              </w:rPr>
            </w:pPr>
            <w:r w:rsidRPr="00207FCD">
              <w:rPr>
                <w:color w:val="000000"/>
                <w:lang w:eastAsia="ru-RU"/>
              </w:rPr>
              <w:t>34 764,0</w:t>
            </w:r>
          </w:p>
        </w:tc>
      </w:tr>
      <w:tr w:rsidR="00207FCD" w:rsidRPr="00207FCD" w14:paraId="6A467D8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CC94FCA" w14:textId="77777777" w:rsidR="00207FCD" w:rsidRPr="00207FCD" w:rsidRDefault="00207FCD" w:rsidP="00207FCD">
            <w:pPr>
              <w:ind w:left="-113" w:right="-113"/>
              <w:jc w:val="center"/>
              <w:rPr>
                <w:bCs/>
              </w:rPr>
            </w:pPr>
            <w:r w:rsidRPr="00207FCD">
              <w:rPr>
                <w:bCs/>
              </w:rPr>
              <w:t xml:space="preserve">1 01 02140 01 0000 110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6E181" w14:textId="77777777" w:rsidR="00207FCD" w:rsidRPr="00207FCD" w:rsidRDefault="00207FCD" w:rsidP="00207FCD">
            <w:pPr>
              <w:ind w:left="-57" w:right="-57"/>
              <w:jc w:val="both"/>
              <w:rPr>
                <w:color w:val="000000"/>
                <w:lang w:eastAsia="ru-RU"/>
              </w:rPr>
            </w:pPr>
            <w:proofErr w:type="gramStart"/>
            <w:r w:rsidRPr="00207FCD">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60BFF" w14:textId="77777777" w:rsidR="00207FCD" w:rsidRPr="00207FCD" w:rsidRDefault="00207FCD" w:rsidP="00207FCD">
            <w:pPr>
              <w:ind w:left="-57" w:right="-57"/>
              <w:jc w:val="right"/>
              <w:rPr>
                <w:color w:val="000000"/>
                <w:lang w:eastAsia="ru-RU"/>
              </w:rPr>
            </w:pPr>
            <w:r w:rsidRPr="00207FCD">
              <w:rPr>
                <w:color w:val="000000"/>
                <w:lang w:eastAsia="ru-RU"/>
              </w:rPr>
              <w:t>83 947,0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071253" w14:textId="77777777" w:rsidR="00207FCD" w:rsidRPr="00207FCD" w:rsidRDefault="00207FCD" w:rsidP="00207FCD">
            <w:pPr>
              <w:ind w:left="-57" w:right="-57"/>
              <w:jc w:val="right"/>
              <w:rPr>
                <w:color w:val="000000"/>
                <w:lang w:eastAsia="ru-RU"/>
              </w:rPr>
            </w:pPr>
            <w:r w:rsidRPr="00207FCD">
              <w:rPr>
                <w:color w:val="000000"/>
                <w:lang w:eastAsia="ru-RU"/>
              </w:rPr>
              <w:t>89 966,0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56C814" w14:textId="77777777" w:rsidR="00207FCD" w:rsidRPr="00207FCD" w:rsidRDefault="00207FCD" w:rsidP="00207FCD">
            <w:pPr>
              <w:ind w:left="-57" w:right="-57"/>
              <w:jc w:val="right"/>
              <w:rPr>
                <w:color w:val="000000"/>
                <w:lang w:eastAsia="ru-RU"/>
              </w:rPr>
            </w:pPr>
            <w:r w:rsidRPr="00207FCD">
              <w:rPr>
                <w:color w:val="000000"/>
                <w:lang w:eastAsia="ru-RU"/>
              </w:rPr>
              <w:t>95 964,0</w:t>
            </w:r>
          </w:p>
        </w:tc>
      </w:tr>
      <w:tr w:rsidR="00207FCD" w:rsidRPr="00207FCD" w14:paraId="5A77C89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D49C0B1" w14:textId="77777777" w:rsidR="00207FCD" w:rsidRPr="00207FCD" w:rsidRDefault="00207FCD" w:rsidP="00207FCD">
            <w:pPr>
              <w:ind w:left="-113" w:right="-113"/>
              <w:jc w:val="center"/>
              <w:rPr>
                <w:bCs/>
              </w:rPr>
            </w:pPr>
            <w:r w:rsidRPr="00207FCD">
              <w:rPr>
                <w:bCs/>
              </w:rPr>
              <w:t xml:space="preserve">1 03 00000 00 0000 000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FF53" w14:textId="77777777" w:rsidR="00207FCD" w:rsidRPr="00207FCD" w:rsidRDefault="00207FCD" w:rsidP="00207FCD">
            <w:pPr>
              <w:ind w:left="-57" w:right="-57"/>
              <w:jc w:val="both"/>
              <w:rPr>
                <w:color w:val="000000"/>
                <w:lang w:eastAsia="ru-RU"/>
              </w:rPr>
            </w:pPr>
            <w:r w:rsidRPr="00207FCD">
              <w:rPr>
                <w:color w:val="000000"/>
                <w:lang w:eastAsia="ru-RU"/>
              </w:rPr>
              <w:t>НАЛОГИ НА ТОВАРЫ (РАБОТЫ, УСЛУГИ), РЕАЛИЗУЕМЫЕ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5CCF66" w14:textId="77777777" w:rsidR="00207FCD" w:rsidRPr="00207FCD" w:rsidRDefault="00207FCD" w:rsidP="00207FCD">
            <w:pPr>
              <w:ind w:left="-57" w:right="-57"/>
              <w:jc w:val="right"/>
              <w:rPr>
                <w:color w:val="000000"/>
                <w:lang w:eastAsia="ru-RU"/>
              </w:rPr>
            </w:pPr>
            <w:r w:rsidRPr="00207FCD">
              <w:rPr>
                <w:color w:val="000000"/>
                <w:lang w:eastAsia="ru-RU"/>
              </w:rPr>
              <w:t>23 583,8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8D3108" w14:textId="77777777" w:rsidR="00207FCD" w:rsidRPr="00207FCD" w:rsidRDefault="00207FCD" w:rsidP="00207FCD">
            <w:pPr>
              <w:ind w:left="-57" w:right="-57"/>
              <w:jc w:val="right"/>
              <w:rPr>
                <w:color w:val="000000"/>
                <w:lang w:eastAsia="ru-RU"/>
              </w:rPr>
            </w:pPr>
            <w:r w:rsidRPr="00207FCD">
              <w:rPr>
                <w:color w:val="000000"/>
                <w:lang w:eastAsia="ru-RU"/>
              </w:rPr>
              <w:t>24 849,3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9ECEFF" w14:textId="77777777" w:rsidR="00207FCD" w:rsidRPr="00207FCD" w:rsidRDefault="00207FCD" w:rsidP="00207FCD">
            <w:pPr>
              <w:ind w:left="-57" w:right="-57"/>
              <w:jc w:val="right"/>
              <w:rPr>
                <w:color w:val="000000"/>
                <w:lang w:eastAsia="ru-RU"/>
              </w:rPr>
            </w:pPr>
            <w:r w:rsidRPr="00207FCD">
              <w:rPr>
                <w:color w:val="000000"/>
                <w:lang w:eastAsia="ru-RU"/>
              </w:rPr>
              <w:t>34 132,8</w:t>
            </w:r>
          </w:p>
        </w:tc>
      </w:tr>
      <w:tr w:rsidR="00207FCD" w:rsidRPr="00207FCD" w14:paraId="0CD62C8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056BB98" w14:textId="77777777" w:rsidR="00207FCD" w:rsidRPr="00207FCD" w:rsidRDefault="00207FCD" w:rsidP="00207FCD">
            <w:pPr>
              <w:ind w:left="-113" w:right="-113"/>
              <w:jc w:val="center"/>
              <w:rPr>
                <w:bCs/>
              </w:rPr>
            </w:pPr>
            <w:r w:rsidRPr="00207FCD">
              <w:rPr>
                <w:bCs/>
              </w:rPr>
              <w:t xml:space="preserve">1 03 02000 01 0000 110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8A49" w14:textId="77777777" w:rsidR="00207FCD" w:rsidRPr="00207FCD" w:rsidRDefault="00207FCD" w:rsidP="00207FCD">
            <w:pPr>
              <w:ind w:left="-57" w:right="-57"/>
              <w:jc w:val="both"/>
              <w:rPr>
                <w:color w:val="000000"/>
                <w:lang w:eastAsia="ru-RU"/>
              </w:rPr>
            </w:pPr>
            <w:r w:rsidRPr="00207FCD">
              <w:rPr>
                <w:color w:val="000000"/>
                <w:lang w:eastAsia="ru-RU"/>
              </w:rPr>
              <w:t>Акцизы по подакцизным товарам (продукции), производимым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10B14" w14:textId="77777777" w:rsidR="00207FCD" w:rsidRPr="00207FCD" w:rsidRDefault="00207FCD" w:rsidP="00207FCD">
            <w:pPr>
              <w:ind w:left="-57" w:right="-57"/>
              <w:jc w:val="right"/>
              <w:rPr>
                <w:color w:val="000000"/>
                <w:lang w:eastAsia="ru-RU"/>
              </w:rPr>
            </w:pPr>
            <w:r w:rsidRPr="00207FCD">
              <w:rPr>
                <w:color w:val="000000"/>
                <w:lang w:eastAsia="ru-RU"/>
              </w:rPr>
              <w:t>23 583,8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2E212" w14:textId="77777777" w:rsidR="00207FCD" w:rsidRPr="00207FCD" w:rsidRDefault="00207FCD" w:rsidP="00207FCD">
            <w:pPr>
              <w:ind w:left="-57" w:right="-57"/>
              <w:jc w:val="right"/>
              <w:rPr>
                <w:color w:val="000000"/>
                <w:lang w:eastAsia="ru-RU"/>
              </w:rPr>
            </w:pPr>
            <w:r w:rsidRPr="00207FCD">
              <w:rPr>
                <w:color w:val="000000"/>
                <w:lang w:eastAsia="ru-RU"/>
              </w:rPr>
              <w:t>24 849,3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27A447" w14:textId="77777777" w:rsidR="00207FCD" w:rsidRPr="00207FCD" w:rsidRDefault="00207FCD" w:rsidP="00207FCD">
            <w:pPr>
              <w:ind w:left="-57" w:right="-57"/>
              <w:jc w:val="right"/>
              <w:rPr>
                <w:color w:val="000000"/>
                <w:lang w:eastAsia="ru-RU"/>
              </w:rPr>
            </w:pPr>
            <w:r w:rsidRPr="00207FCD">
              <w:rPr>
                <w:color w:val="000000"/>
                <w:lang w:eastAsia="ru-RU"/>
              </w:rPr>
              <w:t>34 132,8</w:t>
            </w:r>
          </w:p>
        </w:tc>
      </w:tr>
      <w:tr w:rsidR="00207FCD" w:rsidRPr="00207FCD" w14:paraId="3567A81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F773740" w14:textId="77777777" w:rsidR="00207FCD" w:rsidRPr="00207FCD" w:rsidRDefault="00207FCD" w:rsidP="00207FCD">
            <w:pPr>
              <w:ind w:left="-113" w:right="-113"/>
              <w:jc w:val="center"/>
              <w:rPr>
                <w:bCs/>
              </w:rPr>
            </w:pPr>
            <w:r w:rsidRPr="00207FCD">
              <w:rPr>
                <w:bCs/>
              </w:rPr>
              <w:t xml:space="preserve">1 03 02230 01 0000 110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3D8E"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97056" w14:textId="77777777" w:rsidR="00207FCD" w:rsidRPr="00207FCD" w:rsidRDefault="00207FCD" w:rsidP="00207FCD">
            <w:pPr>
              <w:ind w:left="-57" w:right="-57"/>
              <w:jc w:val="right"/>
              <w:rPr>
                <w:color w:val="000000"/>
                <w:lang w:eastAsia="ru-RU"/>
              </w:rPr>
            </w:pPr>
            <w:r w:rsidRPr="00207FCD">
              <w:rPr>
                <w:color w:val="000000"/>
                <w:lang w:eastAsia="ru-RU"/>
              </w:rPr>
              <w:t>12 334,7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787E8" w14:textId="77777777" w:rsidR="00207FCD" w:rsidRPr="00207FCD" w:rsidRDefault="00207FCD" w:rsidP="00207FCD">
            <w:pPr>
              <w:ind w:left="-57" w:right="-57"/>
              <w:jc w:val="right"/>
              <w:rPr>
                <w:color w:val="000000"/>
                <w:lang w:eastAsia="ru-RU"/>
              </w:rPr>
            </w:pPr>
            <w:r w:rsidRPr="00207FCD">
              <w:rPr>
                <w:color w:val="000000"/>
                <w:lang w:eastAsia="ru-RU"/>
              </w:rPr>
              <w:t>13 009,4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45A214" w14:textId="77777777" w:rsidR="00207FCD" w:rsidRPr="00207FCD" w:rsidRDefault="00207FCD" w:rsidP="00207FCD">
            <w:pPr>
              <w:ind w:left="-57" w:right="-57"/>
              <w:jc w:val="right"/>
              <w:rPr>
                <w:color w:val="000000"/>
                <w:lang w:eastAsia="ru-RU"/>
              </w:rPr>
            </w:pPr>
            <w:r w:rsidRPr="00207FCD">
              <w:rPr>
                <w:color w:val="000000"/>
                <w:lang w:eastAsia="ru-RU"/>
              </w:rPr>
              <w:t>17 842,6</w:t>
            </w:r>
          </w:p>
        </w:tc>
      </w:tr>
      <w:tr w:rsidR="00207FCD" w:rsidRPr="00207FCD" w14:paraId="08961F2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4A8577D" w14:textId="77777777" w:rsidR="00207FCD" w:rsidRPr="00207FCD" w:rsidRDefault="00207FCD" w:rsidP="00207FCD">
            <w:pPr>
              <w:ind w:left="-113" w:right="-113"/>
              <w:jc w:val="center"/>
              <w:rPr>
                <w:bCs/>
              </w:rPr>
            </w:pPr>
            <w:r w:rsidRPr="00207FCD">
              <w:rPr>
                <w:bCs/>
              </w:rPr>
              <w:t xml:space="preserve">1 03 02231 01 0000 110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14E26"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FC552" w14:textId="77777777" w:rsidR="00207FCD" w:rsidRPr="00207FCD" w:rsidRDefault="00207FCD" w:rsidP="00207FCD">
            <w:pPr>
              <w:ind w:left="-57" w:right="-57"/>
              <w:jc w:val="right"/>
              <w:rPr>
                <w:color w:val="000000"/>
                <w:lang w:eastAsia="ru-RU"/>
              </w:rPr>
            </w:pPr>
            <w:r w:rsidRPr="00207FCD">
              <w:rPr>
                <w:color w:val="000000"/>
                <w:lang w:eastAsia="ru-RU"/>
              </w:rPr>
              <w:t>12 334,7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1B980" w14:textId="77777777" w:rsidR="00207FCD" w:rsidRPr="00207FCD" w:rsidRDefault="00207FCD" w:rsidP="00207FCD">
            <w:pPr>
              <w:ind w:left="-57" w:right="-57"/>
              <w:jc w:val="right"/>
              <w:rPr>
                <w:color w:val="000000"/>
                <w:lang w:eastAsia="ru-RU"/>
              </w:rPr>
            </w:pPr>
            <w:r w:rsidRPr="00207FCD">
              <w:rPr>
                <w:color w:val="000000"/>
                <w:lang w:eastAsia="ru-RU"/>
              </w:rPr>
              <w:t>13 009,4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862DC0" w14:textId="77777777" w:rsidR="00207FCD" w:rsidRPr="00207FCD" w:rsidRDefault="00207FCD" w:rsidP="00207FCD">
            <w:pPr>
              <w:ind w:left="-57" w:right="-57"/>
              <w:jc w:val="right"/>
              <w:rPr>
                <w:color w:val="000000"/>
                <w:lang w:eastAsia="ru-RU"/>
              </w:rPr>
            </w:pPr>
            <w:r w:rsidRPr="00207FCD">
              <w:rPr>
                <w:color w:val="000000"/>
                <w:lang w:eastAsia="ru-RU"/>
              </w:rPr>
              <w:t>17 842,6</w:t>
            </w:r>
          </w:p>
        </w:tc>
      </w:tr>
      <w:tr w:rsidR="00207FCD" w:rsidRPr="00207FCD" w14:paraId="40E210C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236E814" w14:textId="77777777" w:rsidR="00207FCD" w:rsidRPr="00207FCD" w:rsidRDefault="00207FCD" w:rsidP="00207FCD">
            <w:pPr>
              <w:ind w:left="-113" w:right="-113"/>
              <w:jc w:val="center"/>
              <w:rPr>
                <w:bCs/>
              </w:rPr>
            </w:pPr>
            <w:r w:rsidRPr="00207FCD">
              <w:rPr>
                <w:bCs/>
              </w:rPr>
              <w:t xml:space="preserve">1 03 02240 01 0000 110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FBDE"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моторные масла для дизельных и (или) карбюраторных (</w:t>
            </w:r>
            <w:proofErr w:type="spellStart"/>
            <w:r w:rsidRPr="00207FCD">
              <w:rPr>
                <w:color w:val="000000"/>
                <w:lang w:eastAsia="ru-RU"/>
              </w:rPr>
              <w:t>инжекторных</w:t>
            </w:r>
            <w:proofErr w:type="spellEnd"/>
            <w:r w:rsidRPr="00207FCD">
              <w:rPr>
                <w:color w:val="00000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83AC3" w14:textId="77777777" w:rsidR="00207FCD" w:rsidRPr="00207FCD" w:rsidRDefault="00207FCD" w:rsidP="00207FCD">
            <w:pPr>
              <w:ind w:left="-57" w:right="-57"/>
              <w:jc w:val="right"/>
              <w:rPr>
                <w:color w:val="000000"/>
                <w:lang w:eastAsia="ru-RU"/>
              </w:rPr>
            </w:pPr>
            <w:r w:rsidRPr="00207FCD">
              <w:rPr>
                <w:color w:val="000000"/>
                <w:lang w:eastAsia="ru-RU"/>
              </w:rPr>
              <w:t>55,6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2FD6A" w14:textId="77777777" w:rsidR="00207FCD" w:rsidRPr="00207FCD" w:rsidRDefault="00207FCD" w:rsidP="00207FCD">
            <w:pPr>
              <w:ind w:left="-57" w:right="-57"/>
              <w:jc w:val="right"/>
              <w:rPr>
                <w:color w:val="000000"/>
                <w:lang w:eastAsia="ru-RU"/>
              </w:rPr>
            </w:pPr>
            <w:r w:rsidRPr="00207FCD">
              <w:rPr>
                <w:color w:val="000000"/>
                <w:lang w:eastAsia="ru-RU"/>
              </w:rPr>
              <w:t>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0BCA6" w14:textId="77777777" w:rsidR="00207FCD" w:rsidRPr="00207FCD" w:rsidRDefault="00207FCD" w:rsidP="00207FCD">
            <w:pPr>
              <w:ind w:left="-57" w:right="-57"/>
              <w:jc w:val="right"/>
              <w:rPr>
                <w:color w:val="000000"/>
                <w:lang w:eastAsia="ru-RU"/>
              </w:rPr>
            </w:pPr>
            <w:r w:rsidRPr="00207FCD">
              <w:rPr>
                <w:color w:val="000000"/>
                <w:lang w:eastAsia="ru-RU"/>
              </w:rPr>
              <w:t>82,7</w:t>
            </w:r>
          </w:p>
        </w:tc>
      </w:tr>
      <w:tr w:rsidR="00207FCD" w:rsidRPr="00207FCD" w14:paraId="62058AB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BAAB8D3" w14:textId="77777777" w:rsidR="00207FCD" w:rsidRPr="00207FCD" w:rsidRDefault="00207FCD" w:rsidP="00207FCD">
            <w:pPr>
              <w:ind w:left="-113" w:right="-113"/>
              <w:jc w:val="center"/>
              <w:rPr>
                <w:bCs/>
              </w:rPr>
            </w:pPr>
            <w:r w:rsidRPr="00207FCD">
              <w:rPr>
                <w:bCs/>
              </w:rPr>
              <w:t xml:space="preserve">1 03 02241 01 0000 110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4D46"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моторные масла для дизельных и (или) карбюраторных (</w:t>
            </w:r>
            <w:proofErr w:type="spellStart"/>
            <w:r w:rsidRPr="00207FCD">
              <w:rPr>
                <w:color w:val="000000"/>
                <w:lang w:eastAsia="ru-RU"/>
              </w:rPr>
              <w:t>инжекторных</w:t>
            </w:r>
            <w:proofErr w:type="spellEnd"/>
            <w:r w:rsidRPr="00207FCD">
              <w:rPr>
                <w:color w:val="00000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E2902" w14:textId="77777777" w:rsidR="00207FCD" w:rsidRPr="00207FCD" w:rsidRDefault="00207FCD" w:rsidP="00207FCD">
            <w:pPr>
              <w:ind w:left="-57" w:right="-57"/>
              <w:jc w:val="right"/>
              <w:rPr>
                <w:color w:val="000000"/>
                <w:lang w:eastAsia="ru-RU"/>
              </w:rPr>
            </w:pPr>
            <w:r w:rsidRPr="00207FCD">
              <w:rPr>
                <w:color w:val="000000"/>
                <w:lang w:eastAsia="ru-RU"/>
              </w:rPr>
              <w:t>55,6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F7FC82" w14:textId="77777777" w:rsidR="00207FCD" w:rsidRPr="00207FCD" w:rsidRDefault="00207FCD" w:rsidP="00207FCD">
            <w:pPr>
              <w:ind w:left="-57" w:right="-57"/>
              <w:jc w:val="right"/>
              <w:rPr>
                <w:color w:val="000000"/>
                <w:lang w:eastAsia="ru-RU"/>
              </w:rPr>
            </w:pPr>
            <w:r w:rsidRPr="00207FCD">
              <w:rPr>
                <w:color w:val="000000"/>
                <w:lang w:eastAsia="ru-RU"/>
              </w:rPr>
              <w:t>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EC558" w14:textId="77777777" w:rsidR="00207FCD" w:rsidRPr="00207FCD" w:rsidRDefault="00207FCD" w:rsidP="00207FCD">
            <w:pPr>
              <w:ind w:left="-57" w:right="-57"/>
              <w:jc w:val="right"/>
              <w:rPr>
                <w:color w:val="000000"/>
                <w:lang w:eastAsia="ru-RU"/>
              </w:rPr>
            </w:pPr>
            <w:r w:rsidRPr="00207FCD">
              <w:rPr>
                <w:color w:val="000000"/>
                <w:lang w:eastAsia="ru-RU"/>
              </w:rPr>
              <w:t>82,7</w:t>
            </w:r>
          </w:p>
        </w:tc>
      </w:tr>
      <w:tr w:rsidR="00207FCD" w:rsidRPr="00207FCD" w14:paraId="4F44F54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9A6C4AE" w14:textId="77777777" w:rsidR="00207FCD" w:rsidRPr="00207FCD" w:rsidRDefault="00207FCD" w:rsidP="00207FCD">
            <w:pPr>
              <w:ind w:left="-113" w:right="-113"/>
              <w:jc w:val="center"/>
              <w:rPr>
                <w:bCs/>
              </w:rPr>
            </w:pPr>
            <w:r w:rsidRPr="00207FCD">
              <w:rPr>
                <w:bCs/>
              </w:rPr>
              <w:t xml:space="preserve">1 03 02250 01 0000 110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3FDE8"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09E0D" w14:textId="77777777" w:rsidR="00207FCD" w:rsidRPr="00207FCD" w:rsidRDefault="00207FCD" w:rsidP="00207FCD">
            <w:pPr>
              <w:ind w:left="-57" w:right="-57"/>
              <w:jc w:val="right"/>
              <w:rPr>
                <w:color w:val="000000"/>
                <w:lang w:eastAsia="ru-RU"/>
              </w:rPr>
            </w:pPr>
            <w:r w:rsidRPr="00207FCD">
              <w:rPr>
                <w:color w:val="000000"/>
                <w:lang w:eastAsia="ru-RU"/>
              </w:rPr>
              <w:t>12 456,9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C1A5D" w14:textId="77777777" w:rsidR="00207FCD" w:rsidRPr="00207FCD" w:rsidRDefault="00207FCD" w:rsidP="00207FCD">
            <w:pPr>
              <w:ind w:left="-57" w:right="-57"/>
              <w:jc w:val="right"/>
              <w:rPr>
                <w:color w:val="000000"/>
                <w:lang w:eastAsia="ru-RU"/>
              </w:rPr>
            </w:pPr>
            <w:r w:rsidRPr="00207FCD">
              <w:rPr>
                <w:color w:val="000000"/>
                <w:lang w:eastAsia="ru-RU"/>
              </w:rPr>
              <w:t>13 073,6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C19C2" w14:textId="77777777" w:rsidR="00207FCD" w:rsidRPr="00207FCD" w:rsidRDefault="00207FCD" w:rsidP="00207FCD">
            <w:pPr>
              <w:ind w:left="-57" w:right="-57"/>
              <w:jc w:val="right"/>
              <w:rPr>
                <w:color w:val="000000"/>
                <w:lang w:eastAsia="ru-RU"/>
              </w:rPr>
            </w:pPr>
            <w:r w:rsidRPr="00207FCD">
              <w:rPr>
                <w:color w:val="000000"/>
                <w:lang w:eastAsia="ru-RU"/>
              </w:rPr>
              <w:t>17 916,2</w:t>
            </w:r>
          </w:p>
        </w:tc>
      </w:tr>
      <w:tr w:rsidR="00207FCD" w:rsidRPr="00207FCD" w14:paraId="3A4BAA1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381926C" w14:textId="77777777" w:rsidR="00207FCD" w:rsidRPr="00207FCD" w:rsidRDefault="00207FCD" w:rsidP="00207FCD">
            <w:pPr>
              <w:ind w:left="-113" w:right="-113"/>
              <w:jc w:val="center"/>
              <w:rPr>
                <w:bCs/>
              </w:rPr>
            </w:pPr>
            <w:r w:rsidRPr="00207FCD">
              <w:rPr>
                <w:bCs/>
              </w:rPr>
              <w:t xml:space="preserve">1 03 02251 01 0000 110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0643"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8C07B1" w14:textId="77777777" w:rsidR="00207FCD" w:rsidRPr="00207FCD" w:rsidRDefault="00207FCD" w:rsidP="00207FCD">
            <w:pPr>
              <w:ind w:left="-57" w:right="-57"/>
              <w:jc w:val="right"/>
              <w:rPr>
                <w:color w:val="000000"/>
                <w:lang w:eastAsia="ru-RU"/>
              </w:rPr>
            </w:pPr>
            <w:r w:rsidRPr="00207FCD">
              <w:rPr>
                <w:color w:val="000000"/>
                <w:lang w:eastAsia="ru-RU"/>
              </w:rPr>
              <w:t>12 456,9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FD27D" w14:textId="77777777" w:rsidR="00207FCD" w:rsidRPr="00207FCD" w:rsidRDefault="00207FCD" w:rsidP="00207FCD">
            <w:pPr>
              <w:ind w:left="-57" w:right="-57"/>
              <w:jc w:val="right"/>
              <w:rPr>
                <w:color w:val="000000"/>
                <w:lang w:eastAsia="ru-RU"/>
              </w:rPr>
            </w:pPr>
            <w:r w:rsidRPr="00207FCD">
              <w:rPr>
                <w:color w:val="000000"/>
                <w:lang w:eastAsia="ru-RU"/>
              </w:rPr>
              <w:t>13 073,6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AE04D" w14:textId="77777777" w:rsidR="00207FCD" w:rsidRPr="00207FCD" w:rsidRDefault="00207FCD" w:rsidP="00207FCD">
            <w:pPr>
              <w:ind w:left="-57" w:right="-57"/>
              <w:jc w:val="right"/>
              <w:rPr>
                <w:color w:val="000000"/>
                <w:lang w:eastAsia="ru-RU"/>
              </w:rPr>
            </w:pPr>
            <w:r w:rsidRPr="00207FCD">
              <w:rPr>
                <w:color w:val="000000"/>
                <w:lang w:eastAsia="ru-RU"/>
              </w:rPr>
              <w:t>17 916,2</w:t>
            </w:r>
          </w:p>
        </w:tc>
      </w:tr>
      <w:tr w:rsidR="00207FCD" w:rsidRPr="00207FCD" w14:paraId="6CDB1C7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3C9E099" w14:textId="77777777" w:rsidR="00207FCD" w:rsidRPr="00207FCD" w:rsidRDefault="00207FCD" w:rsidP="00207FCD">
            <w:pPr>
              <w:ind w:left="-113" w:right="-113"/>
              <w:jc w:val="center"/>
              <w:rPr>
                <w:bCs/>
              </w:rPr>
            </w:pPr>
            <w:r w:rsidRPr="00207FCD">
              <w:rPr>
                <w:bCs/>
              </w:rPr>
              <w:t xml:space="preserve">1 03 02260 01 0000 110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9FAB0"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D3191D" w14:textId="77777777" w:rsidR="00207FCD" w:rsidRPr="00207FCD" w:rsidRDefault="00207FCD" w:rsidP="00207FCD">
            <w:pPr>
              <w:ind w:left="-57" w:right="-57"/>
              <w:jc w:val="right"/>
              <w:rPr>
                <w:color w:val="000000"/>
                <w:lang w:eastAsia="ru-RU"/>
              </w:rPr>
            </w:pPr>
            <w:r w:rsidRPr="00207FCD">
              <w:rPr>
                <w:color w:val="000000"/>
                <w:lang w:eastAsia="ru-RU"/>
              </w:rPr>
              <w:t>-1 263,4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74C05" w14:textId="77777777" w:rsidR="00207FCD" w:rsidRPr="00207FCD" w:rsidRDefault="00207FCD" w:rsidP="00207FCD">
            <w:pPr>
              <w:ind w:left="-57" w:right="-57"/>
              <w:jc w:val="right"/>
              <w:rPr>
                <w:color w:val="000000"/>
                <w:lang w:eastAsia="ru-RU"/>
              </w:rPr>
            </w:pPr>
            <w:r w:rsidRPr="00207FCD">
              <w:rPr>
                <w:color w:val="000000"/>
                <w:lang w:eastAsia="ru-RU"/>
              </w:rPr>
              <w:t>-1 294,0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C3787" w14:textId="77777777" w:rsidR="00207FCD" w:rsidRPr="00207FCD" w:rsidRDefault="00207FCD" w:rsidP="00207FCD">
            <w:pPr>
              <w:ind w:left="-57" w:right="-57"/>
              <w:jc w:val="right"/>
              <w:rPr>
                <w:color w:val="000000"/>
                <w:lang w:eastAsia="ru-RU"/>
              </w:rPr>
            </w:pPr>
            <w:r w:rsidRPr="00207FCD">
              <w:rPr>
                <w:color w:val="000000"/>
                <w:lang w:eastAsia="ru-RU"/>
              </w:rPr>
              <w:t>-1 708,7</w:t>
            </w:r>
          </w:p>
        </w:tc>
      </w:tr>
      <w:tr w:rsidR="00207FCD" w:rsidRPr="00207FCD" w14:paraId="756BDDF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E00D0C" w14:textId="77777777" w:rsidR="00207FCD" w:rsidRPr="00207FCD" w:rsidRDefault="00207FCD" w:rsidP="00207FCD">
            <w:pPr>
              <w:ind w:left="-113" w:right="-113"/>
              <w:jc w:val="center"/>
              <w:rPr>
                <w:bCs/>
              </w:rPr>
            </w:pPr>
            <w:r w:rsidRPr="00207FCD">
              <w:rPr>
                <w:bCs/>
              </w:rPr>
              <w:t xml:space="preserve">1 03 02261 01 0000 110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15D1A" w14:textId="77777777" w:rsidR="00207FCD" w:rsidRPr="00207FCD" w:rsidRDefault="00207FCD" w:rsidP="00207FCD">
            <w:pPr>
              <w:ind w:left="-57" w:right="-57"/>
              <w:jc w:val="both"/>
              <w:rPr>
                <w:color w:val="000000"/>
                <w:lang w:eastAsia="ru-RU"/>
              </w:rPr>
            </w:pPr>
            <w:r w:rsidRPr="00207FCD">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D7CD1" w14:textId="77777777" w:rsidR="00207FCD" w:rsidRPr="00207FCD" w:rsidRDefault="00207FCD" w:rsidP="00207FCD">
            <w:pPr>
              <w:ind w:left="-57" w:right="-57"/>
              <w:jc w:val="right"/>
              <w:rPr>
                <w:color w:val="000000"/>
                <w:lang w:eastAsia="ru-RU"/>
              </w:rPr>
            </w:pPr>
            <w:r w:rsidRPr="00207FCD">
              <w:rPr>
                <w:color w:val="000000"/>
                <w:lang w:eastAsia="ru-RU"/>
              </w:rPr>
              <w:t>-1 263,4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A5DFA" w14:textId="77777777" w:rsidR="00207FCD" w:rsidRPr="00207FCD" w:rsidRDefault="00207FCD" w:rsidP="00207FCD">
            <w:pPr>
              <w:ind w:left="-57" w:right="-57"/>
              <w:jc w:val="right"/>
              <w:rPr>
                <w:color w:val="000000"/>
                <w:lang w:eastAsia="ru-RU"/>
              </w:rPr>
            </w:pPr>
            <w:r w:rsidRPr="00207FCD">
              <w:rPr>
                <w:color w:val="000000"/>
                <w:lang w:eastAsia="ru-RU"/>
              </w:rPr>
              <w:t>-1 294,0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429FF" w14:textId="77777777" w:rsidR="00207FCD" w:rsidRPr="00207FCD" w:rsidRDefault="00207FCD" w:rsidP="00207FCD">
            <w:pPr>
              <w:ind w:left="-57" w:right="-57"/>
              <w:jc w:val="right"/>
              <w:rPr>
                <w:color w:val="000000"/>
                <w:lang w:eastAsia="ru-RU"/>
              </w:rPr>
            </w:pPr>
            <w:r w:rsidRPr="00207FCD">
              <w:rPr>
                <w:color w:val="000000"/>
                <w:lang w:eastAsia="ru-RU"/>
              </w:rPr>
              <w:t>-1 708,7</w:t>
            </w:r>
          </w:p>
        </w:tc>
      </w:tr>
      <w:tr w:rsidR="00207FCD" w:rsidRPr="00207FCD" w14:paraId="257CFC9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62E839A" w14:textId="77777777" w:rsidR="00207FCD" w:rsidRPr="00207FCD" w:rsidRDefault="00207FCD" w:rsidP="00207FCD">
            <w:pPr>
              <w:ind w:left="-113" w:right="-113"/>
              <w:jc w:val="center"/>
              <w:rPr>
                <w:bCs/>
              </w:rPr>
            </w:pPr>
            <w:r w:rsidRPr="00207FCD">
              <w:rPr>
                <w:bCs/>
              </w:rPr>
              <w:t xml:space="preserve">1 05 00000 00 0000 000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7A00" w14:textId="77777777" w:rsidR="00207FCD" w:rsidRPr="00207FCD" w:rsidRDefault="00207FCD" w:rsidP="00207FCD">
            <w:pPr>
              <w:ind w:left="-57" w:right="-57"/>
              <w:jc w:val="both"/>
              <w:rPr>
                <w:color w:val="000000"/>
                <w:lang w:eastAsia="ru-RU"/>
              </w:rPr>
            </w:pPr>
            <w:r w:rsidRPr="00207FCD">
              <w:rPr>
                <w:color w:val="000000"/>
                <w:lang w:eastAsia="ru-RU"/>
              </w:rPr>
              <w:t>НАЛОГИ НА СОВОКУПНЫЙ ДОХОД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3F750" w14:textId="77777777" w:rsidR="00207FCD" w:rsidRPr="00207FCD" w:rsidRDefault="00207FCD" w:rsidP="00207FCD">
            <w:pPr>
              <w:ind w:left="-57" w:right="-57"/>
              <w:jc w:val="right"/>
              <w:rPr>
                <w:color w:val="000000"/>
                <w:lang w:eastAsia="ru-RU"/>
              </w:rPr>
            </w:pPr>
            <w:r w:rsidRPr="00207FCD">
              <w:rPr>
                <w:color w:val="000000"/>
                <w:lang w:eastAsia="ru-RU"/>
              </w:rPr>
              <w:t>186 733,0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3A370" w14:textId="77777777" w:rsidR="00207FCD" w:rsidRPr="00207FCD" w:rsidRDefault="00207FCD" w:rsidP="00207FCD">
            <w:pPr>
              <w:ind w:left="-57" w:right="-57"/>
              <w:jc w:val="right"/>
              <w:rPr>
                <w:color w:val="000000"/>
                <w:lang w:eastAsia="ru-RU"/>
              </w:rPr>
            </w:pPr>
            <w:r w:rsidRPr="00207FCD">
              <w:rPr>
                <w:color w:val="000000"/>
                <w:lang w:eastAsia="ru-RU"/>
              </w:rPr>
              <w:t>180 107,0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1C9F1" w14:textId="77777777" w:rsidR="00207FCD" w:rsidRPr="00207FCD" w:rsidRDefault="00207FCD" w:rsidP="00207FCD">
            <w:pPr>
              <w:ind w:left="-57" w:right="-57"/>
              <w:jc w:val="right"/>
              <w:rPr>
                <w:color w:val="000000"/>
                <w:lang w:eastAsia="ru-RU"/>
              </w:rPr>
            </w:pPr>
            <w:r w:rsidRPr="00207FCD">
              <w:rPr>
                <w:color w:val="000000"/>
                <w:lang w:eastAsia="ru-RU"/>
              </w:rPr>
              <w:t>191 043,0</w:t>
            </w:r>
          </w:p>
        </w:tc>
      </w:tr>
      <w:tr w:rsidR="00207FCD" w:rsidRPr="00207FCD" w14:paraId="2350EE3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6F3F99D" w14:textId="77777777" w:rsidR="00207FCD" w:rsidRPr="00207FCD" w:rsidRDefault="00207FCD" w:rsidP="00207FCD">
            <w:pPr>
              <w:ind w:left="-113" w:right="-113"/>
              <w:jc w:val="center"/>
              <w:rPr>
                <w:bCs/>
              </w:rPr>
            </w:pPr>
            <w:r w:rsidRPr="00207FCD">
              <w:rPr>
                <w:bCs/>
              </w:rPr>
              <w:t xml:space="preserve">1 05 01000 00 0000 110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C910"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1D3A29" w14:textId="77777777" w:rsidR="00207FCD" w:rsidRPr="00207FCD" w:rsidRDefault="00207FCD" w:rsidP="00207FCD">
            <w:pPr>
              <w:ind w:left="-57" w:right="-57"/>
              <w:jc w:val="right"/>
              <w:rPr>
                <w:color w:val="000000"/>
                <w:lang w:eastAsia="ru-RU"/>
              </w:rPr>
            </w:pPr>
            <w:r w:rsidRPr="00207FCD">
              <w:rPr>
                <w:color w:val="000000"/>
                <w:lang w:eastAsia="ru-RU"/>
              </w:rPr>
              <w:t>118 230,0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4D1E72" w14:textId="77777777" w:rsidR="00207FCD" w:rsidRPr="00207FCD" w:rsidRDefault="00207FCD" w:rsidP="00207FCD">
            <w:pPr>
              <w:ind w:left="-57" w:right="-57"/>
              <w:jc w:val="right"/>
              <w:rPr>
                <w:color w:val="000000"/>
                <w:lang w:eastAsia="ru-RU"/>
              </w:rPr>
            </w:pPr>
            <w:r w:rsidRPr="00207FCD">
              <w:rPr>
                <w:color w:val="000000"/>
                <w:lang w:eastAsia="ru-RU"/>
              </w:rPr>
              <w:t>123 014,0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5D674" w14:textId="77777777" w:rsidR="00207FCD" w:rsidRPr="00207FCD" w:rsidRDefault="00207FCD" w:rsidP="00207FCD">
            <w:pPr>
              <w:ind w:left="-57" w:right="-57"/>
              <w:jc w:val="right"/>
              <w:rPr>
                <w:color w:val="000000"/>
                <w:lang w:eastAsia="ru-RU"/>
              </w:rPr>
            </w:pPr>
            <w:r w:rsidRPr="00207FCD">
              <w:rPr>
                <w:color w:val="000000"/>
                <w:lang w:eastAsia="ru-RU"/>
              </w:rPr>
              <w:t>130 903,0</w:t>
            </w:r>
          </w:p>
        </w:tc>
      </w:tr>
      <w:tr w:rsidR="00207FCD" w:rsidRPr="00207FCD" w14:paraId="5184898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2CF9828" w14:textId="77777777" w:rsidR="00207FCD" w:rsidRPr="00207FCD" w:rsidRDefault="00207FCD" w:rsidP="00207FCD">
            <w:pPr>
              <w:ind w:left="-113" w:right="-113"/>
              <w:jc w:val="center"/>
              <w:rPr>
                <w:bCs/>
              </w:rPr>
            </w:pPr>
            <w:r w:rsidRPr="00207FCD">
              <w:rPr>
                <w:bCs/>
              </w:rPr>
              <w:t xml:space="preserve">1 05 01010 01 0000 110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D311E"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2205AC" w14:textId="77777777" w:rsidR="00207FCD" w:rsidRPr="00207FCD" w:rsidRDefault="00207FCD" w:rsidP="00207FCD">
            <w:pPr>
              <w:ind w:left="-57" w:right="-57"/>
              <w:jc w:val="right"/>
              <w:rPr>
                <w:color w:val="000000"/>
                <w:lang w:eastAsia="ru-RU"/>
              </w:rPr>
            </w:pPr>
            <w:r w:rsidRPr="00207FCD">
              <w:rPr>
                <w:color w:val="000000"/>
                <w:lang w:eastAsia="ru-RU"/>
              </w:rPr>
              <w:t>76 968,0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404CAF" w14:textId="77777777" w:rsidR="00207FCD" w:rsidRPr="00207FCD" w:rsidRDefault="00207FCD" w:rsidP="00207FCD">
            <w:pPr>
              <w:ind w:left="-57" w:right="-57"/>
              <w:jc w:val="right"/>
              <w:rPr>
                <w:color w:val="000000"/>
                <w:lang w:eastAsia="ru-RU"/>
              </w:rPr>
            </w:pPr>
            <w:r w:rsidRPr="00207FCD">
              <w:rPr>
                <w:color w:val="000000"/>
                <w:lang w:eastAsia="ru-RU"/>
              </w:rPr>
              <w:t>79 431,0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AAE11" w14:textId="77777777" w:rsidR="00207FCD" w:rsidRPr="00207FCD" w:rsidRDefault="00207FCD" w:rsidP="00207FCD">
            <w:pPr>
              <w:ind w:left="-57" w:right="-57"/>
              <w:jc w:val="right"/>
              <w:rPr>
                <w:color w:val="000000"/>
                <w:lang w:eastAsia="ru-RU"/>
              </w:rPr>
            </w:pPr>
            <w:r w:rsidRPr="00207FCD">
              <w:rPr>
                <w:color w:val="000000"/>
                <w:lang w:eastAsia="ru-RU"/>
              </w:rPr>
              <w:t>84 118,0</w:t>
            </w:r>
          </w:p>
        </w:tc>
      </w:tr>
      <w:tr w:rsidR="00207FCD" w:rsidRPr="00207FCD" w14:paraId="5D981E7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49C1711" w14:textId="77777777" w:rsidR="00207FCD" w:rsidRPr="00207FCD" w:rsidRDefault="00207FCD" w:rsidP="00207FCD">
            <w:pPr>
              <w:ind w:left="-113" w:right="-113"/>
              <w:jc w:val="center"/>
              <w:rPr>
                <w:bCs/>
              </w:rPr>
            </w:pPr>
            <w:r w:rsidRPr="00207FCD">
              <w:rPr>
                <w:bCs/>
              </w:rPr>
              <w:t xml:space="preserve">1 05 01011 01 0000 110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D505"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с налогоплательщиков, выбравших в качестве объекта налогообложения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520599" w14:textId="77777777" w:rsidR="00207FCD" w:rsidRPr="00207FCD" w:rsidRDefault="00207FCD" w:rsidP="00207FCD">
            <w:pPr>
              <w:ind w:left="-57" w:right="-57"/>
              <w:jc w:val="right"/>
              <w:rPr>
                <w:color w:val="000000"/>
                <w:lang w:eastAsia="ru-RU"/>
              </w:rPr>
            </w:pPr>
            <w:r w:rsidRPr="00207FCD">
              <w:rPr>
                <w:color w:val="000000"/>
                <w:lang w:eastAsia="ru-RU"/>
              </w:rPr>
              <w:t>76 968,0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AD7DD3" w14:textId="77777777" w:rsidR="00207FCD" w:rsidRPr="00207FCD" w:rsidRDefault="00207FCD" w:rsidP="00207FCD">
            <w:pPr>
              <w:ind w:left="-57" w:right="-57"/>
              <w:jc w:val="right"/>
              <w:rPr>
                <w:color w:val="000000"/>
                <w:lang w:eastAsia="ru-RU"/>
              </w:rPr>
            </w:pPr>
            <w:r w:rsidRPr="00207FCD">
              <w:rPr>
                <w:color w:val="000000"/>
                <w:lang w:eastAsia="ru-RU"/>
              </w:rPr>
              <w:t>79 431,0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0C6D1" w14:textId="77777777" w:rsidR="00207FCD" w:rsidRPr="00207FCD" w:rsidRDefault="00207FCD" w:rsidP="00207FCD">
            <w:pPr>
              <w:ind w:left="-57" w:right="-57"/>
              <w:jc w:val="right"/>
              <w:rPr>
                <w:color w:val="000000"/>
                <w:lang w:eastAsia="ru-RU"/>
              </w:rPr>
            </w:pPr>
            <w:r w:rsidRPr="00207FCD">
              <w:rPr>
                <w:color w:val="000000"/>
                <w:lang w:eastAsia="ru-RU"/>
              </w:rPr>
              <w:t>84 118,0</w:t>
            </w:r>
          </w:p>
        </w:tc>
      </w:tr>
      <w:tr w:rsidR="00207FCD" w:rsidRPr="00207FCD" w14:paraId="52589BE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FD65DE1" w14:textId="77777777" w:rsidR="00207FCD" w:rsidRPr="00207FCD" w:rsidRDefault="00207FCD" w:rsidP="00207FCD">
            <w:pPr>
              <w:ind w:left="-113" w:right="-113"/>
              <w:jc w:val="center"/>
              <w:rPr>
                <w:bCs/>
              </w:rPr>
            </w:pPr>
            <w:r w:rsidRPr="00207FCD">
              <w:rPr>
                <w:bCs/>
              </w:rPr>
              <w:t xml:space="preserve">1 05 01020 01 0000 110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C4A9E"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76CFD" w14:textId="77777777" w:rsidR="00207FCD" w:rsidRPr="00207FCD" w:rsidRDefault="00207FCD" w:rsidP="00207FCD">
            <w:pPr>
              <w:ind w:left="-57" w:right="-57"/>
              <w:jc w:val="right"/>
              <w:rPr>
                <w:color w:val="000000"/>
                <w:lang w:eastAsia="ru-RU"/>
              </w:rPr>
            </w:pPr>
            <w:r w:rsidRPr="00207FCD">
              <w:rPr>
                <w:color w:val="000000"/>
                <w:lang w:eastAsia="ru-RU"/>
              </w:rPr>
              <w:t>41 262,0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8CD45D" w14:textId="77777777" w:rsidR="00207FCD" w:rsidRPr="00207FCD" w:rsidRDefault="00207FCD" w:rsidP="00207FCD">
            <w:pPr>
              <w:ind w:left="-57" w:right="-57"/>
              <w:jc w:val="right"/>
              <w:rPr>
                <w:color w:val="000000"/>
                <w:lang w:eastAsia="ru-RU"/>
              </w:rPr>
            </w:pPr>
            <w:r w:rsidRPr="00207FCD">
              <w:rPr>
                <w:color w:val="000000"/>
                <w:lang w:eastAsia="ru-RU"/>
              </w:rPr>
              <w:t>43 583,0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BE54D" w14:textId="77777777" w:rsidR="00207FCD" w:rsidRPr="00207FCD" w:rsidRDefault="00207FCD" w:rsidP="00207FCD">
            <w:pPr>
              <w:ind w:left="-57" w:right="-57"/>
              <w:jc w:val="right"/>
              <w:rPr>
                <w:color w:val="000000"/>
                <w:lang w:eastAsia="ru-RU"/>
              </w:rPr>
            </w:pPr>
            <w:r w:rsidRPr="00207FCD">
              <w:rPr>
                <w:color w:val="000000"/>
                <w:lang w:eastAsia="ru-RU"/>
              </w:rPr>
              <w:t>46 785,0</w:t>
            </w:r>
          </w:p>
        </w:tc>
      </w:tr>
      <w:tr w:rsidR="00207FCD" w:rsidRPr="00207FCD" w14:paraId="6C25DF4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62D4F3" w14:textId="77777777" w:rsidR="00207FCD" w:rsidRPr="00207FCD" w:rsidRDefault="00207FCD" w:rsidP="00207FCD">
            <w:pPr>
              <w:ind w:left="-113" w:right="-113"/>
              <w:jc w:val="center"/>
              <w:rPr>
                <w:bCs/>
              </w:rPr>
            </w:pPr>
            <w:r w:rsidRPr="00207FCD">
              <w:rPr>
                <w:bCs/>
              </w:rPr>
              <w:t xml:space="preserve">1 05 01021 01 0000 110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03FCC"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C66ED" w14:textId="77777777" w:rsidR="00207FCD" w:rsidRPr="00207FCD" w:rsidRDefault="00207FCD" w:rsidP="00207FCD">
            <w:pPr>
              <w:ind w:left="-57" w:right="-57"/>
              <w:jc w:val="right"/>
              <w:rPr>
                <w:color w:val="000000"/>
                <w:lang w:eastAsia="ru-RU"/>
              </w:rPr>
            </w:pPr>
            <w:r w:rsidRPr="00207FCD">
              <w:rPr>
                <w:color w:val="000000"/>
                <w:lang w:eastAsia="ru-RU"/>
              </w:rPr>
              <w:t>41 262,0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56890" w14:textId="77777777" w:rsidR="00207FCD" w:rsidRPr="00207FCD" w:rsidRDefault="00207FCD" w:rsidP="00207FCD">
            <w:pPr>
              <w:ind w:left="-57" w:right="-57"/>
              <w:jc w:val="right"/>
              <w:rPr>
                <w:color w:val="000000"/>
                <w:lang w:eastAsia="ru-RU"/>
              </w:rPr>
            </w:pPr>
            <w:r w:rsidRPr="00207FCD">
              <w:rPr>
                <w:color w:val="000000"/>
                <w:lang w:eastAsia="ru-RU"/>
              </w:rPr>
              <w:t>43 583,0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F94DAD" w14:textId="77777777" w:rsidR="00207FCD" w:rsidRPr="00207FCD" w:rsidRDefault="00207FCD" w:rsidP="00207FCD">
            <w:pPr>
              <w:ind w:left="-57" w:right="-57"/>
              <w:jc w:val="right"/>
              <w:rPr>
                <w:color w:val="000000"/>
                <w:lang w:eastAsia="ru-RU"/>
              </w:rPr>
            </w:pPr>
            <w:r w:rsidRPr="00207FCD">
              <w:rPr>
                <w:color w:val="000000"/>
                <w:lang w:eastAsia="ru-RU"/>
              </w:rPr>
              <w:t>46 785,0</w:t>
            </w:r>
          </w:p>
        </w:tc>
      </w:tr>
      <w:tr w:rsidR="00207FCD" w:rsidRPr="00207FCD" w14:paraId="70ED9BE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3F49E1D" w14:textId="77777777" w:rsidR="00207FCD" w:rsidRPr="00207FCD" w:rsidRDefault="00207FCD" w:rsidP="00207FCD">
            <w:pPr>
              <w:ind w:left="-113" w:right="-113"/>
              <w:jc w:val="center"/>
              <w:rPr>
                <w:bCs/>
              </w:rPr>
            </w:pPr>
            <w:r w:rsidRPr="00207FCD">
              <w:rPr>
                <w:bCs/>
              </w:rPr>
              <w:t xml:space="preserve">1 05 03000 01 0000 110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26BDE" w14:textId="77777777" w:rsidR="00207FCD" w:rsidRPr="00207FCD" w:rsidRDefault="00207FCD" w:rsidP="00207FCD">
            <w:pPr>
              <w:ind w:left="-57" w:right="-57"/>
              <w:jc w:val="both"/>
              <w:rPr>
                <w:color w:val="000000"/>
                <w:lang w:eastAsia="ru-RU"/>
              </w:rPr>
            </w:pPr>
            <w:r w:rsidRPr="00207FCD">
              <w:rPr>
                <w:color w:val="000000"/>
                <w:lang w:eastAsia="ru-RU"/>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D0F95F" w14:textId="77777777" w:rsidR="00207FCD" w:rsidRPr="00207FCD" w:rsidRDefault="00207FCD" w:rsidP="00207FCD">
            <w:pPr>
              <w:ind w:left="-57" w:right="-57"/>
              <w:jc w:val="right"/>
              <w:rPr>
                <w:color w:val="000000"/>
                <w:lang w:eastAsia="ru-RU"/>
              </w:rPr>
            </w:pPr>
            <w:r w:rsidRPr="00207FCD">
              <w:rPr>
                <w:color w:val="000000"/>
                <w:lang w:eastAsia="ru-RU"/>
              </w:rPr>
              <w:t>17 763,0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FB5D32" w14:textId="77777777" w:rsidR="00207FCD" w:rsidRPr="00207FCD" w:rsidRDefault="00207FCD" w:rsidP="00207FCD">
            <w:pPr>
              <w:ind w:left="-57" w:right="-57"/>
              <w:jc w:val="right"/>
              <w:rPr>
                <w:color w:val="000000"/>
                <w:lang w:eastAsia="ru-RU"/>
              </w:rPr>
            </w:pPr>
            <w:r w:rsidRPr="00207FCD">
              <w:rPr>
                <w:color w:val="000000"/>
                <w:lang w:eastAsia="ru-RU"/>
              </w:rPr>
              <w:t>18 843,0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31D09" w14:textId="77777777" w:rsidR="00207FCD" w:rsidRPr="00207FCD" w:rsidRDefault="00207FCD" w:rsidP="00207FCD">
            <w:pPr>
              <w:ind w:left="-57" w:right="-57"/>
              <w:jc w:val="right"/>
              <w:rPr>
                <w:color w:val="000000"/>
                <w:lang w:eastAsia="ru-RU"/>
              </w:rPr>
            </w:pPr>
            <w:r w:rsidRPr="00207FCD">
              <w:rPr>
                <w:color w:val="000000"/>
                <w:lang w:eastAsia="ru-RU"/>
              </w:rPr>
              <w:t>20 025,0</w:t>
            </w:r>
          </w:p>
        </w:tc>
      </w:tr>
      <w:tr w:rsidR="00207FCD" w:rsidRPr="00207FCD" w14:paraId="2992649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6824774" w14:textId="77777777" w:rsidR="00207FCD" w:rsidRPr="00207FCD" w:rsidRDefault="00207FCD" w:rsidP="00207FCD">
            <w:pPr>
              <w:ind w:left="-113" w:right="-113"/>
              <w:jc w:val="center"/>
              <w:rPr>
                <w:bCs/>
              </w:rPr>
            </w:pPr>
            <w:r w:rsidRPr="00207FCD">
              <w:rPr>
                <w:bCs/>
              </w:rPr>
              <w:t xml:space="preserve">1 05 03010 01 0000 110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C0DE0" w14:textId="77777777" w:rsidR="00207FCD" w:rsidRPr="00207FCD" w:rsidRDefault="00207FCD" w:rsidP="00207FCD">
            <w:pPr>
              <w:ind w:left="-57" w:right="-57"/>
              <w:jc w:val="both"/>
              <w:rPr>
                <w:color w:val="000000"/>
                <w:lang w:eastAsia="ru-RU"/>
              </w:rPr>
            </w:pPr>
            <w:r w:rsidRPr="00207FCD">
              <w:rPr>
                <w:color w:val="000000"/>
                <w:lang w:eastAsia="ru-RU"/>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D10F6" w14:textId="77777777" w:rsidR="00207FCD" w:rsidRPr="00207FCD" w:rsidRDefault="00207FCD" w:rsidP="00207FCD">
            <w:pPr>
              <w:ind w:left="-57" w:right="-57"/>
              <w:jc w:val="right"/>
              <w:rPr>
                <w:color w:val="000000"/>
                <w:lang w:eastAsia="ru-RU"/>
              </w:rPr>
            </w:pPr>
            <w:r w:rsidRPr="00207FCD">
              <w:rPr>
                <w:color w:val="000000"/>
                <w:lang w:eastAsia="ru-RU"/>
              </w:rPr>
              <w:t>17 763,0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064E5" w14:textId="77777777" w:rsidR="00207FCD" w:rsidRPr="00207FCD" w:rsidRDefault="00207FCD" w:rsidP="00207FCD">
            <w:pPr>
              <w:ind w:left="-57" w:right="-57"/>
              <w:jc w:val="right"/>
              <w:rPr>
                <w:color w:val="000000"/>
                <w:lang w:eastAsia="ru-RU"/>
              </w:rPr>
            </w:pPr>
            <w:r w:rsidRPr="00207FCD">
              <w:rPr>
                <w:color w:val="000000"/>
                <w:lang w:eastAsia="ru-RU"/>
              </w:rPr>
              <w:t>18 843,0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B4928" w14:textId="77777777" w:rsidR="00207FCD" w:rsidRPr="00207FCD" w:rsidRDefault="00207FCD" w:rsidP="00207FCD">
            <w:pPr>
              <w:ind w:left="-57" w:right="-57"/>
              <w:jc w:val="right"/>
              <w:rPr>
                <w:color w:val="000000"/>
                <w:lang w:eastAsia="ru-RU"/>
              </w:rPr>
            </w:pPr>
            <w:r w:rsidRPr="00207FCD">
              <w:rPr>
                <w:color w:val="000000"/>
                <w:lang w:eastAsia="ru-RU"/>
              </w:rPr>
              <w:t>20 025,0</w:t>
            </w:r>
          </w:p>
        </w:tc>
      </w:tr>
      <w:tr w:rsidR="00207FCD" w:rsidRPr="00207FCD" w14:paraId="086AB58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28CAC4" w14:textId="77777777" w:rsidR="00207FCD" w:rsidRPr="00207FCD" w:rsidRDefault="00207FCD" w:rsidP="00207FCD">
            <w:pPr>
              <w:ind w:left="-113" w:right="-113"/>
              <w:jc w:val="center"/>
              <w:rPr>
                <w:bCs/>
              </w:rPr>
            </w:pPr>
            <w:r w:rsidRPr="00207FCD">
              <w:rPr>
                <w:bCs/>
              </w:rPr>
              <w:t xml:space="preserve">1 05 04000 02 0000 110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7B4F7"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65A00" w14:textId="77777777" w:rsidR="00207FCD" w:rsidRPr="00207FCD" w:rsidRDefault="00207FCD" w:rsidP="00207FCD">
            <w:pPr>
              <w:ind w:left="-57" w:right="-57"/>
              <w:jc w:val="right"/>
              <w:rPr>
                <w:color w:val="000000"/>
                <w:lang w:eastAsia="ru-RU"/>
              </w:rPr>
            </w:pPr>
            <w:r w:rsidRPr="00207FCD">
              <w:rPr>
                <w:color w:val="000000"/>
                <w:lang w:eastAsia="ru-RU"/>
              </w:rPr>
              <w:t>50 740,0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7658D" w14:textId="77777777" w:rsidR="00207FCD" w:rsidRPr="00207FCD" w:rsidRDefault="00207FCD" w:rsidP="00207FCD">
            <w:pPr>
              <w:ind w:left="-57" w:right="-57"/>
              <w:jc w:val="right"/>
              <w:rPr>
                <w:color w:val="000000"/>
                <w:lang w:eastAsia="ru-RU"/>
              </w:rPr>
            </w:pPr>
            <w:r w:rsidRPr="00207FCD">
              <w:rPr>
                <w:color w:val="000000"/>
                <w:lang w:eastAsia="ru-RU"/>
              </w:rPr>
              <w:t>38 250,0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FAADE" w14:textId="77777777" w:rsidR="00207FCD" w:rsidRPr="00207FCD" w:rsidRDefault="00207FCD" w:rsidP="00207FCD">
            <w:pPr>
              <w:ind w:left="-57" w:right="-57"/>
              <w:jc w:val="right"/>
              <w:rPr>
                <w:color w:val="000000"/>
                <w:lang w:eastAsia="ru-RU"/>
              </w:rPr>
            </w:pPr>
            <w:r w:rsidRPr="00207FCD">
              <w:rPr>
                <w:color w:val="000000"/>
                <w:lang w:eastAsia="ru-RU"/>
              </w:rPr>
              <w:t>40 115,0</w:t>
            </w:r>
          </w:p>
        </w:tc>
      </w:tr>
      <w:tr w:rsidR="00207FCD" w:rsidRPr="00207FCD" w14:paraId="2CD1245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0C3D731" w14:textId="77777777" w:rsidR="00207FCD" w:rsidRPr="00207FCD" w:rsidRDefault="00207FCD" w:rsidP="00207FCD">
            <w:pPr>
              <w:ind w:left="-113" w:right="-113"/>
              <w:jc w:val="center"/>
              <w:rPr>
                <w:bCs/>
              </w:rPr>
            </w:pPr>
            <w:r w:rsidRPr="00207FCD">
              <w:rPr>
                <w:bCs/>
              </w:rPr>
              <w:t xml:space="preserve">1 05 04010 02 0000 110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3202B" w14:textId="77777777" w:rsidR="00207FCD" w:rsidRPr="00207FCD" w:rsidRDefault="00207FCD" w:rsidP="00207FCD">
            <w:pPr>
              <w:ind w:left="-57" w:right="-57"/>
              <w:jc w:val="both"/>
              <w:rPr>
                <w:color w:val="000000"/>
                <w:lang w:eastAsia="ru-RU"/>
              </w:rPr>
            </w:pPr>
            <w:r w:rsidRPr="00207FCD">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5FE03" w14:textId="77777777" w:rsidR="00207FCD" w:rsidRPr="00207FCD" w:rsidRDefault="00207FCD" w:rsidP="00207FCD">
            <w:pPr>
              <w:ind w:left="-57" w:right="-57"/>
              <w:jc w:val="right"/>
              <w:rPr>
                <w:color w:val="000000"/>
                <w:lang w:eastAsia="ru-RU"/>
              </w:rPr>
            </w:pPr>
            <w:r w:rsidRPr="00207FCD">
              <w:rPr>
                <w:color w:val="000000"/>
                <w:lang w:eastAsia="ru-RU"/>
              </w:rPr>
              <w:t>50 740,0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E5B08" w14:textId="77777777" w:rsidR="00207FCD" w:rsidRPr="00207FCD" w:rsidRDefault="00207FCD" w:rsidP="00207FCD">
            <w:pPr>
              <w:ind w:left="-57" w:right="-57"/>
              <w:jc w:val="right"/>
              <w:rPr>
                <w:color w:val="000000"/>
                <w:lang w:eastAsia="ru-RU"/>
              </w:rPr>
            </w:pPr>
            <w:r w:rsidRPr="00207FCD">
              <w:rPr>
                <w:color w:val="000000"/>
                <w:lang w:eastAsia="ru-RU"/>
              </w:rPr>
              <w:t>38 250,0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7269D" w14:textId="77777777" w:rsidR="00207FCD" w:rsidRPr="00207FCD" w:rsidRDefault="00207FCD" w:rsidP="00207FCD">
            <w:pPr>
              <w:ind w:left="-57" w:right="-57"/>
              <w:jc w:val="right"/>
              <w:rPr>
                <w:color w:val="000000"/>
                <w:lang w:eastAsia="ru-RU"/>
              </w:rPr>
            </w:pPr>
            <w:r w:rsidRPr="00207FCD">
              <w:rPr>
                <w:color w:val="000000"/>
                <w:lang w:eastAsia="ru-RU"/>
              </w:rPr>
              <w:t>40 115,0</w:t>
            </w:r>
          </w:p>
        </w:tc>
      </w:tr>
      <w:tr w:rsidR="00207FCD" w:rsidRPr="00207FCD" w14:paraId="124E861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6ACB47" w14:textId="77777777" w:rsidR="00207FCD" w:rsidRPr="00207FCD" w:rsidRDefault="00207FCD" w:rsidP="00207FCD">
            <w:pPr>
              <w:ind w:left="-113" w:right="-113"/>
              <w:jc w:val="center"/>
              <w:rPr>
                <w:bCs/>
              </w:rPr>
            </w:pPr>
            <w:r w:rsidRPr="00207FCD">
              <w:rPr>
                <w:bCs/>
              </w:rPr>
              <w:t xml:space="preserve">1 06 00000 00 0000 000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5682B" w14:textId="77777777" w:rsidR="00207FCD" w:rsidRPr="00207FCD" w:rsidRDefault="00207FCD" w:rsidP="00207FCD">
            <w:pPr>
              <w:ind w:left="-57" w:right="-57"/>
              <w:jc w:val="both"/>
              <w:rPr>
                <w:color w:val="000000"/>
                <w:lang w:eastAsia="ru-RU"/>
              </w:rPr>
            </w:pPr>
            <w:r w:rsidRPr="00207FCD">
              <w:rPr>
                <w:color w:val="000000"/>
                <w:lang w:eastAsia="ru-RU"/>
              </w:rPr>
              <w:t>НАЛОГИ НА ИМУЩЕСТВО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9F962" w14:textId="77777777" w:rsidR="00207FCD" w:rsidRPr="00207FCD" w:rsidRDefault="00207FCD" w:rsidP="00207FCD">
            <w:pPr>
              <w:ind w:left="-57" w:right="-57"/>
              <w:jc w:val="right"/>
              <w:rPr>
                <w:color w:val="000000"/>
                <w:lang w:eastAsia="ru-RU"/>
              </w:rPr>
            </w:pPr>
            <w:r w:rsidRPr="00207FCD">
              <w:rPr>
                <w:color w:val="000000"/>
                <w:lang w:eastAsia="ru-RU"/>
              </w:rPr>
              <w:t>618 192,0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1148C" w14:textId="77777777" w:rsidR="00207FCD" w:rsidRPr="00207FCD" w:rsidRDefault="00207FCD" w:rsidP="00207FCD">
            <w:pPr>
              <w:ind w:left="-57" w:right="-57"/>
              <w:jc w:val="right"/>
              <w:rPr>
                <w:color w:val="000000"/>
                <w:lang w:eastAsia="ru-RU"/>
              </w:rPr>
            </w:pPr>
            <w:r w:rsidRPr="00207FCD">
              <w:rPr>
                <w:color w:val="000000"/>
                <w:lang w:eastAsia="ru-RU"/>
              </w:rPr>
              <w:t>632 762,0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E00B8" w14:textId="77777777" w:rsidR="00207FCD" w:rsidRPr="00207FCD" w:rsidRDefault="00207FCD" w:rsidP="00207FCD">
            <w:pPr>
              <w:ind w:left="-57" w:right="-57"/>
              <w:jc w:val="right"/>
              <w:rPr>
                <w:color w:val="000000"/>
                <w:lang w:eastAsia="ru-RU"/>
              </w:rPr>
            </w:pPr>
            <w:r w:rsidRPr="00207FCD">
              <w:rPr>
                <w:color w:val="000000"/>
                <w:lang w:eastAsia="ru-RU"/>
              </w:rPr>
              <w:t>640 773,0</w:t>
            </w:r>
          </w:p>
        </w:tc>
      </w:tr>
      <w:tr w:rsidR="00207FCD" w:rsidRPr="00207FCD" w14:paraId="152F49B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97ABB67" w14:textId="77777777" w:rsidR="00207FCD" w:rsidRPr="00207FCD" w:rsidRDefault="00207FCD" w:rsidP="00207FCD">
            <w:pPr>
              <w:ind w:left="-113" w:right="-113"/>
              <w:jc w:val="center"/>
              <w:rPr>
                <w:bCs/>
              </w:rPr>
            </w:pPr>
            <w:r w:rsidRPr="00207FCD">
              <w:rPr>
                <w:bCs/>
              </w:rPr>
              <w:t xml:space="preserve">1 06 01000 00 0000 110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4E37" w14:textId="77777777" w:rsidR="00207FCD" w:rsidRPr="00207FCD" w:rsidRDefault="00207FCD" w:rsidP="00207FCD">
            <w:pPr>
              <w:ind w:left="-57" w:right="-57"/>
              <w:jc w:val="both"/>
              <w:rPr>
                <w:color w:val="000000"/>
                <w:lang w:eastAsia="ru-RU"/>
              </w:rPr>
            </w:pPr>
            <w:r w:rsidRPr="00207FCD">
              <w:rPr>
                <w:color w:val="000000"/>
                <w:lang w:eastAsia="ru-RU"/>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947C2" w14:textId="77777777" w:rsidR="00207FCD" w:rsidRPr="00207FCD" w:rsidRDefault="00207FCD" w:rsidP="00207FCD">
            <w:pPr>
              <w:ind w:left="-57" w:right="-57"/>
              <w:jc w:val="right"/>
              <w:rPr>
                <w:color w:val="000000"/>
                <w:lang w:eastAsia="ru-RU"/>
              </w:rPr>
            </w:pPr>
            <w:r w:rsidRPr="00207FCD">
              <w:rPr>
                <w:color w:val="000000"/>
                <w:lang w:eastAsia="ru-RU"/>
              </w:rPr>
              <w:t>79 411,0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2A4A9" w14:textId="77777777" w:rsidR="00207FCD" w:rsidRPr="00207FCD" w:rsidRDefault="00207FCD" w:rsidP="00207FCD">
            <w:pPr>
              <w:ind w:left="-57" w:right="-57"/>
              <w:jc w:val="right"/>
              <w:rPr>
                <w:color w:val="000000"/>
                <w:lang w:eastAsia="ru-RU"/>
              </w:rPr>
            </w:pPr>
            <w:r w:rsidRPr="00207FCD">
              <w:rPr>
                <w:color w:val="000000"/>
                <w:lang w:eastAsia="ru-RU"/>
              </w:rPr>
              <w:t>80 999,0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23B04D" w14:textId="77777777" w:rsidR="00207FCD" w:rsidRPr="00207FCD" w:rsidRDefault="00207FCD" w:rsidP="00207FCD">
            <w:pPr>
              <w:ind w:left="-57" w:right="-57"/>
              <w:jc w:val="right"/>
              <w:rPr>
                <w:color w:val="000000"/>
                <w:lang w:eastAsia="ru-RU"/>
              </w:rPr>
            </w:pPr>
            <w:r w:rsidRPr="00207FCD">
              <w:rPr>
                <w:color w:val="000000"/>
                <w:lang w:eastAsia="ru-RU"/>
              </w:rPr>
              <w:t>82 619,0</w:t>
            </w:r>
          </w:p>
        </w:tc>
      </w:tr>
      <w:tr w:rsidR="00207FCD" w:rsidRPr="00207FCD" w14:paraId="14A9E2B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22B15B1" w14:textId="77777777" w:rsidR="00207FCD" w:rsidRPr="00207FCD" w:rsidRDefault="00207FCD" w:rsidP="00207FCD">
            <w:pPr>
              <w:ind w:left="-113" w:right="-113"/>
              <w:jc w:val="center"/>
              <w:rPr>
                <w:bCs/>
              </w:rPr>
            </w:pPr>
            <w:r w:rsidRPr="00207FCD">
              <w:rPr>
                <w:bCs/>
              </w:rPr>
              <w:t xml:space="preserve">1 06 01020 04 0000 110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C13F2" w14:textId="77777777" w:rsidR="00207FCD" w:rsidRPr="00207FCD" w:rsidRDefault="00207FCD" w:rsidP="00207FCD">
            <w:pPr>
              <w:ind w:left="-57" w:right="-57"/>
              <w:jc w:val="both"/>
              <w:rPr>
                <w:color w:val="000000"/>
                <w:lang w:eastAsia="ru-RU"/>
              </w:rPr>
            </w:pPr>
            <w:r w:rsidRPr="00207FCD">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6134A" w14:textId="77777777" w:rsidR="00207FCD" w:rsidRPr="00207FCD" w:rsidRDefault="00207FCD" w:rsidP="00207FCD">
            <w:pPr>
              <w:ind w:left="-57" w:right="-57"/>
              <w:jc w:val="right"/>
              <w:rPr>
                <w:color w:val="000000"/>
                <w:lang w:eastAsia="ru-RU"/>
              </w:rPr>
            </w:pPr>
            <w:r w:rsidRPr="00207FCD">
              <w:rPr>
                <w:color w:val="000000"/>
                <w:lang w:eastAsia="ru-RU"/>
              </w:rPr>
              <w:t>79 411,0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ED8B2" w14:textId="77777777" w:rsidR="00207FCD" w:rsidRPr="00207FCD" w:rsidRDefault="00207FCD" w:rsidP="00207FCD">
            <w:pPr>
              <w:ind w:left="-57" w:right="-57"/>
              <w:jc w:val="right"/>
              <w:rPr>
                <w:color w:val="000000"/>
                <w:lang w:eastAsia="ru-RU"/>
              </w:rPr>
            </w:pPr>
            <w:r w:rsidRPr="00207FCD">
              <w:rPr>
                <w:color w:val="000000"/>
                <w:lang w:eastAsia="ru-RU"/>
              </w:rPr>
              <w:t>80 999,0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2C0432" w14:textId="77777777" w:rsidR="00207FCD" w:rsidRPr="00207FCD" w:rsidRDefault="00207FCD" w:rsidP="00207FCD">
            <w:pPr>
              <w:ind w:left="-57" w:right="-57"/>
              <w:jc w:val="right"/>
              <w:rPr>
                <w:color w:val="000000"/>
                <w:lang w:eastAsia="ru-RU"/>
              </w:rPr>
            </w:pPr>
            <w:r w:rsidRPr="00207FCD">
              <w:rPr>
                <w:color w:val="000000"/>
                <w:lang w:eastAsia="ru-RU"/>
              </w:rPr>
              <w:t>82 619,0</w:t>
            </w:r>
          </w:p>
        </w:tc>
      </w:tr>
      <w:tr w:rsidR="00207FCD" w:rsidRPr="00207FCD" w14:paraId="1C42F2E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6B0CD9" w14:textId="77777777" w:rsidR="00207FCD" w:rsidRPr="00207FCD" w:rsidRDefault="00207FCD" w:rsidP="00207FCD">
            <w:pPr>
              <w:ind w:left="-113" w:right="-113"/>
              <w:jc w:val="center"/>
              <w:rPr>
                <w:bCs/>
              </w:rPr>
            </w:pPr>
            <w:r w:rsidRPr="00207FCD">
              <w:rPr>
                <w:bCs/>
              </w:rPr>
              <w:t xml:space="preserve">1 06 04000 02 0000 110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8CB88" w14:textId="77777777" w:rsidR="00207FCD" w:rsidRPr="00207FCD" w:rsidRDefault="00207FCD" w:rsidP="00207FCD">
            <w:pPr>
              <w:ind w:left="-57" w:right="-57"/>
              <w:jc w:val="both"/>
              <w:rPr>
                <w:color w:val="000000"/>
                <w:lang w:eastAsia="ru-RU"/>
              </w:rPr>
            </w:pPr>
            <w:r w:rsidRPr="00207FCD">
              <w:rPr>
                <w:color w:val="000000"/>
                <w:lang w:eastAsia="ru-RU"/>
              </w:rPr>
              <w:t>Транспортный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4ED0E" w14:textId="77777777" w:rsidR="00207FCD" w:rsidRPr="00207FCD" w:rsidRDefault="00207FCD" w:rsidP="00207FCD">
            <w:pPr>
              <w:ind w:left="-57" w:right="-57"/>
              <w:jc w:val="right"/>
              <w:rPr>
                <w:color w:val="000000"/>
                <w:lang w:eastAsia="ru-RU"/>
              </w:rPr>
            </w:pPr>
            <w:r w:rsidRPr="00207FCD">
              <w:rPr>
                <w:color w:val="000000"/>
                <w:lang w:eastAsia="ru-RU"/>
              </w:rPr>
              <w:t>153 771,0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72B52" w14:textId="77777777" w:rsidR="00207FCD" w:rsidRPr="00207FCD" w:rsidRDefault="00207FCD" w:rsidP="00207FCD">
            <w:pPr>
              <w:ind w:left="-57" w:right="-57"/>
              <w:jc w:val="right"/>
              <w:rPr>
                <w:color w:val="000000"/>
                <w:lang w:eastAsia="ru-RU"/>
              </w:rPr>
            </w:pPr>
            <w:r w:rsidRPr="00207FCD">
              <w:rPr>
                <w:color w:val="000000"/>
                <w:lang w:eastAsia="ru-RU"/>
              </w:rPr>
              <w:t>155 309,0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5BEBB" w14:textId="77777777" w:rsidR="00207FCD" w:rsidRPr="00207FCD" w:rsidRDefault="00207FCD" w:rsidP="00207FCD">
            <w:pPr>
              <w:ind w:left="-57" w:right="-57"/>
              <w:jc w:val="right"/>
              <w:rPr>
                <w:color w:val="000000"/>
                <w:lang w:eastAsia="ru-RU"/>
              </w:rPr>
            </w:pPr>
            <w:r w:rsidRPr="00207FCD">
              <w:rPr>
                <w:color w:val="000000"/>
                <w:lang w:eastAsia="ru-RU"/>
              </w:rPr>
              <w:t>156 861,0</w:t>
            </w:r>
          </w:p>
        </w:tc>
      </w:tr>
      <w:tr w:rsidR="00207FCD" w:rsidRPr="00207FCD" w14:paraId="1419B39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F6CB7F8" w14:textId="77777777" w:rsidR="00207FCD" w:rsidRPr="00207FCD" w:rsidRDefault="00207FCD" w:rsidP="00207FCD">
            <w:pPr>
              <w:ind w:left="-113" w:right="-113"/>
              <w:jc w:val="center"/>
              <w:rPr>
                <w:bCs/>
              </w:rPr>
            </w:pPr>
            <w:r w:rsidRPr="00207FCD">
              <w:rPr>
                <w:bCs/>
              </w:rPr>
              <w:t xml:space="preserve">1 06 04011 02 0000 110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A8634" w14:textId="77777777" w:rsidR="00207FCD" w:rsidRPr="00207FCD" w:rsidRDefault="00207FCD" w:rsidP="00207FCD">
            <w:pPr>
              <w:ind w:left="-57" w:right="-57"/>
              <w:jc w:val="both"/>
              <w:rPr>
                <w:color w:val="000000"/>
                <w:lang w:eastAsia="ru-RU"/>
              </w:rPr>
            </w:pPr>
            <w:r w:rsidRPr="00207FCD">
              <w:rPr>
                <w:color w:val="000000"/>
                <w:lang w:eastAsia="ru-RU"/>
              </w:rPr>
              <w:t>Транспортный налог с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5B3BF4" w14:textId="77777777" w:rsidR="00207FCD" w:rsidRPr="00207FCD" w:rsidRDefault="00207FCD" w:rsidP="00207FCD">
            <w:pPr>
              <w:ind w:left="-57" w:right="-57"/>
              <w:jc w:val="right"/>
              <w:rPr>
                <w:color w:val="000000"/>
                <w:lang w:eastAsia="ru-RU"/>
              </w:rPr>
            </w:pPr>
            <w:r w:rsidRPr="00207FCD">
              <w:rPr>
                <w:color w:val="000000"/>
                <w:lang w:eastAsia="ru-RU"/>
              </w:rPr>
              <w:t>25 920,0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7C8EB" w14:textId="77777777" w:rsidR="00207FCD" w:rsidRPr="00207FCD" w:rsidRDefault="00207FCD" w:rsidP="00207FCD">
            <w:pPr>
              <w:ind w:left="-57" w:right="-57"/>
              <w:jc w:val="right"/>
              <w:rPr>
                <w:color w:val="000000"/>
                <w:lang w:eastAsia="ru-RU"/>
              </w:rPr>
            </w:pPr>
            <w:r w:rsidRPr="00207FCD">
              <w:rPr>
                <w:color w:val="000000"/>
                <w:lang w:eastAsia="ru-RU"/>
              </w:rPr>
              <w:t>26 179,0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3D1F0" w14:textId="77777777" w:rsidR="00207FCD" w:rsidRPr="00207FCD" w:rsidRDefault="00207FCD" w:rsidP="00207FCD">
            <w:pPr>
              <w:ind w:left="-57" w:right="-57"/>
              <w:jc w:val="right"/>
              <w:rPr>
                <w:color w:val="000000"/>
                <w:lang w:eastAsia="ru-RU"/>
              </w:rPr>
            </w:pPr>
            <w:r w:rsidRPr="00207FCD">
              <w:rPr>
                <w:color w:val="000000"/>
                <w:lang w:eastAsia="ru-RU"/>
              </w:rPr>
              <w:t>26 440,0</w:t>
            </w:r>
          </w:p>
        </w:tc>
      </w:tr>
      <w:tr w:rsidR="00207FCD" w:rsidRPr="00207FCD" w14:paraId="061AFCE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0C5631" w14:textId="77777777" w:rsidR="00207FCD" w:rsidRPr="00207FCD" w:rsidRDefault="00207FCD" w:rsidP="00207FCD">
            <w:pPr>
              <w:ind w:left="-113" w:right="-113"/>
              <w:jc w:val="center"/>
              <w:rPr>
                <w:bCs/>
              </w:rPr>
            </w:pPr>
            <w:r w:rsidRPr="00207FCD">
              <w:rPr>
                <w:bCs/>
              </w:rPr>
              <w:t xml:space="preserve">1 06 04012 02 0000 110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36C92" w14:textId="77777777" w:rsidR="00207FCD" w:rsidRPr="00207FCD" w:rsidRDefault="00207FCD" w:rsidP="00207FCD">
            <w:pPr>
              <w:ind w:left="-57" w:right="-57"/>
              <w:jc w:val="both"/>
              <w:rPr>
                <w:color w:val="000000"/>
                <w:lang w:eastAsia="ru-RU"/>
              </w:rPr>
            </w:pPr>
            <w:r w:rsidRPr="00207FCD">
              <w:rPr>
                <w:color w:val="000000"/>
                <w:lang w:eastAsia="ru-RU"/>
              </w:rPr>
              <w:t>Транспортный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8DD8E" w14:textId="77777777" w:rsidR="00207FCD" w:rsidRPr="00207FCD" w:rsidRDefault="00207FCD" w:rsidP="00207FCD">
            <w:pPr>
              <w:ind w:left="-57" w:right="-57"/>
              <w:jc w:val="right"/>
              <w:rPr>
                <w:color w:val="000000"/>
                <w:lang w:eastAsia="ru-RU"/>
              </w:rPr>
            </w:pPr>
            <w:r w:rsidRPr="00207FCD">
              <w:rPr>
                <w:color w:val="000000"/>
                <w:lang w:eastAsia="ru-RU"/>
              </w:rPr>
              <w:t>127 851,0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85320" w14:textId="77777777" w:rsidR="00207FCD" w:rsidRPr="00207FCD" w:rsidRDefault="00207FCD" w:rsidP="00207FCD">
            <w:pPr>
              <w:ind w:left="-57" w:right="-57"/>
              <w:jc w:val="right"/>
              <w:rPr>
                <w:color w:val="000000"/>
                <w:lang w:eastAsia="ru-RU"/>
              </w:rPr>
            </w:pPr>
            <w:r w:rsidRPr="00207FCD">
              <w:rPr>
                <w:color w:val="000000"/>
                <w:lang w:eastAsia="ru-RU"/>
              </w:rPr>
              <w:t>129 130,0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F9B17F" w14:textId="77777777" w:rsidR="00207FCD" w:rsidRPr="00207FCD" w:rsidRDefault="00207FCD" w:rsidP="00207FCD">
            <w:pPr>
              <w:ind w:left="-57" w:right="-57"/>
              <w:jc w:val="right"/>
              <w:rPr>
                <w:color w:val="000000"/>
                <w:lang w:eastAsia="ru-RU"/>
              </w:rPr>
            </w:pPr>
            <w:r w:rsidRPr="00207FCD">
              <w:rPr>
                <w:color w:val="000000"/>
                <w:lang w:eastAsia="ru-RU"/>
              </w:rPr>
              <w:t>130 421,0</w:t>
            </w:r>
          </w:p>
        </w:tc>
      </w:tr>
      <w:tr w:rsidR="00207FCD" w:rsidRPr="00207FCD" w14:paraId="2271463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465D4E2" w14:textId="77777777" w:rsidR="00207FCD" w:rsidRPr="00207FCD" w:rsidRDefault="00207FCD" w:rsidP="00207FCD">
            <w:pPr>
              <w:ind w:left="-113" w:right="-113"/>
              <w:jc w:val="center"/>
              <w:rPr>
                <w:bCs/>
              </w:rPr>
            </w:pPr>
            <w:r w:rsidRPr="00207FCD">
              <w:rPr>
                <w:bCs/>
              </w:rPr>
              <w:t xml:space="preserve">1 06 06000 00 0000 110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4BDB2" w14:textId="77777777" w:rsidR="00207FCD" w:rsidRPr="00207FCD" w:rsidRDefault="00207FCD" w:rsidP="00207FCD">
            <w:pPr>
              <w:ind w:left="-57" w:right="-57"/>
              <w:jc w:val="both"/>
              <w:rPr>
                <w:color w:val="000000"/>
                <w:lang w:eastAsia="ru-RU"/>
              </w:rPr>
            </w:pPr>
            <w:r w:rsidRPr="00207FCD">
              <w:rPr>
                <w:color w:val="000000"/>
                <w:lang w:eastAsia="ru-RU"/>
              </w:rPr>
              <w:t>Земельный налог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0E3D38" w14:textId="77777777" w:rsidR="00207FCD" w:rsidRPr="00207FCD" w:rsidRDefault="00207FCD" w:rsidP="00207FCD">
            <w:pPr>
              <w:ind w:left="-57" w:right="-57"/>
              <w:jc w:val="right"/>
              <w:rPr>
                <w:color w:val="000000"/>
                <w:lang w:eastAsia="ru-RU"/>
              </w:rPr>
            </w:pPr>
            <w:r w:rsidRPr="00207FCD">
              <w:rPr>
                <w:color w:val="000000"/>
                <w:lang w:eastAsia="ru-RU"/>
              </w:rPr>
              <w:t>385 010,0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F41DF" w14:textId="77777777" w:rsidR="00207FCD" w:rsidRPr="00207FCD" w:rsidRDefault="00207FCD" w:rsidP="00207FCD">
            <w:pPr>
              <w:ind w:left="-57" w:right="-57"/>
              <w:jc w:val="right"/>
              <w:rPr>
                <w:color w:val="000000"/>
                <w:lang w:eastAsia="ru-RU"/>
              </w:rPr>
            </w:pPr>
            <w:r w:rsidRPr="00207FCD">
              <w:rPr>
                <w:color w:val="000000"/>
                <w:lang w:eastAsia="ru-RU"/>
              </w:rPr>
              <w:t>396 454,0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EC826" w14:textId="77777777" w:rsidR="00207FCD" w:rsidRPr="00207FCD" w:rsidRDefault="00207FCD" w:rsidP="00207FCD">
            <w:pPr>
              <w:ind w:left="-57" w:right="-57"/>
              <w:jc w:val="right"/>
              <w:rPr>
                <w:color w:val="000000"/>
                <w:lang w:eastAsia="ru-RU"/>
              </w:rPr>
            </w:pPr>
            <w:r w:rsidRPr="00207FCD">
              <w:rPr>
                <w:color w:val="000000"/>
                <w:lang w:eastAsia="ru-RU"/>
              </w:rPr>
              <w:t>401 293,0</w:t>
            </w:r>
          </w:p>
        </w:tc>
      </w:tr>
      <w:tr w:rsidR="00207FCD" w:rsidRPr="00207FCD" w14:paraId="5EA92D0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9FF29D" w14:textId="77777777" w:rsidR="00207FCD" w:rsidRPr="00207FCD" w:rsidRDefault="00207FCD" w:rsidP="00207FCD">
            <w:pPr>
              <w:ind w:left="-113" w:right="-113"/>
              <w:jc w:val="center"/>
              <w:rPr>
                <w:bCs/>
              </w:rPr>
            </w:pPr>
            <w:r w:rsidRPr="00207FCD">
              <w:rPr>
                <w:bCs/>
              </w:rPr>
              <w:t xml:space="preserve">1 06 06030 00 0000 110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5F2F" w14:textId="77777777" w:rsidR="00207FCD" w:rsidRPr="00207FCD" w:rsidRDefault="00207FCD" w:rsidP="00207FCD">
            <w:pPr>
              <w:ind w:left="-57" w:right="-57"/>
              <w:jc w:val="both"/>
              <w:rPr>
                <w:color w:val="000000"/>
                <w:lang w:eastAsia="ru-RU"/>
              </w:rPr>
            </w:pPr>
            <w:r w:rsidRPr="00207FCD">
              <w:rPr>
                <w:color w:val="000000"/>
                <w:lang w:eastAsia="ru-RU"/>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F4226" w14:textId="77777777" w:rsidR="00207FCD" w:rsidRPr="00207FCD" w:rsidRDefault="00207FCD" w:rsidP="00207FCD">
            <w:pPr>
              <w:ind w:left="-57" w:right="-57"/>
              <w:jc w:val="right"/>
              <w:rPr>
                <w:color w:val="000000"/>
                <w:lang w:eastAsia="ru-RU"/>
              </w:rPr>
            </w:pPr>
            <w:r w:rsidRPr="00207FCD">
              <w:rPr>
                <w:color w:val="000000"/>
                <w:lang w:eastAsia="ru-RU"/>
              </w:rPr>
              <w:t>299 248,0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C98EDB" w14:textId="77777777" w:rsidR="00207FCD" w:rsidRPr="00207FCD" w:rsidRDefault="00207FCD" w:rsidP="00207FCD">
            <w:pPr>
              <w:ind w:left="-57" w:right="-57"/>
              <w:jc w:val="right"/>
              <w:rPr>
                <w:color w:val="000000"/>
                <w:lang w:eastAsia="ru-RU"/>
              </w:rPr>
            </w:pPr>
            <w:r w:rsidRPr="00207FCD">
              <w:rPr>
                <w:color w:val="000000"/>
                <w:lang w:eastAsia="ru-RU"/>
              </w:rPr>
              <w:t>308 977,0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A6CB4" w14:textId="77777777" w:rsidR="00207FCD" w:rsidRPr="00207FCD" w:rsidRDefault="00207FCD" w:rsidP="00207FCD">
            <w:pPr>
              <w:ind w:left="-57" w:right="-57"/>
              <w:jc w:val="right"/>
              <w:rPr>
                <w:color w:val="000000"/>
                <w:lang w:eastAsia="ru-RU"/>
              </w:rPr>
            </w:pPr>
            <w:r w:rsidRPr="00207FCD">
              <w:rPr>
                <w:color w:val="000000"/>
                <w:lang w:eastAsia="ru-RU"/>
              </w:rPr>
              <w:t>312 066,0</w:t>
            </w:r>
          </w:p>
        </w:tc>
      </w:tr>
      <w:tr w:rsidR="00207FCD" w:rsidRPr="00207FCD" w14:paraId="6B2C064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B3228A3" w14:textId="77777777" w:rsidR="00207FCD" w:rsidRPr="00207FCD" w:rsidRDefault="00207FCD" w:rsidP="00207FCD">
            <w:pPr>
              <w:ind w:left="-113" w:right="-113"/>
              <w:jc w:val="center"/>
              <w:rPr>
                <w:bCs/>
              </w:rPr>
            </w:pPr>
            <w:r w:rsidRPr="00207FCD">
              <w:rPr>
                <w:bCs/>
              </w:rPr>
              <w:t xml:space="preserve">1 06 06032 04 0000 110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B1AE" w14:textId="77777777" w:rsidR="00207FCD" w:rsidRPr="00207FCD" w:rsidRDefault="00207FCD" w:rsidP="00207FCD">
            <w:pPr>
              <w:ind w:left="-57" w:right="-57"/>
              <w:jc w:val="both"/>
              <w:rPr>
                <w:color w:val="000000"/>
                <w:lang w:eastAsia="ru-RU"/>
              </w:rPr>
            </w:pPr>
            <w:r w:rsidRPr="00207FCD">
              <w:rPr>
                <w:color w:val="000000"/>
                <w:lang w:eastAsia="ru-RU"/>
              </w:rPr>
              <w:t>Земельный налог с организаций, обладающих земельным участком, расположенным в границах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65074" w14:textId="77777777" w:rsidR="00207FCD" w:rsidRPr="00207FCD" w:rsidRDefault="00207FCD" w:rsidP="00207FCD">
            <w:pPr>
              <w:ind w:left="-57" w:right="-57"/>
              <w:jc w:val="right"/>
              <w:rPr>
                <w:color w:val="000000"/>
                <w:lang w:eastAsia="ru-RU"/>
              </w:rPr>
            </w:pPr>
            <w:r w:rsidRPr="00207FCD">
              <w:rPr>
                <w:color w:val="000000"/>
                <w:lang w:eastAsia="ru-RU"/>
              </w:rPr>
              <w:t>299 248,0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694FE0" w14:textId="77777777" w:rsidR="00207FCD" w:rsidRPr="00207FCD" w:rsidRDefault="00207FCD" w:rsidP="00207FCD">
            <w:pPr>
              <w:ind w:left="-57" w:right="-57"/>
              <w:jc w:val="right"/>
              <w:rPr>
                <w:color w:val="000000"/>
                <w:lang w:eastAsia="ru-RU"/>
              </w:rPr>
            </w:pPr>
            <w:r w:rsidRPr="00207FCD">
              <w:rPr>
                <w:color w:val="000000"/>
                <w:lang w:eastAsia="ru-RU"/>
              </w:rPr>
              <w:t>308 977,0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A2722" w14:textId="77777777" w:rsidR="00207FCD" w:rsidRPr="00207FCD" w:rsidRDefault="00207FCD" w:rsidP="00207FCD">
            <w:pPr>
              <w:ind w:left="-57" w:right="-57"/>
              <w:jc w:val="right"/>
              <w:rPr>
                <w:color w:val="000000"/>
                <w:lang w:eastAsia="ru-RU"/>
              </w:rPr>
            </w:pPr>
            <w:r w:rsidRPr="00207FCD">
              <w:rPr>
                <w:color w:val="000000"/>
                <w:lang w:eastAsia="ru-RU"/>
              </w:rPr>
              <w:t>312 066,0</w:t>
            </w:r>
          </w:p>
        </w:tc>
      </w:tr>
      <w:tr w:rsidR="00207FCD" w:rsidRPr="00207FCD" w14:paraId="6F0DD68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2F91A0D" w14:textId="77777777" w:rsidR="00207FCD" w:rsidRPr="00207FCD" w:rsidRDefault="00207FCD" w:rsidP="00207FCD">
            <w:pPr>
              <w:ind w:left="-113" w:right="-113"/>
              <w:jc w:val="center"/>
              <w:rPr>
                <w:bCs/>
              </w:rPr>
            </w:pPr>
            <w:r w:rsidRPr="00207FCD">
              <w:rPr>
                <w:bCs/>
              </w:rPr>
              <w:t xml:space="preserve">1 06 06040 00 0000 110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912CD" w14:textId="77777777" w:rsidR="00207FCD" w:rsidRPr="00207FCD" w:rsidRDefault="00207FCD" w:rsidP="00207FCD">
            <w:pPr>
              <w:ind w:left="-57" w:right="-57"/>
              <w:jc w:val="both"/>
              <w:rPr>
                <w:color w:val="000000"/>
                <w:lang w:eastAsia="ru-RU"/>
              </w:rPr>
            </w:pPr>
            <w:r w:rsidRPr="00207FCD">
              <w:rPr>
                <w:color w:val="000000"/>
                <w:lang w:eastAsia="ru-RU"/>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33783" w14:textId="77777777" w:rsidR="00207FCD" w:rsidRPr="00207FCD" w:rsidRDefault="00207FCD" w:rsidP="00207FCD">
            <w:pPr>
              <w:ind w:left="-57" w:right="-57"/>
              <w:jc w:val="right"/>
              <w:rPr>
                <w:color w:val="000000"/>
                <w:lang w:eastAsia="ru-RU"/>
              </w:rPr>
            </w:pPr>
            <w:r w:rsidRPr="00207FCD">
              <w:rPr>
                <w:color w:val="000000"/>
                <w:lang w:eastAsia="ru-RU"/>
              </w:rPr>
              <w:t>85 762,0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56BF0" w14:textId="77777777" w:rsidR="00207FCD" w:rsidRPr="00207FCD" w:rsidRDefault="00207FCD" w:rsidP="00207FCD">
            <w:pPr>
              <w:ind w:left="-57" w:right="-57"/>
              <w:jc w:val="right"/>
              <w:rPr>
                <w:color w:val="000000"/>
                <w:lang w:eastAsia="ru-RU"/>
              </w:rPr>
            </w:pPr>
            <w:r w:rsidRPr="00207FCD">
              <w:rPr>
                <w:color w:val="000000"/>
                <w:lang w:eastAsia="ru-RU"/>
              </w:rPr>
              <w:t>87 477,0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ABDBD" w14:textId="77777777" w:rsidR="00207FCD" w:rsidRPr="00207FCD" w:rsidRDefault="00207FCD" w:rsidP="00207FCD">
            <w:pPr>
              <w:ind w:left="-57" w:right="-57"/>
              <w:jc w:val="right"/>
              <w:rPr>
                <w:color w:val="000000"/>
                <w:lang w:eastAsia="ru-RU"/>
              </w:rPr>
            </w:pPr>
            <w:r w:rsidRPr="00207FCD">
              <w:rPr>
                <w:color w:val="000000"/>
                <w:lang w:eastAsia="ru-RU"/>
              </w:rPr>
              <w:t>89 227,0</w:t>
            </w:r>
          </w:p>
        </w:tc>
      </w:tr>
      <w:tr w:rsidR="00207FCD" w:rsidRPr="00207FCD" w14:paraId="078431E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0EC9F5E" w14:textId="77777777" w:rsidR="00207FCD" w:rsidRPr="00207FCD" w:rsidRDefault="00207FCD" w:rsidP="00207FCD">
            <w:pPr>
              <w:ind w:left="-113" w:right="-113"/>
              <w:jc w:val="center"/>
              <w:rPr>
                <w:bCs/>
              </w:rPr>
            </w:pPr>
            <w:r w:rsidRPr="00207FCD">
              <w:rPr>
                <w:bCs/>
              </w:rPr>
              <w:t xml:space="preserve">1 06 06042 04 0000 110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A78D9" w14:textId="77777777" w:rsidR="00207FCD" w:rsidRPr="00207FCD" w:rsidRDefault="00207FCD" w:rsidP="00207FCD">
            <w:pPr>
              <w:ind w:left="-57" w:right="-57"/>
              <w:jc w:val="both"/>
              <w:rPr>
                <w:color w:val="000000"/>
                <w:lang w:eastAsia="ru-RU"/>
              </w:rPr>
            </w:pPr>
            <w:r w:rsidRPr="00207FCD">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EAC9F0" w14:textId="77777777" w:rsidR="00207FCD" w:rsidRPr="00207FCD" w:rsidRDefault="00207FCD" w:rsidP="00207FCD">
            <w:pPr>
              <w:ind w:left="-57" w:right="-57"/>
              <w:jc w:val="right"/>
              <w:rPr>
                <w:color w:val="000000"/>
                <w:lang w:eastAsia="ru-RU"/>
              </w:rPr>
            </w:pPr>
            <w:r w:rsidRPr="00207FCD">
              <w:rPr>
                <w:color w:val="000000"/>
                <w:lang w:eastAsia="ru-RU"/>
              </w:rPr>
              <w:t>85 762,0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1EEDE" w14:textId="77777777" w:rsidR="00207FCD" w:rsidRPr="00207FCD" w:rsidRDefault="00207FCD" w:rsidP="00207FCD">
            <w:pPr>
              <w:ind w:left="-57" w:right="-57"/>
              <w:jc w:val="right"/>
              <w:rPr>
                <w:color w:val="000000"/>
                <w:lang w:eastAsia="ru-RU"/>
              </w:rPr>
            </w:pPr>
            <w:r w:rsidRPr="00207FCD">
              <w:rPr>
                <w:color w:val="000000"/>
                <w:lang w:eastAsia="ru-RU"/>
              </w:rPr>
              <w:t>87 477,0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58174" w14:textId="77777777" w:rsidR="00207FCD" w:rsidRPr="00207FCD" w:rsidRDefault="00207FCD" w:rsidP="00207FCD">
            <w:pPr>
              <w:ind w:left="-57" w:right="-57"/>
              <w:jc w:val="right"/>
              <w:rPr>
                <w:color w:val="000000"/>
                <w:lang w:eastAsia="ru-RU"/>
              </w:rPr>
            </w:pPr>
            <w:r w:rsidRPr="00207FCD">
              <w:rPr>
                <w:color w:val="000000"/>
                <w:lang w:eastAsia="ru-RU"/>
              </w:rPr>
              <w:t>89 227,0</w:t>
            </w:r>
          </w:p>
        </w:tc>
      </w:tr>
      <w:tr w:rsidR="00207FCD" w:rsidRPr="00207FCD" w14:paraId="5B02FC9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57C5BC9" w14:textId="77777777" w:rsidR="00207FCD" w:rsidRPr="00207FCD" w:rsidRDefault="00207FCD" w:rsidP="00207FCD">
            <w:pPr>
              <w:ind w:left="-113" w:right="-113"/>
              <w:jc w:val="center"/>
              <w:rPr>
                <w:bCs/>
              </w:rPr>
            </w:pPr>
            <w:r w:rsidRPr="00207FCD">
              <w:rPr>
                <w:bCs/>
              </w:rPr>
              <w:t xml:space="preserve">1 08 00000 00 0000 000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A368A"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B242C" w14:textId="77777777" w:rsidR="00207FCD" w:rsidRPr="00207FCD" w:rsidRDefault="00207FCD" w:rsidP="00207FCD">
            <w:pPr>
              <w:ind w:left="-57" w:right="-57"/>
              <w:jc w:val="right"/>
              <w:rPr>
                <w:color w:val="000000"/>
                <w:lang w:eastAsia="ru-RU"/>
              </w:rPr>
            </w:pPr>
            <w:r w:rsidRPr="00207FCD">
              <w:rPr>
                <w:color w:val="000000"/>
                <w:lang w:eastAsia="ru-RU"/>
              </w:rPr>
              <w:t>65 029,5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7963C" w14:textId="77777777" w:rsidR="00207FCD" w:rsidRPr="00207FCD" w:rsidRDefault="00207FCD" w:rsidP="00207FCD">
            <w:pPr>
              <w:ind w:left="-57" w:right="-57"/>
              <w:jc w:val="right"/>
              <w:rPr>
                <w:color w:val="000000"/>
                <w:lang w:eastAsia="ru-RU"/>
              </w:rPr>
            </w:pPr>
            <w:r w:rsidRPr="00207FCD">
              <w:rPr>
                <w:color w:val="000000"/>
                <w:lang w:eastAsia="ru-RU"/>
              </w:rPr>
              <w:t>65 877,3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B4501" w14:textId="77777777" w:rsidR="00207FCD" w:rsidRPr="00207FCD" w:rsidRDefault="00207FCD" w:rsidP="00207FCD">
            <w:pPr>
              <w:ind w:left="-57" w:right="-57"/>
              <w:jc w:val="right"/>
              <w:rPr>
                <w:color w:val="000000"/>
                <w:lang w:eastAsia="ru-RU"/>
              </w:rPr>
            </w:pPr>
            <w:r w:rsidRPr="00207FCD">
              <w:rPr>
                <w:color w:val="000000"/>
                <w:lang w:eastAsia="ru-RU"/>
              </w:rPr>
              <w:t>66 361,0</w:t>
            </w:r>
          </w:p>
        </w:tc>
      </w:tr>
      <w:tr w:rsidR="00207FCD" w:rsidRPr="00207FCD" w14:paraId="2419F5B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CA14D21" w14:textId="77777777" w:rsidR="00207FCD" w:rsidRPr="00207FCD" w:rsidRDefault="00207FCD" w:rsidP="00207FCD">
            <w:pPr>
              <w:ind w:left="-113" w:right="-113"/>
              <w:jc w:val="center"/>
              <w:rPr>
                <w:bCs/>
              </w:rPr>
            </w:pPr>
            <w:r w:rsidRPr="00207FCD">
              <w:rPr>
                <w:bCs/>
              </w:rPr>
              <w:t xml:space="preserve">1 08 03000 01 0000 110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8B2C4"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по делам, рассматриваемым в судах общей юрисдикции, мировыми судьями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F09DC" w14:textId="77777777" w:rsidR="00207FCD" w:rsidRPr="00207FCD" w:rsidRDefault="00207FCD" w:rsidP="00207FCD">
            <w:pPr>
              <w:ind w:left="-57" w:right="-57"/>
              <w:jc w:val="right"/>
              <w:rPr>
                <w:color w:val="000000"/>
                <w:lang w:eastAsia="ru-RU"/>
              </w:rPr>
            </w:pPr>
            <w:r w:rsidRPr="00207FCD">
              <w:rPr>
                <w:color w:val="000000"/>
                <w:lang w:eastAsia="ru-RU"/>
              </w:rPr>
              <w:t>54 393,0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9EBC1" w14:textId="77777777" w:rsidR="00207FCD" w:rsidRPr="00207FCD" w:rsidRDefault="00207FCD" w:rsidP="00207FCD">
            <w:pPr>
              <w:ind w:left="-57" w:right="-57"/>
              <w:jc w:val="right"/>
              <w:rPr>
                <w:color w:val="000000"/>
                <w:lang w:eastAsia="ru-RU"/>
              </w:rPr>
            </w:pPr>
            <w:r w:rsidRPr="00207FCD">
              <w:rPr>
                <w:color w:val="000000"/>
                <w:lang w:eastAsia="ru-RU"/>
              </w:rPr>
              <w:t>55 046,0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5612BE" w14:textId="77777777" w:rsidR="00207FCD" w:rsidRPr="00207FCD" w:rsidRDefault="00207FCD" w:rsidP="00207FCD">
            <w:pPr>
              <w:ind w:left="-57" w:right="-57"/>
              <w:jc w:val="right"/>
              <w:rPr>
                <w:color w:val="000000"/>
                <w:lang w:eastAsia="ru-RU"/>
              </w:rPr>
            </w:pPr>
            <w:r w:rsidRPr="00207FCD">
              <w:rPr>
                <w:color w:val="000000"/>
                <w:lang w:eastAsia="ru-RU"/>
              </w:rPr>
              <w:t>55 541,0</w:t>
            </w:r>
          </w:p>
        </w:tc>
      </w:tr>
      <w:tr w:rsidR="00207FCD" w:rsidRPr="00207FCD" w14:paraId="77EDA00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2F53119" w14:textId="77777777" w:rsidR="00207FCD" w:rsidRPr="00207FCD" w:rsidRDefault="00207FCD" w:rsidP="00207FCD">
            <w:pPr>
              <w:ind w:left="-113" w:right="-113"/>
              <w:jc w:val="center"/>
              <w:rPr>
                <w:bCs/>
              </w:rPr>
            </w:pPr>
            <w:r w:rsidRPr="00207FCD">
              <w:rPr>
                <w:bCs/>
              </w:rPr>
              <w:t xml:space="preserve">1 08 03010 01 0000 110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952F6"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0A120" w14:textId="77777777" w:rsidR="00207FCD" w:rsidRPr="00207FCD" w:rsidRDefault="00207FCD" w:rsidP="00207FCD">
            <w:pPr>
              <w:ind w:left="-57" w:right="-57"/>
              <w:jc w:val="right"/>
              <w:rPr>
                <w:color w:val="000000"/>
                <w:lang w:eastAsia="ru-RU"/>
              </w:rPr>
            </w:pPr>
            <w:r w:rsidRPr="00207FCD">
              <w:rPr>
                <w:color w:val="000000"/>
                <w:lang w:eastAsia="ru-RU"/>
              </w:rPr>
              <w:t>54 393,0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228D5" w14:textId="77777777" w:rsidR="00207FCD" w:rsidRPr="00207FCD" w:rsidRDefault="00207FCD" w:rsidP="00207FCD">
            <w:pPr>
              <w:ind w:left="-57" w:right="-57"/>
              <w:jc w:val="right"/>
              <w:rPr>
                <w:color w:val="000000"/>
                <w:lang w:eastAsia="ru-RU"/>
              </w:rPr>
            </w:pPr>
            <w:r w:rsidRPr="00207FCD">
              <w:rPr>
                <w:color w:val="000000"/>
                <w:lang w:eastAsia="ru-RU"/>
              </w:rPr>
              <w:t>55 046,0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555E8" w14:textId="77777777" w:rsidR="00207FCD" w:rsidRPr="00207FCD" w:rsidRDefault="00207FCD" w:rsidP="00207FCD">
            <w:pPr>
              <w:ind w:left="-57" w:right="-57"/>
              <w:jc w:val="right"/>
              <w:rPr>
                <w:color w:val="000000"/>
                <w:lang w:eastAsia="ru-RU"/>
              </w:rPr>
            </w:pPr>
            <w:r w:rsidRPr="00207FCD">
              <w:rPr>
                <w:color w:val="000000"/>
                <w:lang w:eastAsia="ru-RU"/>
              </w:rPr>
              <w:t>55 541,0</w:t>
            </w:r>
          </w:p>
        </w:tc>
      </w:tr>
      <w:tr w:rsidR="00207FCD" w:rsidRPr="00207FCD" w14:paraId="43BD933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220814E" w14:textId="77777777" w:rsidR="00207FCD" w:rsidRPr="00207FCD" w:rsidRDefault="00207FCD" w:rsidP="00207FCD">
            <w:pPr>
              <w:ind w:left="-113" w:right="-113"/>
              <w:jc w:val="center"/>
              <w:rPr>
                <w:bCs/>
              </w:rPr>
            </w:pPr>
            <w:r w:rsidRPr="00207FCD">
              <w:rPr>
                <w:bCs/>
              </w:rPr>
              <w:t xml:space="preserve">1 08 06000 01 0000 110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9507"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B2BF2" w14:textId="77777777" w:rsidR="00207FCD" w:rsidRPr="00207FCD" w:rsidRDefault="00207FCD" w:rsidP="00207FCD">
            <w:pPr>
              <w:ind w:left="-57" w:right="-57"/>
              <w:jc w:val="right"/>
              <w:rPr>
                <w:color w:val="000000"/>
                <w:lang w:eastAsia="ru-RU"/>
              </w:rPr>
            </w:pPr>
            <w:r w:rsidRPr="00207FCD">
              <w:rPr>
                <w:color w:val="000000"/>
                <w:lang w:eastAsia="ru-RU"/>
              </w:rPr>
              <w:t>1 620,0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1CD2A" w14:textId="77777777" w:rsidR="00207FCD" w:rsidRPr="00207FCD" w:rsidRDefault="00207FCD" w:rsidP="00207FCD">
            <w:pPr>
              <w:ind w:left="-57" w:right="-57"/>
              <w:jc w:val="right"/>
              <w:rPr>
                <w:color w:val="000000"/>
                <w:lang w:eastAsia="ru-RU"/>
              </w:rPr>
            </w:pPr>
            <w:r w:rsidRPr="00207FCD">
              <w:rPr>
                <w:color w:val="000000"/>
                <w:lang w:eastAsia="ru-RU"/>
              </w:rPr>
              <w:t>1 665,0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D88D9D" w14:textId="77777777" w:rsidR="00207FCD" w:rsidRPr="00207FCD" w:rsidRDefault="00207FCD" w:rsidP="00207FCD">
            <w:pPr>
              <w:ind w:left="-57" w:right="-57"/>
              <w:jc w:val="right"/>
              <w:rPr>
                <w:color w:val="000000"/>
                <w:lang w:eastAsia="ru-RU"/>
              </w:rPr>
            </w:pPr>
            <w:r w:rsidRPr="00207FCD">
              <w:rPr>
                <w:color w:val="000000"/>
                <w:lang w:eastAsia="ru-RU"/>
              </w:rPr>
              <w:t>1 710,0</w:t>
            </w:r>
          </w:p>
        </w:tc>
      </w:tr>
      <w:tr w:rsidR="00207FCD" w:rsidRPr="00207FCD" w14:paraId="7D8C011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AC5238E" w14:textId="77777777" w:rsidR="00207FCD" w:rsidRPr="00207FCD" w:rsidRDefault="00207FCD" w:rsidP="00207FCD">
            <w:pPr>
              <w:ind w:left="-113" w:right="-113"/>
              <w:jc w:val="center"/>
              <w:rPr>
                <w:bCs/>
              </w:rPr>
            </w:pPr>
            <w:r w:rsidRPr="00207FCD">
              <w:rPr>
                <w:bCs/>
              </w:rPr>
              <w:t xml:space="preserve">1 08 07000 01 0000 110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1ED7B"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305AED" w14:textId="77777777" w:rsidR="00207FCD" w:rsidRPr="00207FCD" w:rsidRDefault="00207FCD" w:rsidP="00207FCD">
            <w:pPr>
              <w:ind w:left="-57" w:right="-57"/>
              <w:jc w:val="right"/>
              <w:rPr>
                <w:color w:val="000000"/>
                <w:lang w:eastAsia="ru-RU"/>
              </w:rPr>
            </w:pPr>
            <w:r w:rsidRPr="00207FCD">
              <w:rPr>
                <w:color w:val="000000"/>
                <w:lang w:eastAsia="ru-RU"/>
              </w:rPr>
              <w:t>9 016,5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1D2EBC" w14:textId="77777777" w:rsidR="00207FCD" w:rsidRPr="00207FCD" w:rsidRDefault="00207FCD" w:rsidP="00207FCD">
            <w:pPr>
              <w:ind w:left="-57" w:right="-57"/>
              <w:jc w:val="right"/>
              <w:rPr>
                <w:color w:val="000000"/>
                <w:lang w:eastAsia="ru-RU"/>
              </w:rPr>
            </w:pPr>
            <w:r w:rsidRPr="00207FCD">
              <w:rPr>
                <w:color w:val="000000"/>
                <w:lang w:eastAsia="ru-RU"/>
              </w:rPr>
              <w:t>9 166,3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6A6DC" w14:textId="77777777" w:rsidR="00207FCD" w:rsidRPr="00207FCD" w:rsidRDefault="00207FCD" w:rsidP="00207FCD">
            <w:pPr>
              <w:ind w:left="-57" w:right="-57"/>
              <w:jc w:val="right"/>
              <w:rPr>
                <w:color w:val="000000"/>
                <w:lang w:eastAsia="ru-RU"/>
              </w:rPr>
            </w:pPr>
            <w:r w:rsidRPr="00207FCD">
              <w:rPr>
                <w:color w:val="000000"/>
                <w:lang w:eastAsia="ru-RU"/>
              </w:rPr>
              <w:t>9 110,0</w:t>
            </w:r>
          </w:p>
        </w:tc>
      </w:tr>
      <w:tr w:rsidR="00207FCD" w:rsidRPr="00207FCD" w14:paraId="1265BAC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F13A267" w14:textId="77777777" w:rsidR="00207FCD" w:rsidRPr="00207FCD" w:rsidRDefault="00207FCD" w:rsidP="00207FCD">
            <w:pPr>
              <w:ind w:left="-113" w:right="-113"/>
              <w:jc w:val="center"/>
              <w:rPr>
                <w:bCs/>
              </w:rPr>
            </w:pPr>
            <w:r w:rsidRPr="00207FCD">
              <w:rPr>
                <w:bCs/>
              </w:rPr>
              <w:t xml:space="preserve">1 08 07020 01 0000 110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46C6"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9EF6C" w14:textId="77777777" w:rsidR="00207FCD" w:rsidRPr="00207FCD" w:rsidRDefault="00207FCD" w:rsidP="00207FCD">
            <w:pPr>
              <w:ind w:left="-57" w:right="-57"/>
              <w:jc w:val="right"/>
              <w:rPr>
                <w:color w:val="000000"/>
                <w:lang w:eastAsia="ru-RU"/>
              </w:rPr>
            </w:pPr>
            <w:r w:rsidRPr="00207FCD">
              <w:rPr>
                <w:color w:val="000000"/>
                <w:lang w:eastAsia="ru-RU"/>
              </w:rPr>
              <w:t>7 994,3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2E5BC" w14:textId="77777777" w:rsidR="00207FCD" w:rsidRPr="00207FCD" w:rsidRDefault="00207FCD" w:rsidP="00207FCD">
            <w:pPr>
              <w:ind w:left="-57" w:right="-57"/>
              <w:jc w:val="right"/>
              <w:rPr>
                <w:color w:val="000000"/>
                <w:lang w:eastAsia="ru-RU"/>
              </w:rPr>
            </w:pPr>
            <w:r w:rsidRPr="00207FCD">
              <w:rPr>
                <w:color w:val="000000"/>
                <w:lang w:eastAsia="ru-RU"/>
              </w:rPr>
              <w:t>8 134,8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465E4" w14:textId="77777777" w:rsidR="00207FCD" w:rsidRPr="00207FCD" w:rsidRDefault="00207FCD" w:rsidP="00207FCD">
            <w:pPr>
              <w:ind w:left="-57" w:right="-57"/>
              <w:jc w:val="right"/>
              <w:rPr>
                <w:color w:val="000000"/>
                <w:lang w:eastAsia="ru-RU"/>
              </w:rPr>
            </w:pPr>
            <w:r w:rsidRPr="00207FCD">
              <w:rPr>
                <w:color w:val="000000"/>
                <w:lang w:eastAsia="ru-RU"/>
              </w:rPr>
              <w:t>8 073,0</w:t>
            </w:r>
          </w:p>
        </w:tc>
      </w:tr>
      <w:tr w:rsidR="00207FCD" w:rsidRPr="00207FCD" w14:paraId="72B6C07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3BAA9FF" w14:textId="77777777" w:rsidR="00207FCD" w:rsidRPr="00207FCD" w:rsidRDefault="00207FCD" w:rsidP="00207FCD">
            <w:pPr>
              <w:ind w:left="-113" w:right="-113"/>
              <w:jc w:val="center"/>
              <w:rPr>
                <w:bCs/>
              </w:rPr>
            </w:pPr>
            <w:r w:rsidRPr="00207FCD">
              <w:rPr>
                <w:bCs/>
              </w:rPr>
              <w:t xml:space="preserve">1 08 07100 01 0000 110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88FB4"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выдачу и обмен паспорта гражданина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DADBA" w14:textId="77777777" w:rsidR="00207FCD" w:rsidRPr="00207FCD" w:rsidRDefault="00207FCD" w:rsidP="00207FCD">
            <w:pPr>
              <w:ind w:left="-57" w:right="-57"/>
              <w:jc w:val="right"/>
              <w:rPr>
                <w:color w:val="000000"/>
                <w:lang w:eastAsia="ru-RU"/>
              </w:rPr>
            </w:pPr>
            <w:r w:rsidRPr="00207FCD">
              <w:rPr>
                <w:color w:val="000000"/>
                <w:lang w:eastAsia="ru-RU"/>
              </w:rPr>
              <w:t>775,0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EA165" w14:textId="77777777" w:rsidR="00207FCD" w:rsidRPr="00207FCD" w:rsidRDefault="00207FCD" w:rsidP="00207FCD">
            <w:pPr>
              <w:ind w:left="-57" w:right="-57"/>
              <w:jc w:val="right"/>
              <w:rPr>
                <w:color w:val="000000"/>
                <w:lang w:eastAsia="ru-RU"/>
              </w:rPr>
            </w:pPr>
            <w:r w:rsidRPr="00207FCD">
              <w:rPr>
                <w:color w:val="000000"/>
                <w:lang w:eastAsia="ru-RU"/>
              </w:rPr>
              <w:t>784,3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527DF4" w14:textId="77777777" w:rsidR="00207FCD" w:rsidRPr="00207FCD" w:rsidRDefault="00207FCD" w:rsidP="00207FCD">
            <w:pPr>
              <w:ind w:left="-57" w:right="-57"/>
              <w:jc w:val="right"/>
              <w:rPr>
                <w:color w:val="000000"/>
                <w:lang w:eastAsia="ru-RU"/>
              </w:rPr>
            </w:pPr>
            <w:r w:rsidRPr="00207FCD">
              <w:rPr>
                <w:color w:val="000000"/>
                <w:lang w:eastAsia="ru-RU"/>
              </w:rPr>
              <w:t>789,8</w:t>
            </w:r>
          </w:p>
        </w:tc>
      </w:tr>
      <w:tr w:rsidR="00207FCD" w:rsidRPr="00207FCD" w14:paraId="2FD1F80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801C834" w14:textId="77777777" w:rsidR="00207FCD" w:rsidRPr="00207FCD" w:rsidRDefault="00207FCD" w:rsidP="00207FCD">
            <w:pPr>
              <w:ind w:left="-113" w:right="-113"/>
              <w:jc w:val="center"/>
              <w:rPr>
                <w:bCs/>
              </w:rPr>
            </w:pPr>
            <w:r w:rsidRPr="00207FCD">
              <w:rPr>
                <w:bCs/>
              </w:rPr>
              <w:t xml:space="preserve">1 08 07140 01 0000 110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A5739"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A0E180" w14:textId="77777777" w:rsidR="00207FCD" w:rsidRPr="00207FCD" w:rsidRDefault="00207FCD" w:rsidP="00207FCD">
            <w:pPr>
              <w:ind w:left="-57" w:right="-57"/>
              <w:jc w:val="right"/>
              <w:rPr>
                <w:color w:val="000000"/>
                <w:lang w:eastAsia="ru-RU"/>
              </w:rPr>
            </w:pPr>
            <w:r w:rsidRPr="00207FCD">
              <w:rPr>
                <w:color w:val="000000"/>
                <w:lang w:eastAsia="ru-RU"/>
              </w:rPr>
              <w:t>97,2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7C363" w14:textId="77777777" w:rsidR="00207FCD" w:rsidRPr="00207FCD" w:rsidRDefault="00207FCD" w:rsidP="00207FCD">
            <w:pPr>
              <w:ind w:left="-57" w:right="-57"/>
              <w:jc w:val="right"/>
              <w:rPr>
                <w:color w:val="000000"/>
                <w:lang w:eastAsia="ru-RU"/>
              </w:rPr>
            </w:pPr>
            <w:r w:rsidRPr="00207FCD">
              <w:rPr>
                <w:color w:val="000000"/>
                <w:lang w:eastAsia="ru-RU"/>
              </w:rPr>
              <w:t>97,2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FAFA3" w14:textId="77777777" w:rsidR="00207FCD" w:rsidRPr="00207FCD" w:rsidRDefault="00207FCD" w:rsidP="00207FCD">
            <w:pPr>
              <w:ind w:left="-57" w:right="-57"/>
              <w:jc w:val="right"/>
              <w:rPr>
                <w:color w:val="000000"/>
                <w:lang w:eastAsia="ru-RU"/>
              </w:rPr>
            </w:pPr>
            <w:r w:rsidRPr="00207FCD">
              <w:rPr>
                <w:color w:val="000000"/>
                <w:lang w:eastAsia="ru-RU"/>
              </w:rPr>
              <w:t>97,2</w:t>
            </w:r>
          </w:p>
        </w:tc>
      </w:tr>
      <w:tr w:rsidR="00207FCD" w:rsidRPr="00207FCD" w14:paraId="6295344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524E91B" w14:textId="77777777" w:rsidR="00207FCD" w:rsidRPr="00207FCD" w:rsidRDefault="00207FCD" w:rsidP="00207FCD">
            <w:pPr>
              <w:ind w:left="-113" w:right="-113"/>
              <w:jc w:val="center"/>
              <w:rPr>
                <w:bCs/>
              </w:rPr>
            </w:pPr>
            <w:r w:rsidRPr="00207FCD">
              <w:rPr>
                <w:bCs/>
              </w:rPr>
              <w:t xml:space="preserve">1 08 07141 01 0000 110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F6C01"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F28DF" w14:textId="77777777" w:rsidR="00207FCD" w:rsidRPr="00207FCD" w:rsidRDefault="00207FCD" w:rsidP="00207FCD">
            <w:pPr>
              <w:ind w:left="-57" w:right="-57"/>
              <w:jc w:val="right"/>
              <w:rPr>
                <w:color w:val="000000"/>
                <w:lang w:eastAsia="ru-RU"/>
              </w:rPr>
            </w:pPr>
            <w:r w:rsidRPr="00207FCD">
              <w:rPr>
                <w:color w:val="000000"/>
                <w:lang w:eastAsia="ru-RU"/>
              </w:rPr>
              <w:t>97,2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C9EF" w14:textId="77777777" w:rsidR="00207FCD" w:rsidRPr="00207FCD" w:rsidRDefault="00207FCD" w:rsidP="00207FCD">
            <w:pPr>
              <w:ind w:left="-57" w:right="-57"/>
              <w:jc w:val="right"/>
              <w:rPr>
                <w:color w:val="000000"/>
                <w:lang w:eastAsia="ru-RU"/>
              </w:rPr>
            </w:pPr>
            <w:r w:rsidRPr="00207FCD">
              <w:rPr>
                <w:color w:val="000000"/>
                <w:lang w:eastAsia="ru-RU"/>
              </w:rPr>
              <w:t>97,2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27DEA" w14:textId="77777777" w:rsidR="00207FCD" w:rsidRPr="00207FCD" w:rsidRDefault="00207FCD" w:rsidP="00207FCD">
            <w:pPr>
              <w:ind w:left="-57" w:right="-57"/>
              <w:jc w:val="right"/>
              <w:rPr>
                <w:color w:val="000000"/>
                <w:lang w:eastAsia="ru-RU"/>
              </w:rPr>
            </w:pPr>
            <w:r w:rsidRPr="00207FCD">
              <w:rPr>
                <w:color w:val="000000"/>
                <w:lang w:eastAsia="ru-RU"/>
              </w:rPr>
              <w:t>97,2</w:t>
            </w:r>
          </w:p>
        </w:tc>
      </w:tr>
      <w:tr w:rsidR="00207FCD" w:rsidRPr="00207FCD" w14:paraId="216BF14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10453F4" w14:textId="77777777" w:rsidR="00207FCD" w:rsidRPr="00207FCD" w:rsidRDefault="00207FCD" w:rsidP="00207FCD">
            <w:pPr>
              <w:ind w:left="-113" w:right="-113"/>
              <w:jc w:val="center"/>
              <w:rPr>
                <w:bCs/>
              </w:rPr>
            </w:pPr>
            <w:r w:rsidRPr="00207FCD">
              <w:rPr>
                <w:bCs/>
              </w:rPr>
              <w:t xml:space="preserve">1 08 07150 01 0000 110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7348" w14:textId="77777777" w:rsidR="00207FCD" w:rsidRPr="00207FCD" w:rsidRDefault="00207FCD" w:rsidP="00207FCD">
            <w:pPr>
              <w:ind w:left="-57" w:right="-57"/>
              <w:jc w:val="both"/>
              <w:rPr>
                <w:color w:val="000000"/>
                <w:lang w:eastAsia="ru-RU"/>
              </w:rPr>
            </w:pPr>
            <w:r w:rsidRPr="00207FCD">
              <w:rPr>
                <w:color w:val="000000"/>
                <w:lang w:eastAsia="ru-RU"/>
              </w:rPr>
              <w:t>Государственная пошлина за выдачу разрешения на установку рекламной конструкции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F48179" w14:textId="77777777" w:rsidR="00207FCD" w:rsidRPr="00207FCD" w:rsidRDefault="00207FCD" w:rsidP="00207FCD">
            <w:pPr>
              <w:ind w:left="-57" w:right="-57"/>
              <w:jc w:val="right"/>
              <w:rPr>
                <w:color w:val="000000"/>
                <w:lang w:eastAsia="ru-RU"/>
              </w:rPr>
            </w:pPr>
            <w:r w:rsidRPr="00207FCD">
              <w:rPr>
                <w:color w:val="000000"/>
                <w:lang w:eastAsia="ru-RU"/>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7E397" w14:textId="77777777" w:rsidR="00207FCD" w:rsidRPr="00207FCD" w:rsidRDefault="00207FCD" w:rsidP="00207FCD">
            <w:pPr>
              <w:ind w:left="-57" w:right="-57"/>
              <w:jc w:val="right"/>
              <w:rPr>
                <w:color w:val="000000"/>
                <w:lang w:eastAsia="ru-RU"/>
              </w:rPr>
            </w:pPr>
            <w:r w:rsidRPr="00207FCD">
              <w:rPr>
                <w:color w:val="000000"/>
                <w:lang w:eastAsia="ru-RU"/>
              </w:rPr>
              <w:t>150,0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2C928" w14:textId="77777777" w:rsidR="00207FCD" w:rsidRPr="00207FCD" w:rsidRDefault="00207FCD" w:rsidP="00207FCD">
            <w:pPr>
              <w:ind w:left="-57" w:right="-57"/>
              <w:jc w:val="right"/>
              <w:rPr>
                <w:color w:val="000000"/>
                <w:lang w:eastAsia="ru-RU"/>
              </w:rPr>
            </w:pPr>
            <w:r w:rsidRPr="00207FCD">
              <w:rPr>
                <w:color w:val="000000"/>
                <w:lang w:eastAsia="ru-RU"/>
              </w:rPr>
              <w:t>150,0</w:t>
            </w:r>
          </w:p>
        </w:tc>
      </w:tr>
      <w:tr w:rsidR="00207FCD" w:rsidRPr="00207FCD" w14:paraId="2D237F9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514F4C8" w14:textId="77777777" w:rsidR="00207FCD" w:rsidRPr="00207FCD" w:rsidRDefault="00207FCD" w:rsidP="00207FCD">
            <w:pPr>
              <w:ind w:left="-113" w:right="-113"/>
              <w:jc w:val="center"/>
              <w:rPr>
                <w:bCs/>
              </w:rPr>
            </w:pPr>
            <w:r w:rsidRPr="00207FCD">
              <w:rPr>
                <w:bCs/>
              </w:rPr>
              <w:t>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F8661" w14:textId="77777777" w:rsidR="00207FCD" w:rsidRPr="00207FCD" w:rsidRDefault="00207FCD" w:rsidP="00207FCD">
            <w:pPr>
              <w:ind w:left="-57" w:right="-57"/>
              <w:jc w:val="both"/>
              <w:rPr>
                <w:color w:val="000000"/>
                <w:lang w:eastAsia="ru-RU"/>
              </w:rPr>
            </w:pPr>
            <w:r w:rsidRPr="00207FCD">
              <w:rPr>
                <w:color w:val="000000"/>
                <w:lang w:eastAsia="ru-RU"/>
              </w:rPr>
              <w:t>Неналоговые доходы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31C65" w14:textId="77777777" w:rsidR="00207FCD" w:rsidRPr="00207FCD" w:rsidRDefault="00207FCD" w:rsidP="00207FCD">
            <w:pPr>
              <w:ind w:left="-57" w:right="-57"/>
              <w:jc w:val="right"/>
              <w:rPr>
                <w:color w:val="000000"/>
                <w:lang w:eastAsia="ru-RU"/>
              </w:rPr>
            </w:pPr>
            <w:r w:rsidRPr="00207FCD">
              <w:rPr>
                <w:color w:val="000000"/>
                <w:lang w:eastAsia="ru-RU"/>
              </w:rPr>
              <w:t>230 142,9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F50A68" w14:textId="77777777" w:rsidR="00207FCD" w:rsidRPr="00207FCD" w:rsidRDefault="00207FCD" w:rsidP="00207FCD">
            <w:pPr>
              <w:ind w:left="-57" w:right="-57"/>
              <w:jc w:val="right"/>
              <w:rPr>
                <w:color w:val="000000"/>
                <w:lang w:eastAsia="ru-RU"/>
              </w:rPr>
            </w:pPr>
            <w:r w:rsidRPr="00207FCD">
              <w:rPr>
                <w:color w:val="000000"/>
                <w:lang w:eastAsia="ru-RU"/>
              </w:rPr>
              <w:t>215 441,7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2F11" w14:textId="77777777" w:rsidR="00207FCD" w:rsidRPr="00207FCD" w:rsidRDefault="00207FCD" w:rsidP="00207FCD">
            <w:pPr>
              <w:ind w:left="-57" w:right="-57"/>
              <w:jc w:val="right"/>
              <w:rPr>
                <w:color w:val="000000"/>
                <w:lang w:eastAsia="ru-RU"/>
              </w:rPr>
            </w:pPr>
            <w:r w:rsidRPr="00207FCD">
              <w:rPr>
                <w:color w:val="000000"/>
                <w:lang w:eastAsia="ru-RU"/>
              </w:rPr>
              <w:t>221 393,5</w:t>
            </w:r>
          </w:p>
        </w:tc>
      </w:tr>
      <w:tr w:rsidR="00207FCD" w:rsidRPr="00207FCD" w14:paraId="44D6071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5E354BF" w14:textId="77777777" w:rsidR="00207FCD" w:rsidRPr="00207FCD" w:rsidRDefault="00207FCD" w:rsidP="00207FCD">
            <w:pPr>
              <w:ind w:left="-113" w:right="-113"/>
              <w:jc w:val="center"/>
              <w:rPr>
                <w:bCs/>
              </w:rPr>
            </w:pPr>
            <w:r w:rsidRPr="00207FCD">
              <w:rPr>
                <w:bCs/>
              </w:rPr>
              <w:t xml:space="preserve">1 11 00000 00 0000 000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6EB65" w14:textId="77777777" w:rsidR="00207FCD" w:rsidRPr="00207FCD" w:rsidRDefault="00207FCD" w:rsidP="00207FCD">
            <w:pPr>
              <w:ind w:left="-57" w:right="-57"/>
              <w:jc w:val="both"/>
              <w:rPr>
                <w:color w:val="000000"/>
                <w:lang w:eastAsia="ru-RU"/>
              </w:rPr>
            </w:pPr>
            <w:r w:rsidRPr="00207FCD">
              <w:rPr>
                <w:color w:val="000000"/>
                <w:lang w:eastAsia="ru-RU"/>
              </w:rPr>
              <w:t>ДОХОДЫ ОТ ИСПОЛЬЗОВАНИЯ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F14A85" w14:textId="77777777" w:rsidR="00207FCD" w:rsidRPr="00207FCD" w:rsidRDefault="00207FCD" w:rsidP="00207FCD">
            <w:pPr>
              <w:ind w:left="-57" w:right="-57"/>
              <w:jc w:val="right"/>
              <w:rPr>
                <w:color w:val="000000"/>
                <w:lang w:eastAsia="ru-RU"/>
              </w:rPr>
            </w:pPr>
            <w:r w:rsidRPr="00207FCD">
              <w:rPr>
                <w:color w:val="000000"/>
                <w:lang w:eastAsia="ru-RU"/>
              </w:rPr>
              <w:t>185 511,0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4BF70" w14:textId="77777777" w:rsidR="00207FCD" w:rsidRPr="00207FCD" w:rsidRDefault="00207FCD" w:rsidP="00207FCD">
            <w:pPr>
              <w:ind w:left="-57" w:right="-57"/>
              <w:jc w:val="right"/>
              <w:rPr>
                <w:color w:val="000000"/>
                <w:lang w:eastAsia="ru-RU"/>
              </w:rPr>
            </w:pPr>
            <w:r w:rsidRPr="00207FCD">
              <w:rPr>
                <w:color w:val="000000"/>
                <w:lang w:eastAsia="ru-RU"/>
              </w:rPr>
              <w:t>171 993,1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F0ED8C" w14:textId="77777777" w:rsidR="00207FCD" w:rsidRPr="00207FCD" w:rsidRDefault="00207FCD" w:rsidP="00207FCD">
            <w:pPr>
              <w:ind w:left="-57" w:right="-57"/>
              <w:jc w:val="right"/>
              <w:rPr>
                <w:color w:val="000000"/>
                <w:lang w:eastAsia="ru-RU"/>
              </w:rPr>
            </w:pPr>
            <w:r w:rsidRPr="00207FCD">
              <w:rPr>
                <w:color w:val="000000"/>
                <w:lang w:eastAsia="ru-RU"/>
              </w:rPr>
              <w:t>177 844,3</w:t>
            </w:r>
          </w:p>
        </w:tc>
      </w:tr>
      <w:tr w:rsidR="00207FCD" w:rsidRPr="00207FCD" w14:paraId="5457E2D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1DB31DB" w14:textId="77777777" w:rsidR="00207FCD" w:rsidRPr="00207FCD" w:rsidRDefault="00207FCD" w:rsidP="00207FCD">
            <w:pPr>
              <w:ind w:left="-113" w:right="-113"/>
              <w:jc w:val="center"/>
              <w:rPr>
                <w:bCs/>
              </w:rPr>
            </w:pPr>
            <w:r w:rsidRPr="00207FCD">
              <w:rPr>
                <w:bCs/>
              </w:rPr>
              <w:t xml:space="preserve">1 11 01000 00 0000 120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48E5A" w14:textId="77777777" w:rsidR="00207FCD" w:rsidRPr="00207FCD" w:rsidRDefault="00207FCD" w:rsidP="00207FCD">
            <w:pPr>
              <w:ind w:left="-57" w:right="-57"/>
              <w:jc w:val="both"/>
              <w:rPr>
                <w:color w:val="000000"/>
                <w:lang w:eastAsia="ru-RU"/>
              </w:rPr>
            </w:pPr>
            <w:r w:rsidRPr="00207FCD">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5ECD5" w14:textId="77777777" w:rsidR="00207FCD" w:rsidRPr="00207FCD" w:rsidRDefault="00207FCD" w:rsidP="00207FCD">
            <w:pPr>
              <w:ind w:left="-57" w:right="-57"/>
              <w:jc w:val="right"/>
              <w:rPr>
                <w:color w:val="000000"/>
                <w:lang w:eastAsia="ru-RU"/>
              </w:rPr>
            </w:pPr>
            <w:r w:rsidRPr="00207FCD">
              <w:rPr>
                <w:color w:val="000000"/>
                <w:lang w:eastAsia="ru-RU"/>
              </w:rPr>
              <w:t>29,7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B94EE" w14:textId="77777777" w:rsidR="00207FCD" w:rsidRPr="00207FCD" w:rsidRDefault="00207FCD" w:rsidP="00207FCD">
            <w:pPr>
              <w:ind w:left="-57" w:right="-57"/>
              <w:jc w:val="right"/>
              <w:rPr>
                <w:color w:val="000000"/>
                <w:lang w:eastAsia="ru-RU"/>
              </w:rPr>
            </w:pPr>
            <w:r w:rsidRPr="00207FCD">
              <w:rPr>
                <w:color w:val="000000"/>
                <w:lang w:eastAsia="ru-RU"/>
              </w:rPr>
              <w:t>29,7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D1128" w14:textId="77777777" w:rsidR="00207FCD" w:rsidRPr="00207FCD" w:rsidRDefault="00207FCD" w:rsidP="00207FCD">
            <w:pPr>
              <w:ind w:left="-57" w:right="-57"/>
              <w:jc w:val="right"/>
              <w:rPr>
                <w:color w:val="000000"/>
                <w:lang w:eastAsia="ru-RU"/>
              </w:rPr>
            </w:pPr>
            <w:r w:rsidRPr="00207FCD">
              <w:rPr>
                <w:color w:val="000000"/>
                <w:lang w:eastAsia="ru-RU"/>
              </w:rPr>
              <w:t>29,7</w:t>
            </w:r>
          </w:p>
        </w:tc>
      </w:tr>
      <w:tr w:rsidR="00207FCD" w:rsidRPr="00207FCD" w14:paraId="46C5B75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A5BACD" w14:textId="77777777" w:rsidR="00207FCD" w:rsidRPr="00207FCD" w:rsidRDefault="00207FCD" w:rsidP="00207FCD">
            <w:pPr>
              <w:ind w:left="-113" w:right="-113"/>
              <w:jc w:val="center"/>
              <w:rPr>
                <w:bCs/>
              </w:rPr>
            </w:pPr>
            <w:r w:rsidRPr="00207FCD">
              <w:rPr>
                <w:bCs/>
              </w:rPr>
              <w:t xml:space="preserve">1 11 01040 04 0000 120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C37DE" w14:textId="77777777" w:rsidR="00207FCD" w:rsidRPr="00207FCD" w:rsidRDefault="00207FCD" w:rsidP="00207FCD">
            <w:pPr>
              <w:ind w:left="-57" w:right="-57"/>
              <w:jc w:val="both"/>
              <w:rPr>
                <w:color w:val="000000"/>
                <w:lang w:eastAsia="ru-RU"/>
              </w:rPr>
            </w:pPr>
            <w:r w:rsidRPr="00207FCD">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F820FB" w14:textId="77777777" w:rsidR="00207FCD" w:rsidRPr="00207FCD" w:rsidRDefault="00207FCD" w:rsidP="00207FCD">
            <w:pPr>
              <w:ind w:left="-57" w:right="-57"/>
              <w:jc w:val="right"/>
              <w:rPr>
                <w:color w:val="000000"/>
                <w:lang w:eastAsia="ru-RU"/>
              </w:rPr>
            </w:pPr>
            <w:r w:rsidRPr="00207FCD">
              <w:rPr>
                <w:color w:val="000000"/>
                <w:lang w:eastAsia="ru-RU"/>
              </w:rPr>
              <w:t>29,7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61526" w14:textId="77777777" w:rsidR="00207FCD" w:rsidRPr="00207FCD" w:rsidRDefault="00207FCD" w:rsidP="00207FCD">
            <w:pPr>
              <w:ind w:left="-57" w:right="-57"/>
              <w:jc w:val="right"/>
              <w:rPr>
                <w:color w:val="000000"/>
                <w:lang w:eastAsia="ru-RU"/>
              </w:rPr>
            </w:pPr>
            <w:r w:rsidRPr="00207FCD">
              <w:rPr>
                <w:color w:val="000000"/>
                <w:lang w:eastAsia="ru-RU"/>
              </w:rPr>
              <w:t>29,7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63615" w14:textId="77777777" w:rsidR="00207FCD" w:rsidRPr="00207FCD" w:rsidRDefault="00207FCD" w:rsidP="00207FCD">
            <w:pPr>
              <w:ind w:left="-57" w:right="-57"/>
              <w:jc w:val="right"/>
              <w:rPr>
                <w:color w:val="000000"/>
                <w:lang w:eastAsia="ru-RU"/>
              </w:rPr>
            </w:pPr>
            <w:r w:rsidRPr="00207FCD">
              <w:rPr>
                <w:color w:val="000000"/>
                <w:lang w:eastAsia="ru-RU"/>
              </w:rPr>
              <w:t>29,7</w:t>
            </w:r>
          </w:p>
        </w:tc>
      </w:tr>
      <w:tr w:rsidR="00207FCD" w:rsidRPr="00207FCD" w14:paraId="735FDE4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A1689A6" w14:textId="77777777" w:rsidR="00207FCD" w:rsidRPr="00207FCD" w:rsidRDefault="00207FCD" w:rsidP="00207FCD">
            <w:pPr>
              <w:ind w:left="-113" w:right="-113"/>
              <w:jc w:val="center"/>
              <w:rPr>
                <w:bCs/>
              </w:rPr>
            </w:pPr>
            <w:r w:rsidRPr="00207FCD">
              <w:rPr>
                <w:bCs/>
              </w:rPr>
              <w:t xml:space="preserve">1 11 05000 00 0000 120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B7C5F" w14:textId="77777777" w:rsidR="00207FCD" w:rsidRPr="00207FCD" w:rsidRDefault="00207FCD" w:rsidP="00207FCD">
            <w:pPr>
              <w:ind w:left="-57" w:right="-57"/>
              <w:jc w:val="both"/>
              <w:rPr>
                <w:color w:val="000000"/>
                <w:lang w:eastAsia="ru-RU"/>
              </w:rPr>
            </w:pPr>
            <w:r w:rsidRPr="00207FCD">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F24E5" w14:textId="77777777" w:rsidR="00207FCD" w:rsidRPr="00207FCD" w:rsidRDefault="00207FCD" w:rsidP="00207FCD">
            <w:pPr>
              <w:ind w:left="-57" w:right="-57"/>
              <w:jc w:val="right"/>
              <w:rPr>
                <w:color w:val="000000"/>
                <w:lang w:eastAsia="ru-RU"/>
              </w:rPr>
            </w:pPr>
            <w:r w:rsidRPr="00207FCD">
              <w:rPr>
                <w:color w:val="000000"/>
                <w:lang w:eastAsia="ru-RU"/>
              </w:rPr>
              <w:t>159 868,0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763F9" w14:textId="77777777" w:rsidR="00207FCD" w:rsidRPr="00207FCD" w:rsidRDefault="00207FCD" w:rsidP="00207FCD">
            <w:pPr>
              <w:ind w:left="-57" w:right="-57"/>
              <w:jc w:val="right"/>
              <w:rPr>
                <w:color w:val="000000"/>
                <w:lang w:eastAsia="ru-RU"/>
              </w:rPr>
            </w:pPr>
            <w:r w:rsidRPr="00207FCD">
              <w:rPr>
                <w:color w:val="000000"/>
                <w:lang w:eastAsia="ru-RU"/>
              </w:rPr>
              <w:t>146 866,5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5307D3" w14:textId="77777777" w:rsidR="00207FCD" w:rsidRPr="00207FCD" w:rsidRDefault="00207FCD" w:rsidP="00207FCD">
            <w:pPr>
              <w:ind w:left="-57" w:right="-57"/>
              <w:jc w:val="right"/>
              <w:rPr>
                <w:color w:val="000000"/>
                <w:lang w:eastAsia="ru-RU"/>
              </w:rPr>
            </w:pPr>
            <w:r w:rsidRPr="00207FCD">
              <w:rPr>
                <w:color w:val="000000"/>
                <w:lang w:eastAsia="ru-RU"/>
              </w:rPr>
              <w:t>152 717,7</w:t>
            </w:r>
          </w:p>
        </w:tc>
      </w:tr>
      <w:tr w:rsidR="00207FCD" w:rsidRPr="00207FCD" w14:paraId="3EDA6A0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FDE2AB8" w14:textId="77777777" w:rsidR="00207FCD" w:rsidRPr="00207FCD" w:rsidRDefault="00207FCD" w:rsidP="00207FCD">
            <w:pPr>
              <w:ind w:left="-113" w:right="-113"/>
              <w:jc w:val="center"/>
              <w:rPr>
                <w:bCs/>
              </w:rPr>
            </w:pPr>
            <w:r w:rsidRPr="00207FCD">
              <w:rPr>
                <w:bCs/>
              </w:rPr>
              <w:t xml:space="preserve">1 11 05010 00 0000 120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9BD38" w14:textId="77777777" w:rsidR="00207FCD" w:rsidRPr="00207FCD" w:rsidRDefault="00207FCD" w:rsidP="00207FCD">
            <w:pPr>
              <w:ind w:left="-57" w:right="-57"/>
              <w:jc w:val="both"/>
              <w:rPr>
                <w:color w:val="000000"/>
                <w:lang w:eastAsia="ru-RU"/>
              </w:rPr>
            </w:pPr>
            <w:r w:rsidRPr="00207FCD">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CE827" w14:textId="77777777" w:rsidR="00207FCD" w:rsidRPr="00207FCD" w:rsidRDefault="00207FCD" w:rsidP="00207FCD">
            <w:pPr>
              <w:ind w:left="-57" w:right="-57"/>
              <w:jc w:val="right"/>
              <w:rPr>
                <w:color w:val="000000"/>
                <w:lang w:eastAsia="ru-RU"/>
              </w:rPr>
            </w:pPr>
            <w:r w:rsidRPr="00207FCD">
              <w:rPr>
                <w:color w:val="000000"/>
                <w:lang w:eastAsia="ru-RU"/>
              </w:rPr>
              <w:t>123 958,7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E32612" w14:textId="77777777" w:rsidR="00207FCD" w:rsidRPr="00207FCD" w:rsidRDefault="00207FCD" w:rsidP="00207FCD">
            <w:pPr>
              <w:ind w:left="-57" w:right="-57"/>
              <w:jc w:val="right"/>
              <w:rPr>
                <w:color w:val="000000"/>
                <w:lang w:eastAsia="ru-RU"/>
              </w:rPr>
            </w:pPr>
            <w:r w:rsidRPr="00207FCD">
              <w:rPr>
                <w:color w:val="000000"/>
                <w:lang w:eastAsia="ru-RU"/>
              </w:rPr>
              <w:t>118 632,6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8246F" w14:textId="77777777" w:rsidR="00207FCD" w:rsidRPr="00207FCD" w:rsidRDefault="00207FCD" w:rsidP="00207FCD">
            <w:pPr>
              <w:ind w:left="-57" w:right="-57"/>
              <w:jc w:val="right"/>
              <w:rPr>
                <w:color w:val="000000"/>
                <w:lang w:eastAsia="ru-RU"/>
              </w:rPr>
            </w:pPr>
            <w:r w:rsidRPr="00207FCD">
              <w:rPr>
                <w:color w:val="000000"/>
                <w:lang w:eastAsia="ru-RU"/>
              </w:rPr>
              <w:t>123 357,7</w:t>
            </w:r>
          </w:p>
        </w:tc>
      </w:tr>
      <w:tr w:rsidR="00207FCD" w:rsidRPr="00207FCD" w14:paraId="76BADD7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C2265C1" w14:textId="77777777" w:rsidR="00207FCD" w:rsidRPr="00207FCD" w:rsidRDefault="00207FCD" w:rsidP="00207FCD">
            <w:pPr>
              <w:ind w:left="-113" w:right="-113"/>
              <w:jc w:val="center"/>
              <w:rPr>
                <w:bCs/>
              </w:rPr>
            </w:pPr>
            <w:r w:rsidRPr="00207FCD">
              <w:rPr>
                <w:bCs/>
              </w:rPr>
              <w:t xml:space="preserve">1 11 05012 04 0000 120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67FCC" w14:textId="77777777" w:rsidR="00207FCD" w:rsidRPr="00207FCD" w:rsidRDefault="00207FCD" w:rsidP="00207FCD">
            <w:pPr>
              <w:ind w:left="-57" w:right="-57"/>
              <w:jc w:val="both"/>
              <w:rPr>
                <w:color w:val="000000"/>
                <w:lang w:eastAsia="ru-RU"/>
              </w:rPr>
            </w:pPr>
            <w:r w:rsidRPr="00207FCD">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81710D" w14:textId="77777777" w:rsidR="00207FCD" w:rsidRPr="00207FCD" w:rsidRDefault="00207FCD" w:rsidP="00207FCD">
            <w:pPr>
              <w:ind w:left="-57" w:right="-57"/>
              <w:jc w:val="right"/>
              <w:rPr>
                <w:color w:val="000000"/>
                <w:lang w:eastAsia="ru-RU"/>
              </w:rPr>
            </w:pPr>
            <w:r w:rsidRPr="00207FCD">
              <w:rPr>
                <w:color w:val="000000"/>
                <w:lang w:eastAsia="ru-RU"/>
              </w:rPr>
              <w:t>123 958,7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AE58D" w14:textId="77777777" w:rsidR="00207FCD" w:rsidRPr="00207FCD" w:rsidRDefault="00207FCD" w:rsidP="00207FCD">
            <w:pPr>
              <w:ind w:left="-57" w:right="-57"/>
              <w:jc w:val="right"/>
              <w:rPr>
                <w:color w:val="000000"/>
                <w:lang w:eastAsia="ru-RU"/>
              </w:rPr>
            </w:pPr>
            <w:r w:rsidRPr="00207FCD">
              <w:rPr>
                <w:color w:val="000000"/>
                <w:lang w:eastAsia="ru-RU"/>
              </w:rPr>
              <w:t>118 632,6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A5264B" w14:textId="77777777" w:rsidR="00207FCD" w:rsidRPr="00207FCD" w:rsidRDefault="00207FCD" w:rsidP="00207FCD">
            <w:pPr>
              <w:ind w:left="-57" w:right="-57"/>
              <w:jc w:val="right"/>
              <w:rPr>
                <w:color w:val="000000"/>
                <w:lang w:eastAsia="ru-RU"/>
              </w:rPr>
            </w:pPr>
            <w:r w:rsidRPr="00207FCD">
              <w:rPr>
                <w:color w:val="000000"/>
                <w:lang w:eastAsia="ru-RU"/>
              </w:rPr>
              <w:t>123 357,7</w:t>
            </w:r>
          </w:p>
        </w:tc>
      </w:tr>
      <w:tr w:rsidR="00207FCD" w:rsidRPr="00207FCD" w14:paraId="11F171B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9CE1BDA" w14:textId="77777777" w:rsidR="00207FCD" w:rsidRPr="00207FCD" w:rsidRDefault="00207FCD" w:rsidP="00207FCD">
            <w:pPr>
              <w:ind w:left="-113" w:right="-113"/>
              <w:jc w:val="center"/>
              <w:rPr>
                <w:bCs/>
              </w:rPr>
            </w:pPr>
            <w:r w:rsidRPr="00207FCD">
              <w:rPr>
                <w:bCs/>
              </w:rPr>
              <w:t xml:space="preserve">1 11 05020 00 0000 120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784C" w14:textId="77777777" w:rsidR="00207FCD" w:rsidRPr="00207FCD" w:rsidRDefault="00207FCD" w:rsidP="00207FCD">
            <w:pPr>
              <w:ind w:left="-57" w:right="-57"/>
              <w:jc w:val="both"/>
              <w:rPr>
                <w:color w:val="000000"/>
                <w:lang w:eastAsia="ru-RU"/>
              </w:rPr>
            </w:pPr>
            <w:proofErr w:type="gramStart"/>
            <w:r w:rsidRPr="00207FCD">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6F06C" w14:textId="77777777" w:rsidR="00207FCD" w:rsidRPr="00207FCD" w:rsidRDefault="00207FCD" w:rsidP="00207FCD">
            <w:pPr>
              <w:ind w:left="-57" w:right="-57"/>
              <w:jc w:val="right"/>
              <w:rPr>
                <w:color w:val="000000"/>
                <w:lang w:eastAsia="ru-RU"/>
              </w:rPr>
            </w:pPr>
            <w:r w:rsidRPr="00207FCD">
              <w:rPr>
                <w:color w:val="000000"/>
                <w:lang w:eastAsia="ru-RU"/>
              </w:rPr>
              <w:t>24 045,3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23FF7" w14:textId="77777777" w:rsidR="00207FCD" w:rsidRPr="00207FCD" w:rsidRDefault="00207FCD" w:rsidP="00207FCD">
            <w:pPr>
              <w:ind w:left="-57" w:right="-57"/>
              <w:jc w:val="right"/>
              <w:rPr>
                <w:color w:val="000000"/>
                <w:lang w:eastAsia="ru-RU"/>
              </w:rPr>
            </w:pPr>
            <w:r w:rsidRPr="00207FCD">
              <w:rPr>
                <w:color w:val="000000"/>
                <w:lang w:eastAsia="ru-RU"/>
              </w:rPr>
              <w:t>22 482,8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CD3AD" w14:textId="77777777" w:rsidR="00207FCD" w:rsidRPr="00207FCD" w:rsidRDefault="00207FCD" w:rsidP="00207FCD">
            <w:pPr>
              <w:ind w:left="-57" w:right="-57"/>
              <w:jc w:val="right"/>
              <w:rPr>
                <w:color w:val="000000"/>
                <w:lang w:eastAsia="ru-RU"/>
              </w:rPr>
            </w:pPr>
            <w:r w:rsidRPr="00207FCD">
              <w:rPr>
                <w:color w:val="000000"/>
                <w:lang w:eastAsia="ru-RU"/>
              </w:rPr>
              <w:t>23 378,9</w:t>
            </w:r>
          </w:p>
        </w:tc>
      </w:tr>
      <w:tr w:rsidR="00207FCD" w:rsidRPr="00207FCD" w14:paraId="4BA296F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A5039F" w14:textId="77777777" w:rsidR="00207FCD" w:rsidRPr="00207FCD" w:rsidRDefault="00207FCD" w:rsidP="00207FCD">
            <w:pPr>
              <w:ind w:left="-113" w:right="-113"/>
              <w:jc w:val="center"/>
              <w:rPr>
                <w:bCs/>
              </w:rPr>
            </w:pPr>
            <w:r w:rsidRPr="00207FCD">
              <w:rPr>
                <w:bCs/>
              </w:rPr>
              <w:t xml:space="preserve">1 11 05024 04 0000 120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8F229" w14:textId="77777777" w:rsidR="00207FCD" w:rsidRPr="00207FCD" w:rsidRDefault="00207FCD" w:rsidP="00207FCD">
            <w:pPr>
              <w:ind w:left="-57" w:right="-57"/>
              <w:jc w:val="both"/>
              <w:rPr>
                <w:color w:val="000000"/>
                <w:lang w:eastAsia="ru-RU"/>
              </w:rPr>
            </w:pPr>
            <w:proofErr w:type="gramStart"/>
            <w:r w:rsidRPr="00207FCD">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ECB10" w14:textId="77777777" w:rsidR="00207FCD" w:rsidRPr="00207FCD" w:rsidRDefault="00207FCD" w:rsidP="00207FCD">
            <w:pPr>
              <w:ind w:left="-57" w:right="-57"/>
              <w:jc w:val="right"/>
              <w:rPr>
                <w:color w:val="000000"/>
                <w:lang w:eastAsia="ru-RU"/>
              </w:rPr>
            </w:pPr>
            <w:r w:rsidRPr="00207FCD">
              <w:rPr>
                <w:color w:val="000000"/>
                <w:lang w:eastAsia="ru-RU"/>
              </w:rPr>
              <w:t>24 045,3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0F92E" w14:textId="77777777" w:rsidR="00207FCD" w:rsidRPr="00207FCD" w:rsidRDefault="00207FCD" w:rsidP="00207FCD">
            <w:pPr>
              <w:ind w:left="-57" w:right="-57"/>
              <w:jc w:val="right"/>
              <w:rPr>
                <w:color w:val="000000"/>
                <w:lang w:eastAsia="ru-RU"/>
              </w:rPr>
            </w:pPr>
            <w:r w:rsidRPr="00207FCD">
              <w:rPr>
                <w:color w:val="000000"/>
                <w:lang w:eastAsia="ru-RU"/>
              </w:rPr>
              <w:t>22 482,8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E447C8" w14:textId="77777777" w:rsidR="00207FCD" w:rsidRPr="00207FCD" w:rsidRDefault="00207FCD" w:rsidP="00207FCD">
            <w:pPr>
              <w:ind w:left="-57" w:right="-57"/>
              <w:jc w:val="right"/>
              <w:rPr>
                <w:color w:val="000000"/>
                <w:lang w:eastAsia="ru-RU"/>
              </w:rPr>
            </w:pPr>
            <w:r w:rsidRPr="00207FCD">
              <w:rPr>
                <w:color w:val="000000"/>
                <w:lang w:eastAsia="ru-RU"/>
              </w:rPr>
              <w:t>23 378,9</w:t>
            </w:r>
          </w:p>
        </w:tc>
      </w:tr>
      <w:tr w:rsidR="00207FCD" w:rsidRPr="00207FCD" w14:paraId="61995A9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786CE10" w14:textId="77777777" w:rsidR="00207FCD" w:rsidRPr="00207FCD" w:rsidRDefault="00207FCD" w:rsidP="00207FCD">
            <w:pPr>
              <w:ind w:left="-113" w:right="-113"/>
              <w:jc w:val="center"/>
              <w:rPr>
                <w:bCs/>
              </w:rPr>
            </w:pPr>
            <w:r w:rsidRPr="00207FCD">
              <w:rPr>
                <w:bCs/>
              </w:rPr>
              <w:t xml:space="preserve">1 11 05070 00 0000 120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BFC1A" w14:textId="77777777" w:rsidR="00207FCD" w:rsidRPr="00207FCD" w:rsidRDefault="00207FCD" w:rsidP="00207FCD">
            <w:pPr>
              <w:ind w:left="-57" w:right="-57"/>
              <w:jc w:val="both"/>
              <w:rPr>
                <w:color w:val="000000"/>
                <w:lang w:eastAsia="ru-RU"/>
              </w:rPr>
            </w:pPr>
            <w:r w:rsidRPr="00207FCD">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34572" w14:textId="77777777" w:rsidR="00207FCD" w:rsidRPr="00207FCD" w:rsidRDefault="00207FCD" w:rsidP="00207FCD">
            <w:pPr>
              <w:ind w:left="-57" w:right="-57"/>
              <w:jc w:val="right"/>
              <w:rPr>
                <w:color w:val="000000"/>
                <w:lang w:eastAsia="ru-RU"/>
              </w:rPr>
            </w:pPr>
            <w:r w:rsidRPr="00207FCD">
              <w:rPr>
                <w:color w:val="000000"/>
                <w:lang w:eastAsia="ru-RU"/>
              </w:rPr>
              <w:t>11 864,0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2BCB47" w14:textId="77777777" w:rsidR="00207FCD" w:rsidRPr="00207FCD" w:rsidRDefault="00207FCD" w:rsidP="00207FCD">
            <w:pPr>
              <w:ind w:left="-57" w:right="-57"/>
              <w:jc w:val="right"/>
              <w:rPr>
                <w:color w:val="000000"/>
                <w:lang w:eastAsia="ru-RU"/>
              </w:rPr>
            </w:pPr>
            <w:r w:rsidRPr="00207FCD">
              <w:rPr>
                <w:color w:val="000000"/>
                <w:lang w:eastAsia="ru-RU"/>
              </w:rPr>
              <w:t>5 751,1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24AB7" w14:textId="77777777" w:rsidR="00207FCD" w:rsidRPr="00207FCD" w:rsidRDefault="00207FCD" w:rsidP="00207FCD">
            <w:pPr>
              <w:ind w:left="-57" w:right="-57"/>
              <w:jc w:val="right"/>
              <w:rPr>
                <w:color w:val="000000"/>
                <w:lang w:eastAsia="ru-RU"/>
              </w:rPr>
            </w:pPr>
            <w:r w:rsidRPr="00207FCD">
              <w:rPr>
                <w:color w:val="000000"/>
                <w:lang w:eastAsia="ru-RU"/>
              </w:rPr>
              <w:t>5 981,1</w:t>
            </w:r>
          </w:p>
        </w:tc>
      </w:tr>
      <w:tr w:rsidR="00207FCD" w:rsidRPr="00207FCD" w14:paraId="1B54C5B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3356CD5" w14:textId="77777777" w:rsidR="00207FCD" w:rsidRPr="00207FCD" w:rsidRDefault="00207FCD" w:rsidP="00207FCD">
            <w:pPr>
              <w:ind w:left="-113" w:right="-113"/>
              <w:jc w:val="center"/>
              <w:rPr>
                <w:bCs/>
              </w:rPr>
            </w:pPr>
            <w:r w:rsidRPr="00207FCD">
              <w:rPr>
                <w:bCs/>
              </w:rPr>
              <w:t xml:space="preserve">1 11 05074 04 0000 120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D0BA2" w14:textId="77777777" w:rsidR="00207FCD" w:rsidRPr="00207FCD" w:rsidRDefault="00207FCD" w:rsidP="00207FCD">
            <w:pPr>
              <w:ind w:left="-57" w:right="-57"/>
              <w:jc w:val="both"/>
              <w:rPr>
                <w:color w:val="000000"/>
                <w:lang w:eastAsia="ru-RU"/>
              </w:rPr>
            </w:pPr>
            <w:r w:rsidRPr="00207FCD">
              <w:rPr>
                <w:color w:val="000000"/>
                <w:lang w:eastAsia="ru-RU"/>
              </w:rPr>
              <w:t>Доходы от сдачи в аренду имущества, составляющего казну городских округов (за исключением земельных участков)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42109" w14:textId="77777777" w:rsidR="00207FCD" w:rsidRPr="00207FCD" w:rsidRDefault="00207FCD" w:rsidP="00207FCD">
            <w:pPr>
              <w:ind w:left="-57" w:right="-57"/>
              <w:jc w:val="right"/>
              <w:rPr>
                <w:color w:val="000000"/>
                <w:lang w:eastAsia="ru-RU"/>
              </w:rPr>
            </w:pPr>
            <w:r w:rsidRPr="00207FCD">
              <w:rPr>
                <w:color w:val="000000"/>
                <w:lang w:eastAsia="ru-RU"/>
              </w:rPr>
              <w:t>11 864,0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458A5" w14:textId="77777777" w:rsidR="00207FCD" w:rsidRPr="00207FCD" w:rsidRDefault="00207FCD" w:rsidP="00207FCD">
            <w:pPr>
              <w:ind w:left="-57" w:right="-57"/>
              <w:jc w:val="right"/>
              <w:rPr>
                <w:color w:val="000000"/>
                <w:lang w:eastAsia="ru-RU"/>
              </w:rPr>
            </w:pPr>
            <w:r w:rsidRPr="00207FCD">
              <w:rPr>
                <w:color w:val="000000"/>
                <w:lang w:eastAsia="ru-RU"/>
              </w:rPr>
              <w:t>5 751,1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98DE1" w14:textId="77777777" w:rsidR="00207FCD" w:rsidRPr="00207FCD" w:rsidRDefault="00207FCD" w:rsidP="00207FCD">
            <w:pPr>
              <w:ind w:left="-57" w:right="-57"/>
              <w:jc w:val="right"/>
              <w:rPr>
                <w:color w:val="000000"/>
                <w:lang w:eastAsia="ru-RU"/>
              </w:rPr>
            </w:pPr>
            <w:r w:rsidRPr="00207FCD">
              <w:rPr>
                <w:color w:val="000000"/>
                <w:lang w:eastAsia="ru-RU"/>
              </w:rPr>
              <w:t>5 981,1</w:t>
            </w:r>
          </w:p>
        </w:tc>
      </w:tr>
      <w:tr w:rsidR="00207FCD" w:rsidRPr="00207FCD" w14:paraId="1898B08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E3189D9" w14:textId="77777777" w:rsidR="00207FCD" w:rsidRPr="00207FCD" w:rsidRDefault="00207FCD" w:rsidP="00207FCD">
            <w:pPr>
              <w:ind w:left="-113" w:right="-113"/>
              <w:jc w:val="center"/>
              <w:rPr>
                <w:bCs/>
              </w:rPr>
            </w:pPr>
            <w:r w:rsidRPr="00207FCD">
              <w:rPr>
                <w:bCs/>
              </w:rPr>
              <w:t xml:space="preserve">1 11 07000 00 0000 120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1FC2E" w14:textId="77777777" w:rsidR="00207FCD" w:rsidRPr="00207FCD" w:rsidRDefault="00207FCD" w:rsidP="00207FCD">
            <w:pPr>
              <w:ind w:left="-57" w:right="-57"/>
              <w:jc w:val="both"/>
              <w:rPr>
                <w:color w:val="000000"/>
                <w:lang w:eastAsia="ru-RU"/>
              </w:rPr>
            </w:pPr>
            <w:r w:rsidRPr="00207FCD">
              <w:rPr>
                <w:color w:val="000000"/>
                <w:lang w:eastAsia="ru-RU"/>
              </w:rPr>
              <w:t>Платежи от государственных и муниципальных унитарных предприятий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47350" w14:textId="77777777" w:rsidR="00207FCD" w:rsidRPr="00207FCD" w:rsidRDefault="00207FCD" w:rsidP="00207FCD">
            <w:pPr>
              <w:ind w:left="-57" w:right="-57"/>
              <w:jc w:val="right"/>
              <w:rPr>
                <w:color w:val="000000"/>
                <w:lang w:eastAsia="ru-RU"/>
              </w:rPr>
            </w:pPr>
            <w:r w:rsidRPr="00207FCD">
              <w:rPr>
                <w:color w:val="000000"/>
                <w:lang w:eastAsia="ru-RU"/>
              </w:rPr>
              <w:t>389,0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88E9D" w14:textId="77777777" w:rsidR="00207FCD" w:rsidRPr="00207FCD" w:rsidRDefault="00207FCD" w:rsidP="00207FCD">
            <w:pPr>
              <w:ind w:left="-57" w:right="-57"/>
              <w:jc w:val="right"/>
              <w:rPr>
                <w:color w:val="000000"/>
                <w:lang w:eastAsia="ru-RU"/>
              </w:rPr>
            </w:pPr>
            <w:r w:rsidRPr="00207FCD">
              <w:rPr>
                <w:color w:val="000000"/>
                <w:lang w:eastAsia="ru-RU"/>
              </w:rPr>
              <w:t>439,0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412F9" w14:textId="77777777" w:rsidR="00207FCD" w:rsidRPr="00207FCD" w:rsidRDefault="00207FCD" w:rsidP="00207FCD">
            <w:pPr>
              <w:ind w:left="-57" w:right="-57"/>
              <w:jc w:val="right"/>
              <w:rPr>
                <w:color w:val="000000"/>
                <w:lang w:eastAsia="ru-RU"/>
              </w:rPr>
            </w:pPr>
            <w:r w:rsidRPr="00207FCD">
              <w:rPr>
                <w:color w:val="000000"/>
                <w:lang w:eastAsia="ru-RU"/>
              </w:rPr>
              <w:t>439,0</w:t>
            </w:r>
          </w:p>
        </w:tc>
      </w:tr>
      <w:tr w:rsidR="00207FCD" w:rsidRPr="00207FCD" w14:paraId="56A8DBF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4B9DFC0" w14:textId="77777777" w:rsidR="00207FCD" w:rsidRPr="00207FCD" w:rsidRDefault="00207FCD" w:rsidP="00207FCD">
            <w:pPr>
              <w:ind w:left="-113" w:right="-113"/>
              <w:jc w:val="center"/>
              <w:rPr>
                <w:bCs/>
              </w:rPr>
            </w:pPr>
            <w:r w:rsidRPr="00207FCD">
              <w:rPr>
                <w:bCs/>
              </w:rPr>
              <w:t xml:space="preserve">1 11 07010 00 0000 120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98A03" w14:textId="77777777" w:rsidR="00207FCD" w:rsidRPr="00207FCD" w:rsidRDefault="00207FCD" w:rsidP="00207FCD">
            <w:pPr>
              <w:ind w:left="-57" w:right="-57"/>
              <w:jc w:val="both"/>
              <w:rPr>
                <w:color w:val="000000"/>
                <w:lang w:eastAsia="ru-RU"/>
              </w:rPr>
            </w:pPr>
            <w:r w:rsidRPr="00207FCD">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076F3" w14:textId="77777777" w:rsidR="00207FCD" w:rsidRPr="00207FCD" w:rsidRDefault="00207FCD" w:rsidP="00207FCD">
            <w:pPr>
              <w:ind w:left="-57" w:right="-57"/>
              <w:jc w:val="right"/>
              <w:rPr>
                <w:color w:val="000000"/>
                <w:lang w:eastAsia="ru-RU"/>
              </w:rPr>
            </w:pPr>
            <w:r w:rsidRPr="00207FCD">
              <w:rPr>
                <w:color w:val="000000"/>
                <w:lang w:eastAsia="ru-RU"/>
              </w:rPr>
              <w:t>389,0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A0044C" w14:textId="77777777" w:rsidR="00207FCD" w:rsidRPr="00207FCD" w:rsidRDefault="00207FCD" w:rsidP="00207FCD">
            <w:pPr>
              <w:ind w:left="-57" w:right="-57"/>
              <w:jc w:val="right"/>
              <w:rPr>
                <w:color w:val="000000"/>
                <w:lang w:eastAsia="ru-RU"/>
              </w:rPr>
            </w:pPr>
            <w:r w:rsidRPr="00207FCD">
              <w:rPr>
                <w:color w:val="000000"/>
                <w:lang w:eastAsia="ru-RU"/>
              </w:rPr>
              <w:t>439,0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D19E0A" w14:textId="77777777" w:rsidR="00207FCD" w:rsidRPr="00207FCD" w:rsidRDefault="00207FCD" w:rsidP="00207FCD">
            <w:pPr>
              <w:ind w:left="-57" w:right="-57"/>
              <w:jc w:val="right"/>
              <w:rPr>
                <w:color w:val="000000"/>
                <w:lang w:eastAsia="ru-RU"/>
              </w:rPr>
            </w:pPr>
            <w:r w:rsidRPr="00207FCD">
              <w:rPr>
                <w:color w:val="000000"/>
                <w:lang w:eastAsia="ru-RU"/>
              </w:rPr>
              <w:t>439,0</w:t>
            </w:r>
          </w:p>
        </w:tc>
      </w:tr>
      <w:tr w:rsidR="00207FCD" w:rsidRPr="00207FCD" w14:paraId="1EF088A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70AA590" w14:textId="77777777" w:rsidR="00207FCD" w:rsidRPr="00207FCD" w:rsidRDefault="00207FCD" w:rsidP="00207FCD">
            <w:pPr>
              <w:ind w:left="-113" w:right="-113"/>
              <w:jc w:val="center"/>
              <w:rPr>
                <w:bCs/>
              </w:rPr>
            </w:pPr>
            <w:r w:rsidRPr="00207FCD">
              <w:rPr>
                <w:bCs/>
              </w:rPr>
              <w:t xml:space="preserve">1 11 07014 04 0000 120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E4633" w14:textId="77777777" w:rsidR="00207FCD" w:rsidRPr="00207FCD" w:rsidRDefault="00207FCD" w:rsidP="00207FCD">
            <w:pPr>
              <w:ind w:left="-57" w:right="-57"/>
              <w:jc w:val="both"/>
              <w:rPr>
                <w:color w:val="000000"/>
                <w:lang w:eastAsia="ru-RU"/>
              </w:rPr>
            </w:pPr>
            <w:r w:rsidRPr="00207FCD">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7F7E8" w14:textId="77777777" w:rsidR="00207FCD" w:rsidRPr="00207FCD" w:rsidRDefault="00207FCD" w:rsidP="00207FCD">
            <w:pPr>
              <w:ind w:left="-57" w:right="-57"/>
              <w:jc w:val="right"/>
              <w:rPr>
                <w:color w:val="000000"/>
                <w:lang w:eastAsia="ru-RU"/>
              </w:rPr>
            </w:pPr>
            <w:r w:rsidRPr="00207FCD">
              <w:rPr>
                <w:color w:val="000000"/>
                <w:lang w:eastAsia="ru-RU"/>
              </w:rPr>
              <w:t>389,0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E4FE8" w14:textId="77777777" w:rsidR="00207FCD" w:rsidRPr="00207FCD" w:rsidRDefault="00207FCD" w:rsidP="00207FCD">
            <w:pPr>
              <w:ind w:left="-57" w:right="-57"/>
              <w:jc w:val="right"/>
              <w:rPr>
                <w:color w:val="000000"/>
                <w:lang w:eastAsia="ru-RU"/>
              </w:rPr>
            </w:pPr>
            <w:r w:rsidRPr="00207FCD">
              <w:rPr>
                <w:color w:val="000000"/>
                <w:lang w:eastAsia="ru-RU"/>
              </w:rPr>
              <w:t>439,0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C3BD7" w14:textId="77777777" w:rsidR="00207FCD" w:rsidRPr="00207FCD" w:rsidRDefault="00207FCD" w:rsidP="00207FCD">
            <w:pPr>
              <w:ind w:left="-57" w:right="-57"/>
              <w:jc w:val="right"/>
              <w:rPr>
                <w:color w:val="000000"/>
                <w:lang w:eastAsia="ru-RU"/>
              </w:rPr>
            </w:pPr>
            <w:r w:rsidRPr="00207FCD">
              <w:rPr>
                <w:color w:val="000000"/>
                <w:lang w:eastAsia="ru-RU"/>
              </w:rPr>
              <w:t>439,0</w:t>
            </w:r>
          </w:p>
        </w:tc>
      </w:tr>
      <w:tr w:rsidR="00207FCD" w:rsidRPr="00207FCD" w14:paraId="636DF9A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CB7A845" w14:textId="77777777" w:rsidR="00207FCD" w:rsidRPr="00207FCD" w:rsidRDefault="00207FCD" w:rsidP="00207FCD">
            <w:pPr>
              <w:ind w:left="-113" w:right="-113"/>
              <w:jc w:val="center"/>
              <w:rPr>
                <w:bCs/>
              </w:rPr>
            </w:pPr>
            <w:r w:rsidRPr="00207FCD">
              <w:rPr>
                <w:bCs/>
              </w:rPr>
              <w:t xml:space="preserve">1 11 09000 00 0000 120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F0F9E" w14:textId="77777777" w:rsidR="00207FCD" w:rsidRPr="00207FCD" w:rsidRDefault="00207FCD" w:rsidP="00207FCD">
            <w:pPr>
              <w:ind w:left="-57" w:right="-57"/>
              <w:jc w:val="both"/>
              <w:rPr>
                <w:color w:val="000000"/>
                <w:lang w:eastAsia="ru-RU"/>
              </w:rPr>
            </w:pPr>
            <w:r w:rsidRPr="00207FCD">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71536" w14:textId="77777777" w:rsidR="00207FCD" w:rsidRPr="00207FCD" w:rsidRDefault="00207FCD" w:rsidP="00207FCD">
            <w:pPr>
              <w:ind w:left="-57" w:right="-57"/>
              <w:jc w:val="right"/>
              <w:rPr>
                <w:color w:val="000000"/>
                <w:lang w:eastAsia="ru-RU"/>
              </w:rPr>
            </w:pPr>
            <w:r w:rsidRPr="00207FCD">
              <w:rPr>
                <w:color w:val="000000"/>
                <w:lang w:eastAsia="ru-RU"/>
              </w:rPr>
              <w:t>25 224,3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85995A" w14:textId="77777777" w:rsidR="00207FCD" w:rsidRPr="00207FCD" w:rsidRDefault="00207FCD" w:rsidP="00207FCD">
            <w:pPr>
              <w:ind w:left="-57" w:right="-57"/>
              <w:jc w:val="right"/>
              <w:rPr>
                <w:color w:val="000000"/>
                <w:lang w:eastAsia="ru-RU"/>
              </w:rPr>
            </w:pPr>
            <w:r w:rsidRPr="00207FCD">
              <w:rPr>
                <w:color w:val="000000"/>
                <w:lang w:eastAsia="ru-RU"/>
              </w:rPr>
              <w:t>24 657,9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58D847" w14:textId="77777777" w:rsidR="00207FCD" w:rsidRPr="00207FCD" w:rsidRDefault="00207FCD" w:rsidP="00207FCD">
            <w:pPr>
              <w:ind w:left="-57" w:right="-57"/>
              <w:jc w:val="right"/>
              <w:rPr>
                <w:color w:val="000000"/>
                <w:lang w:eastAsia="ru-RU"/>
              </w:rPr>
            </w:pPr>
            <w:r w:rsidRPr="00207FCD">
              <w:rPr>
                <w:color w:val="000000"/>
                <w:lang w:eastAsia="ru-RU"/>
              </w:rPr>
              <w:t>24 657,9</w:t>
            </w:r>
          </w:p>
        </w:tc>
      </w:tr>
      <w:tr w:rsidR="00207FCD" w:rsidRPr="00207FCD" w14:paraId="64B10D4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D10528B" w14:textId="77777777" w:rsidR="00207FCD" w:rsidRPr="00207FCD" w:rsidRDefault="00207FCD" w:rsidP="00207FCD">
            <w:pPr>
              <w:ind w:left="-113" w:right="-113"/>
              <w:jc w:val="center"/>
              <w:rPr>
                <w:bCs/>
              </w:rPr>
            </w:pPr>
            <w:r w:rsidRPr="00207FCD">
              <w:rPr>
                <w:bCs/>
              </w:rPr>
              <w:t xml:space="preserve">1 11 09040 00 0000 120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B592A" w14:textId="77777777" w:rsidR="00207FCD" w:rsidRPr="00207FCD" w:rsidRDefault="00207FCD" w:rsidP="00207FCD">
            <w:pPr>
              <w:ind w:left="-57" w:right="-57"/>
              <w:jc w:val="both"/>
              <w:rPr>
                <w:color w:val="000000"/>
                <w:lang w:eastAsia="ru-RU"/>
              </w:rPr>
            </w:pPr>
            <w:r w:rsidRPr="00207FCD">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D882B6" w14:textId="77777777" w:rsidR="00207FCD" w:rsidRPr="00207FCD" w:rsidRDefault="00207FCD" w:rsidP="00207FCD">
            <w:pPr>
              <w:ind w:left="-57" w:right="-57"/>
              <w:jc w:val="right"/>
              <w:rPr>
                <w:color w:val="000000"/>
                <w:lang w:eastAsia="ru-RU"/>
              </w:rPr>
            </w:pPr>
            <w:r w:rsidRPr="00207FCD">
              <w:rPr>
                <w:color w:val="000000"/>
                <w:lang w:eastAsia="ru-RU"/>
              </w:rPr>
              <w:t>6 576,2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B73E2" w14:textId="77777777" w:rsidR="00207FCD" w:rsidRPr="00207FCD" w:rsidRDefault="00207FCD" w:rsidP="00207FCD">
            <w:pPr>
              <w:ind w:left="-57" w:right="-57"/>
              <w:jc w:val="right"/>
              <w:rPr>
                <w:color w:val="000000"/>
                <w:lang w:eastAsia="ru-RU"/>
              </w:rPr>
            </w:pPr>
            <w:r w:rsidRPr="00207FCD">
              <w:rPr>
                <w:color w:val="000000"/>
                <w:lang w:eastAsia="ru-RU"/>
              </w:rPr>
              <w:t>6 576,2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97102" w14:textId="77777777" w:rsidR="00207FCD" w:rsidRPr="00207FCD" w:rsidRDefault="00207FCD" w:rsidP="00207FCD">
            <w:pPr>
              <w:ind w:left="-57" w:right="-57"/>
              <w:jc w:val="right"/>
              <w:rPr>
                <w:color w:val="000000"/>
                <w:lang w:eastAsia="ru-RU"/>
              </w:rPr>
            </w:pPr>
            <w:r w:rsidRPr="00207FCD">
              <w:rPr>
                <w:color w:val="000000"/>
                <w:lang w:eastAsia="ru-RU"/>
              </w:rPr>
              <w:t>6 576,2</w:t>
            </w:r>
          </w:p>
        </w:tc>
      </w:tr>
      <w:tr w:rsidR="00207FCD" w:rsidRPr="00207FCD" w14:paraId="298EB2A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757356E" w14:textId="77777777" w:rsidR="00207FCD" w:rsidRPr="00207FCD" w:rsidRDefault="00207FCD" w:rsidP="00207FCD">
            <w:pPr>
              <w:ind w:left="-113" w:right="-113"/>
              <w:jc w:val="center"/>
              <w:rPr>
                <w:bCs/>
              </w:rPr>
            </w:pPr>
            <w:r w:rsidRPr="00207FCD">
              <w:rPr>
                <w:bCs/>
              </w:rPr>
              <w:t xml:space="preserve">1 11 09044 04 0000 120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9B897" w14:textId="77777777" w:rsidR="00207FCD" w:rsidRPr="00207FCD" w:rsidRDefault="00207FCD" w:rsidP="00207FCD">
            <w:pPr>
              <w:ind w:left="-57" w:right="-57"/>
              <w:jc w:val="both"/>
              <w:rPr>
                <w:color w:val="000000"/>
                <w:lang w:eastAsia="ru-RU"/>
              </w:rPr>
            </w:pPr>
            <w:r w:rsidRPr="00207FCD">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B6DF7" w14:textId="77777777" w:rsidR="00207FCD" w:rsidRPr="00207FCD" w:rsidRDefault="00207FCD" w:rsidP="00207FCD">
            <w:pPr>
              <w:ind w:left="-57" w:right="-57"/>
              <w:jc w:val="right"/>
              <w:rPr>
                <w:color w:val="000000"/>
                <w:lang w:eastAsia="ru-RU"/>
              </w:rPr>
            </w:pPr>
            <w:r w:rsidRPr="00207FCD">
              <w:rPr>
                <w:color w:val="000000"/>
                <w:lang w:eastAsia="ru-RU"/>
              </w:rPr>
              <w:t>6 576,2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569943" w14:textId="77777777" w:rsidR="00207FCD" w:rsidRPr="00207FCD" w:rsidRDefault="00207FCD" w:rsidP="00207FCD">
            <w:pPr>
              <w:ind w:left="-57" w:right="-57"/>
              <w:jc w:val="right"/>
              <w:rPr>
                <w:color w:val="000000"/>
                <w:lang w:eastAsia="ru-RU"/>
              </w:rPr>
            </w:pPr>
            <w:r w:rsidRPr="00207FCD">
              <w:rPr>
                <w:color w:val="000000"/>
                <w:lang w:eastAsia="ru-RU"/>
              </w:rPr>
              <w:t>6 576,2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4274FB" w14:textId="77777777" w:rsidR="00207FCD" w:rsidRPr="00207FCD" w:rsidRDefault="00207FCD" w:rsidP="00207FCD">
            <w:pPr>
              <w:ind w:left="-57" w:right="-57"/>
              <w:jc w:val="right"/>
              <w:rPr>
                <w:color w:val="000000"/>
                <w:lang w:eastAsia="ru-RU"/>
              </w:rPr>
            </w:pPr>
            <w:r w:rsidRPr="00207FCD">
              <w:rPr>
                <w:color w:val="000000"/>
                <w:lang w:eastAsia="ru-RU"/>
              </w:rPr>
              <w:t>6 576,2</w:t>
            </w:r>
          </w:p>
        </w:tc>
      </w:tr>
      <w:tr w:rsidR="00207FCD" w:rsidRPr="00207FCD" w14:paraId="6E28024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2677E43" w14:textId="77777777" w:rsidR="00207FCD" w:rsidRPr="00207FCD" w:rsidRDefault="00207FCD" w:rsidP="00207FCD">
            <w:pPr>
              <w:ind w:left="-113" w:right="-113"/>
              <w:jc w:val="center"/>
              <w:rPr>
                <w:bCs/>
              </w:rPr>
            </w:pPr>
            <w:r w:rsidRPr="00207FCD">
              <w:rPr>
                <w:bCs/>
              </w:rPr>
              <w:t xml:space="preserve">1 11 09080 00 0000 120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3BDE3" w14:textId="77777777" w:rsidR="00207FCD" w:rsidRPr="00207FCD" w:rsidRDefault="00207FCD" w:rsidP="00207FCD">
            <w:pPr>
              <w:ind w:left="-57" w:right="-57"/>
              <w:jc w:val="both"/>
              <w:rPr>
                <w:color w:val="000000"/>
                <w:lang w:eastAsia="ru-RU"/>
              </w:rPr>
            </w:pPr>
            <w:r w:rsidRPr="00207FCD">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787660" w14:textId="77777777" w:rsidR="00207FCD" w:rsidRPr="00207FCD" w:rsidRDefault="00207FCD" w:rsidP="00207FCD">
            <w:pPr>
              <w:ind w:left="-57" w:right="-57"/>
              <w:jc w:val="right"/>
              <w:rPr>
                <w:color w:val="000000"/>
                <w:lang w:eastAsia="ru-RU"/>
              </w:rPr>
            </w:pPr>
            <w:r w:rsidRPr="00207FCD">
              <w:rPr>
                <w:color w:val="000000"/>
                <w:lang w:eastAsia="ru-RU"/>
              </w:rPr>
              <w:t>18 648,1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61EA3D" w14:textId="77777777" w:rsidR="00207FCD" w:rsidRPr="00207FCD" w:rsidRDefault="00207FCD" w:rsidP="00207FCD">
            <w:pPr>
              <w:ind w:left="-57" w:right="-57"/>
              <w:jc w:val="right"/>
              <w:rPr>
                <w:color w:val="000000"/>
                <w:lang w:eastAsia="ru-RU"/>
              </w:rPr>
            </w:pPr>
            <w:r w:rsidRPr="00207FCD">
              <w:rPr>
                <w:color w:val="000000"/>
                <w:lang w:eastAsia="ru-RU"/>
              </w:rPr>
              <w:t>18 081,7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3E3D4" w14:textId="77777777" w:rsidR="00207FCD" w:rsidRPr="00207FCD" w:rsidRDefault="00207FCD" w:rsidP="00207FCD">
            <w:pPr>
              <w:ind w:left="-57" w:right="-57"/>
              <w:jc w:val="right"/>
              <w:rPr>
                <w:color w:val="000000"/>
                <w:lang w:eastAsia="ru-RU"/>
              </w:rPr>
            </w:pPr>
            <w:r w:rsidRPr="00207FCD">
              <w:rPr>
                <w:color w:val="000000"/>
                <w:lang w:eastAsia="ru-RU"/>
              </w:rPr>
              <w:t>18 081,7</w:t>
            </w:r>
          </w:p>
        </w:tc>
      </w:tr>
      <w:tr w:rsidR="00207FCD" w:rsidRPr="00207FCD" w14:paraId="68BF09B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FED05FD" w14:textId="77777777" w:rsidR="00207FCD" w:rsidRPr="00207FCD" w:rsidRDefault="00207FCD" w:rsidP="00207FCD">
            <w:pPr>
              <w:ind w:left="-113" w:right="-113"/>
              <w:jc w:val="center"/>
              <w:rPr>
                <w:bCs/>
              </w:rPr>
            </w:pPr>
            <w:r w:rsidRPr="00207FCD">
              <w:rPr>
                <w:bCs/>
              </w:rPr>
              <w:t xml:space="preserve">1 11 09080 04 0000 120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B6F70" w14:textId="77777777" w:rsidR="00207FCD" w:rsidRPr="00207FCD" w:rsidRDefault="00207FCD" w:rsidP="00207FCD">
            <w:pPr>
              <w:ind w:left="-57" w:right="-57"/>
              <w:jc w:val="both"/>
              <w:rPr>
                <w:color w:val="000000"/>
                <w:lang w:eastAsia="ru-RU"/>
              </w:rPr>
            </w:pPr>
            <w:r w:rsidRPr="00207FCD">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EDBD4" w14:textId="77777777" w:rsidR="00207FCD" w:rsidRPr="00207FCD" w:rsidRDefault="00207FCD" w:rsidP="00207FCD">
            <w:pPr>
              <w:ind w:left="-57" w:right="-57"/>
              <w:jc w:val="right"/>
              <w:rPr>
                <w:color w:val="000000"/>
                <w:lang w:eastAsia="ru-RU"/>
              </w:rPr>
            </w:pPr>
            <w:r w:rsidRPr="00207FCD">
              <w:rPr>
                <w:color w:val="000000"/>
                <w:lang w:eastAsia="ru-RU"/>
              </w:rPr>
              <w:t>18 648,1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41A14" w14:textId="77777777" w:rsidR="00207FCD" w:rsidRPr="00207FCD" w:rsidRDefault="00207FCD" w:rsidP="00207FCD">
            <w:pPr>
              <w:ind w:left="-57" w:right="-57"/>
              <w:jc w:val="right"/>
              <w:rPr>
                <w:color w:val="000000"/>
                <w:lang w:eastAsia="ru-RU"/>
              </w:rPr>
            </w:pPr>
            <w:r w:rsidRPr="00207FCD">
              <w:rPr>
                <w:color w:val="000000"/>
                <w:lang w:eastAsia="ru-RU"/>
              </w:rPr>
              <w:t>18 081,7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91E5F" w14:textId="77777777" w:rsidR="00207FCD" w:rsidRPr="00207FCD" w:rsidRDefault="00207FCD" w:rsidP="00207FCD">
            <w:pPr>
              <w:ind w:left="-57" w:right="-57"/>
              <w:jc w:val="right"/>
              <w:rPr>
                <w:color w:val="000000"/>
                <w:lang w:eastAsia="ru-RU"/>
              </w:rPr>
            </w:pPr>
            <w:r w:rsidRPr="00207FCD">
              <w:rPr>
                <w:color w:val="000000"/>
                <w:lang w:eastAsia="ru-RU"/>
              </w:rPr>
              <w:t>18 081,7</w:t>
            </w:r>
          </w:p>
        </w:tc>
      </w:tr>
      <w:tr w:rsidR="00207FCD" w:rsidRPr="00207FCD" w14:paraId="4318AB6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3E3836D" w14:textId="77777777" w:rsidR="00207FCD" w:rsidRPr="00207FCD" w:rsidRDefault="00207FCD" w:rsidP="00207FCD">
            <w:pPr>
              <w:ind w:left="-113" w:right="-113"/>
              <w:jc w:val="center"/>
              <w:rPr>
                <w:bCs/>
              </w:rPr>
            </w:pPr>
            <w:r w:rsidRPr="00207FCD">
              <w:rPr>
                <w:bCs/>
              </w:rPr>
              <w:t xml:space="preserve">1 11 09080 04 0001 120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5A1F2" w14:textId="77777777" w:rsidR="00207FCD" w:rsidRPr="00207FCD" w:rsidRDefault="00207FCD" w:rsidP="00207FCD">
            <w:pPr>
              <w:ind w:left="-57" w:right="-57"/>
              <w:jc w:val="both"/>
              <w:rPr>
                <w:color w:val="000000"/>
                <w:lang w:eastAsia="ru-RU"/>
              </w:rPr>
            </w:pPr>
            <w:proofErr w:type="gramStart"/>
            <w:r w:rsidRPr="00207FCD">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за предоставление права на размещение и эксплуатацию нестационарного торгового объекта)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2A758" w14:textId="77777777" w:rsidR="00207FCD" w:rsidRPr="00207FCD" w:rsidRDefault="00207FCD" w:rsidP="00207FCD">
            <w:pPr>
              <w:ind w:left="-57" w:right="-57"/>
              <w:jc w:val="right"/>
              <w:rPr>
                <w:color w:val="000000"/>
                <w:lang w:eastAsia="ru-RU"/>
              </w:rPr>
            </w:pPr>
            <w:r w:rsidRPr="00207FCD">
              <w:rPr>
                <w:color w:val="000000"/>
                <w:lang w:eastAsia="ru-RU"/>
              </w:rPr>
              <w:t>14 250,3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2A9A0F" w14:textId="77777777" w:rsidR="00207FCD" w:rsidRPr="00207FCD" w:rsidRDefault="00207FCD" w:rsidP="00207FCD">
            <w:pPr>
              <w:ind w:left="-57" w:right="-57"/>
              <w:jc w:val="right"/>
              <w:rPr>
                <w:color w:val="000000"/>
                <w:lang w:eastAsia="ru-RU"/>
              </w:rPr>
            </w:pPr>
            <w:r w:rsidRPr="00207FCD">
              <w:rPr>
                <w:color w:val="000000"/>
                <w:lang w:eastAsia="ru-RU"/>
              </w:rPr>
              <w:t>13 778,9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65090A" w14:textId="77777777" w:rsidR="00207FCD" w:rsidRPr="00207FCD" w:rsidRDefault="00207FCD" w:rsidP="00207FCD">
            <w:pPr>
              <w:ind w:left="-57" w:right="-57"/>
              <w:jc w:val="right"/>
              <w:rPr>
                <w:color w:val="000000"/>
                <w:lang w:eastAsia="ru-RU"/>
              </w:rPr>
            </w:pPr>
            <w:r w:rsidRPr="00207FCD">
              <w:rPr>
                <w:color w:val="000000"/>
                <w:lang w:eastAsia="ru-RU"/>
              </w:rPr>
              <w:t>13 778,9</w:t>
            </w:r>
          </w:p>
        </w:tc>
      </w:tr>
      <w:tr w:rsidR="00207FCD" w:rsidRPr="00207FCD" w14:paraId="27DFACC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475A342" w14:textId="77777777" w:rsidR="00207FCD" w:rsidRPr="00207FCD" w:rsidRDefault="00207FCD" w:rsidP="00207FCD">
            <w:pPr>
              <w:ind w:left="-113" w:right="-113"/>
              <w:jc w:val="center"/>
              <w:rPr>
                <w:bCs/>
              </w:rPr>
            </w:pPr>
            <w:r w:rsidRPr="00207FCD">
              <w:rPr>
                <w:bCs/>
              </w:rPr>
              <w:t xml:space="preserve">1 11 09080 04 0002 120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DDF6" w14:textId="77777777" w:rsidR="00207FCD" w:rsidRPr="00207FCD" w:rsidRDefault="00207FCD" w:rsidP="00207FCD">
            <w:pPr>
              <w:ind w:left="-57" w:right="-57"/>
              <w:jc w:val="both"/>
              <w:rPr>
                <w:color w:val="000000"/>
                <w:lang w:eastAsia="ru-RU"/>
              </w:rPr>
            </w:pPr>
            <w:proofErr w:type="gramStart"/>
            <w:r w:rsidRPr="00207FCD">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C40F0A" w14:textId="77777777" w:rsidR="00207FCD" w:rsidRPr="00207FCD" w:rsidRDefault="00207FCD" w:rsidP="00207FCD">
            <w:pPr>
              <w:ind w:left="-57" w:right="-57"/>
              <w:jc w:val="right"/>
              <w:rPr>
                <w:color w:val="000000"/>
                <w:lang w:eastAsia="ru-RU"/>
              </w:rPr>
            </w:pPr>
            <w:r w:rsidRPr="00207FCD">
              <w:rPr>
                <w:color w:val="000000"/>
                <w:lang w:eastAsia="ru-RU"/>
              </w:rPr>
              <w:t>4 397,8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81E952" w14:textId="77777777" w:rsidR="00207FCD" w:rsidRPr="00207FCD" w:rsidRDefault="00207FCD" w:rsidP="00207FCD">
            <w:pPr>
              <w:ind w:left="-57" w:right="-57"/>
              <w:jc w:val="right"/>
              <w:rPr>
                <w:color w:val="000000"/>
                <w:lang w:eastAsia="ru-RU"/>
              </w:rPr>
            </w:pPr>
            <w:r w:rsidRPr="00207FCD">
              <w:rPr>
                <w:color w:val="000000"/>
                <w:lang w:eastAsia="ru-RU"/>
              </w:rPr>
              <w:t>4 302,8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0BDD6" w14:textId="77777777" w:rsidR="00207FCD" w:rsidRPr="00207FCD" w:rsidRDefault="00207FCD" w:rsidP="00207FCD">
            <w:pPr>
              <w:ind w:left="-57" w:right="-57"/>
              <w:jc w:val="right"/>
              <w:rPr>
                <w:color w:val="000000"/>
                <w:lang w:eastAsia="ru-RU"/>
              </w:rPr>
            </w:pPr>
            <w:r w:rsidRPr="00207FCD">
              <w:rPr>
                <w:color w:val="000000"/>
                <w:lang w:eastAsia="ru-RU"/>
              </w:rPr>
              <w:t>4 302,8</w:t>
            </w:r>
          </w:p>
        </w:tc>
      </w:tr>
      <w:tr w:rsidR="00207FCD" w:rsidRPr="00207FCD" w14:paraId="02C5928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F4602E" w14:textId="77777777" w:rsidR="00207FCD" w:rsidRPr="00207FCD" w:rsidRDefault="00207FCD" w:rsidP="00207FCD">
            <w:pPr>
              <w:ind w:left="-113" w:right="-113"/>
              <w:jc w:val="center"/>
              <w:rPr>
                <w:bCs/>
              </w:rPr>
            </w:pPr>
            <w:r w:rsidRPr="00207FCD">
              <w:rPr>
                <w:bCs/>
              </w:rPr>
              <w:t xml:space="preserve">1 12 00000 00 0000 000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A914A" w14:textId="77777777" w:rsidR="00207FCD" w:rsidRPr="00207FCD" w:rsidRDefault="00207FCD" w:rsidP="00207FCD">
            <w:pPr>
              <w:ind w:left="-57" w:right="-57"/>
              <w:jc w:val="both"/>
              <w:rPr>
                <w:color w:val="000000"/>
                <w:lang w:eastAsia="ru-RU"/>
              </w:rPr>
            </w:pPr>
            <w:r w:rsidRPr="00207FCD">
              <w:rPr>
                <w:color w:val="000000"/>
                <w:lang w:eastAsia="ru-RU"/>
              </w:rPr>
              <w:t>ПЛАТЕЖИ ПРИ ПОЛЬЗОВАНИИ ПРИРОДНЫМИ РЕСУРСАМИ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48FC9" w14:textId="77777777" w:rsidR="00207FCD" w:rsidRPr="00207FCD" w:rsidRDefault="00207FCD" w:rsidP="00207FCD">
            <w:pPr>
              <w:ind w:left="-57" w:right="-57"/>
              <w:jc w:val="right"/>
              <w:rPr>
                <w:color w:val="000000"/>
                <w:lang w:eastAsia="ru-RU"/>
              </w:rPr>
            </w:pPr>
            <w:r w:rsidRPr="00207FCD">
              <w:rPr>
                <w:color w:val="000000"/>
                <w:lang w:eastAsia="ru-RU"/>
              </w:rPr>
              <w:t>1 695,2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CEBEF" w14:textId="77777777" w:rsidR="00207FCD" w:rsidRPr="00207FCD" w:rsidRDefault="00207FCD" w:rsidP="00207FCD">
            <w:pPr>
              <w:ind w:left="-57" w:right="-57"/>
              <w:jc w:val="right"/>
              <w:rPr>
                <w:color w:val="000000"/>
                <w:lang w:eastAsia="ru-RU"/>
              </w:rPr>
            </w:pPr>
            <w:r w:rsidRPr="00207FCD">
              <w:rPr>
                <w:color w:val="000000"/>
                <w:lang w:eastAsia="ru-RU"/>
              </w:rPr>
              <w:t>1 763,0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40877" w14:textId="77777777" w:rsidR="00207FCD" w:rsidRPr="00207FCD" w:rsidRDefault="00207FCD" w:rsidP="00207FCD">
            <w:pPr>
              <w:ind w:left="-57" w:right="-57"/>
              <w:jc w:val="right"/>
              <w:rPr>
                <w:color w:val="000000"/>
                <w:lang w:eastAsia="ru-RU"/>
              </w:rPr>
            </w:pPr>
            <w:r w:rsidRPr="00207FCD">
              <w:rPr>
                <w:color w:val="000000"/>
                <w:lang w:eastAsia="ru-RU"/>
              </w:rPr>
              <w:t>1 833,5</w:t>
            </w:r>
          </w:p>
        </w:tc>
      </w:tr>
      <w:tr w:rsidR="00207FCD" w:rsidRPr="00207FCD" w14:paraId="74161E1B"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920719" w14:textId="77777777" w:rsidR="00207FCD" w:rsidRPr="00207FCD" w:rsidRDefault="00207FCD" w:rsidP="00207FCD">
            <w:pPr>
              <w:ind w:left="-113" w:right="-113"/>
              <w:jc w:val="center"/>
              <w:rPr>
                <w:bCs/>
              </w:rPr>
            </w:pPr>
            <w:r w:rsidRPr="00207FCD">
              <w:rPr>
                <w:bCs/>
              </w:rPr>
              <w:t xml:space="preserve">1 12 01000 01 0000 120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738AE" w14:textId="77777777" w:rsidR="00207FCD" w:rsidRPr="00207FCD" w:rsidRDefault="00207FCD" w:rsidP="00207FCD">
            <w:pPr>
              <w:ind w:left="-57" w:right="-57"/>
              <w:jc w:val="both"/>
              <w:rPr>
                <w:color w:val="000000"/>
                <w:lang w:eastAsia="ru-RU"/>
              </w:rPr>
            </w:pPr>
            <w:r w:rsidRPr="00207FCD">
              <w:rPr>
                <w:color w:val="000000"/>
                <w:lang w:eastAsia="ru-RU"/>
              </w:rPr>
              <w:t>Плата за негативное воздействие на окружающую среду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B639A9" w14:textId="77777777" w:rsidR="00207FCD" w:rsidRPr="00207FCD" w:rsidRDefault="00207FCD" w:rsidP="00207FCD">
            <w:pPr>
              <w:ind w:left="-57" w:right="-57"/>
              <w:jc w:val="right"/>
              <w:rPr>
                <w:color w:val="000000"/>
                <w:lang w:eastAsia="ru-RU"/>
              </w:rPr>
            </w:pPr>
            <w:r w:rsidRPr="00207FCD">
              <w:rPr>
                <w:color w:val="000000"/>
                <w:lang w:eastAsia="ru-RU"/>
              </w:rPr>
              <w:t>1 695,2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EE90D" w14:textId="77777777" w:rsidR="00207FCD" w:rsidRPr="00207FCD" w:rsidRDefault="00207FCD" w:rsidP="00207FCD">
            <w:pPr>
              <w:ind w:left="-57" w:right="-57"/>
              <w:jc w:val="right"/>
              <w:rPr>
                <w:color w:val="000000"/>
                <w:lang w:eastAsia="ru-RU"/>
              </w:rPr>
            </w:pPr>
            <w:r w:rsidRPr="00207FCD">
              <w:rPr>
                <w:color w:val="000000"/>
                <w:lang w:eastAsia="ru-RU"/>
              </w:rPr>
              <w:t>1 763,0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F7DB3" w14:textId="77777777" w:rsidR="00207FCD" w:rsidRPr="00207FCD" w:rsidRDefault="00207FCD" w:rsidP="00207FCD">
            <w:pPr>
              <w:ind w:left="-57" w:right="-57"/>
              <w:jc w:val="right"/>
              <w:rPr>
                <w:color w:val="000000"/>
                <w:lang w:eastAsia="ru-RU"/>
              </w:rPr>
            </w:pPr>
            <w:r w:rsidRPr="00207FCD">
              <w:rPr>
                <w:color w:val="000000"/>
                <w:lang w:eastAsia="ru-RU"/>
              </w:rPr>
              <w:t>1 833,5</w:t>
            </w:r>
          </w:p>
        </w:tc>
      </w:tr>
      <w:tr w:rsidR="00207FCD" w:rsidRPr="00207FCD" w14:paraId="1B001BEB"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F8DE919" w14:textId="77777777" w:rsidR="00207FCD" w:rsidRPr="00207FCD" w:rsidRDefault="00207FCD" w:rsidP="00207FCD">
            <w:pPr>
              <w:ind w:left="-113" w:right="-113"/>
              <w:jc w:val="center"/>
              <w:rPr>
                <w:bCs/>
              </w:rPr>
            </w:pPr>
            <w:r w:rsidRPr="00207FCD">
              <w:rPr>
                <w:bCs/>
              </w:rPr>
              <w:t xml:space="preserve">1 12 01010 01 0000 120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41E27" w14:textId="77777777" w:rsidR="00207FCD" w:rsidRPr="00207FCD" w:rsidRDefault="00207FCD" w:rsidP="00207FCD">
            <w:pPr>
              <w:ind w:left="-57" w:right="-57"/>
              <w:jc w:val="both"/>
              <w:rPr>
                <w:color w:val="000000"/>
                <w:lang w:eastAsia="ru-RU"/>
              </w:rPr>
            </w:pPr>
            <w:r w:rsidRPr="00207FCD">
              <w:rPr>
                <w:color w:val="000000"/>
                <w:lang w:eastAsia="ru-RU"/>
              </w:rPr>
              <w:t>Плата за выбросы загрязняющих веществ в атмосферный воздух стационарными объектами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58F3E" w14:textId="77777777" w:rsidR="00207FCD" w:rsidRPr="00207FCD" w:rsidRDefault="00207FCD" w:rsidP="00207FCD">
            <w:pPr>
              <w:ind w:left="-57" w:right="-57"/>
              <w:jc w:val="right"/>
              <w:rPr>
                <w:color w:val="000000"/>
                <w:lang w:eastAsia="ru-RU"/>
              </w:rPr>
            </w:pPr>
            <w:r w:rsidRPr="00207FCD">
              <w:rPr>
                <w:color w:val="000000"/>
                <w:lang w:eastAsia="ru-RU"/>
              </w:rPr>
              <w:t>676,0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050588" w14:textId="77777777" w:rsidR="00207FCD" w:rsidRPr="00207FCD" w:rsidRDefault="00207FCD" w:rsidP="00207FCD">
            <w:pPr>
              <w:ind w:left="-57" w:right="-57"/>
              <w:jc w:val="right"/>
              <w:rPr>
                <w:color w:val="000000"/>
                <w:lang w:eastAsia="ru-RU"/>
              </w:rPr>
            </w:pPr>
            <w:r w:rsidRPr="00207FCD">
              <w:rPr>
                <w:color w:val="000000"/>
                <w:lang w:eastAsia="ru-RU"/>
              </w:rPr>
              <w:t>703,0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1FB3C" w14:textId="77777777" w:rsidR="00207FCD" w:rsidRPr="00207FCD" w:rsidRDefault="00207FCD" w:rsidP="00207FCD">
            <w:pPr>
              <w:ind w:left="-57" w:right="-57"/>
              <w:jc w:val="right"/>
              <w:rPr>
                <w:color w:val="000000"/>
                <w:lang w:eastAsia="ru-RU"/>
              </w:rPr>
            </w:pPr>
            <w:r w:rsidRPr="00207FCD">
              <w:rPr>
                <w:color w:val="000000"/>
                <w:lang w:eastAsia="ru-RU"/>
              </w:rPr>
              <w:t>731,1</w:t>
            </w:r>
          </w:p>
        </w:tc>
      </w:tr>
      <w:tr w:rsidR="00207FCD" w:rsidRPr="00207FCD" w14:paraId="39389A4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3BC828" w14:textId="77777777" w:rsidR="00207FCD" w:rsidRPr="00207FCD" w:rsidRDefault="00207FCD" w:rsidP="00207FCD">
            <w:pPr>
              <w:ind w:left="-113" w:right="-113"/>
              <w:jc w:val="center"/>
              <w:rPr>
                <w:bCs/>
              </w:rPr>
            </w:pPr>
            <w:r w:rsidRPr="00207FCD">
              <w:rPr>
                <w:bCs/>
              </w:rPr>
              <w:t xml:space="preserve">1 12 01030 01 0000 120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A92CE" w14:textId="77777777" w:rsidR="00207FCD" w:rsidRPr="00207FCD" w:rsidRDefault="00207FCD" w:rsidP="00207FCD">
            <w:pPr>
              <w:ind w:left="-57" w:right="-57"/>
              <w:jc w:val="both"/>
              <w:rPr>
                <w:color w:val="000000"/>
                <w:lang w:eastAsia="ru-RU"/>
              </w:rPr>
            </w:pPr>
            <w:r w:rsidRPr="00207FCD">
              <w:rPr>
                <w:color w:val="000000"/>
                <w:lang w:eastAsia="ru-RU"/>
              </w:rPr>
              <w:t>Плата за сбросы загрязняющих веществ в водные объекты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EAE72" w14:textId="77777777" w:rsidR="00207FCD" w:rsidRPr="00207FCD" w:rsidRDefault="00207FCD" w:rsidP="00207FCD">
            <w:pPr>
              <w:ind w:left="-57" w:right="-57"/>
              <w:jc w:val="right"/>
              <w:rPr>
                <w:color w:val="000000"/>
                <w:lang w:eastAsia="ru-RU"/>
              </w:rPr>
            </w:pPr>
            <w:r w:rsidRPr="00207FCD">
              <w:rPr>
                <w:color w:val="000000"/>
                <w:lang w:eastAsia="ru-RU"/>
              </w:rPr>
              <w:t>135,2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71B6F" w14:textId="77777777" w:rsidR="00207FCD" w:rsidRPr="00207FCD" w:rsidRDefault="00207FCD" w:rsidP="00207FCD">
            <w:pPr>
              <w:ind w:left="-57" w:right="-57"/>
              <w:jc w:val="right"/>
              <w:rPr>
                <w:color w:val="000000"/>
                <w:lang w:eastAsia="ru-RU"/>
              </w:rPr>
            </w:pPr>
            <w:r w:rsidRPr="00207FCD">
              <w:rPr>
                <w:color w:val="000000"/>
                <w:lang w:eastAsia="ru-RU"/>
              </w:rPr>
              <w:t>140,6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C4713B" w14:textId="77777777" w:rsidR="00207FCD" w:rsidRPr="00207FCD" w:rsidRDefault="00207FCD" w:rsidP="00207FCD">
            <w:pPr>
              <w:ind w:left="-57" w:right="-57"/>
              <w:jc w:val="right"/>
              <w:rPr>
                <w:color w:val="000000"/>
                <w:lang w:eastAsia="ru-RU"/>
              </w:rPr>
            </w:pPr>
            <w:r w:rsidRPr="00207FCD">
              <w:rPr>
                <w:color w:val="000000"/>
                <w:lang w:eastAsia="ru-RU"/>
              </w:rPr>
              <w:t>146,2</w:t>
            </w:r>
          </w:p>
        </w:tc>
      </w:tr>
      <w:tr w:rsidR="00207FCD" w:rsidRPr="00207FCD" w14:paraId="386C32F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B84932D" w14:textId="77777777" w:rsidR="00207FCD" w:rsidRPr="00207FCD" w:rsidRDefault="00207FCD" w:rsidP="00207FCD">
            <w:pPr>
              <w:ind w:left="-113" w:right="-113"/>
              <w:jc w:val="center"/>
              <w:rPr>
                <w:bCs/>
              </w:rPr>
            </w:pPr>
            <w:r w:rsidRPr="00207FCD">
              <w:rPr>
                <w:bCs/>
              </w:rPr>
              <w:t xml:space="preserve">1 12 01040 01 0000 120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F1451" w14:textId="77777777" w:rsidR="00207FCD" w:rsidRPr="00207FCD" w:rsidRDefault="00207FCD" w:rsidP="00207FCD">
            <w:pPr>
              <w:ind w:left="-57" w:right="-57"/>
              <w:jc w:val="both"/>
              <w:rPr>
                <w:color w:val="000000"/>
                <w:lang w:eastAsia="ru-RU"/>
              </w:rPr>
            </w:pPr>
            <w:r w:rsidRPr="00207FCD">
              <w:rPr>
                <w:color w:val="000000"/>
                <w:lang w:eastAsia="ru-RU"/>
              </w:rPr>
              <w:t>Плата за размещение отходов производства и потребления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B41A4" w14:textId="77777777" w:rsidR="00207FCD" w:rsidRPr="00207FCD" w:rsidRDefault="00207FCD" w:rsidP="00207FCD">
            <w:pPr>
              <w:ind w:left="-57" w:right="-57"/>
              <w:jc w:val="right"/>
              <w:rPr>
                <w:color w:val="000000"/>
                <w:lang w:eastAsia="ru-RU"/>
              </w:rPr>
            </w:pPr>
            <w:r w:rsidRPr="00207FCD">
              <w:rPr>
                <w:color w:val="000000"/>
                <w:lang w:eastAsia="ru-RU"/>
              </w:rPr>
              <w:t>884,0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1FEBB" w14:textId="77777777" w:rsidR="00207FCD" w:rsidRPr="00207FCD" w:rsidRDefault="00207FCD" w:rsidP="00207FCD">
            <w:pPr>
              <w:ind w:left="-57" w:right="-57"/>
              <w:jc w:val="right"/>
              <w:rPr>
                <w:color w:val="000000"/>
                <w:lang w:eastAsia="ru-RU"/>
              </w:rPr>
            </w:pPr>
            <w:r w:rsidRPr="00207FCD">
              <w:rPr>
                <w:color w:val="000000"/>
                <w:lang w:eastAsia="ru-RU"/>
              </w:rPr>
              <w:t>919,4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7610B7" w14:textId="77777777" w:rsidR="00207FCD" w:rsidRPr="00207FCD" w:rsidRDefault="00207FCD" w:rsidP="00207FCD">
            <w:pPr>
              <w:ind w:left="-57" w:right="-57"/>
              <w:jc w:val="right"/>
              <w:rPr>
                <w:color w:val="000000"/>
                <w:lang w:eastAsia="ru-RU"/>
              </w:rPr>
            </w:pPr>
            <w:r w:rsidRPr="00207FCD">
              <w:rPr>
                <w:color w:val="000000"/>
                <w:lang w:eastAsia="ru-RU"/>
              </w:rPr>
              <w:t>956,2</w:t>
            </w:r>
          </w:p>
        </w:tc>
      </w:tr>
      <w:tr w:rsidR="00207FCD" w:rsidRPr="00207FCD" w14:paraId="1A14914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EB280F" w14:textId="77777777" w:rsidR="00207FCD" w:rsidRPr="00207FCD" w:rsidRDefault="00207FCD" w:rsidP="00207FCD">
            <w:pPr>
              <w:ind w:left="-113" w:right="-113"/>
              <w:jc w:val="center"/>
              <w:rPr>
                <w:bCs/>
              </w:rPr>
            </w:pPr>
            <w:r w:rsidRPr="00207FCD">
              <w:rPr>
                <w:bCs/>
              </w:rPr>
              <w:t xml:space="preserve">1 12 01041 01 0000 120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9F7E" w14:textId="77777777" w:rsidR="00207FCD" w:rsidRPr="00207FCD" w:rsidRDefault="00207FCD" w:rsidP="00207FCD">
            <w:pPr>
              <w:ind w:left="-57" w:right="-57"/>
              <w:jc w:val="both"/>
              <w:rPr>
                <w:color w:val="000000"/>
                <w:lang w:eastAsia="ru-RU"/>
              </w:rPr>
            </w:pPr>
            <w:r w:rsidRPr="00207FCD">
              <w:rPr>
                <w:color w:val="000000"/>
                <w:lang w:eastAsia="ru-RU"/>
              </w:rPr>
              <w:t>Плата за размещение отходов производства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F68A9" w14:textId="77777777" w:rsidR="00207FCD" w:rsidRPr="00207FCD" w:rsidRDefault="00207FCD" w:rsidP="00207FCD">
            <w:pPr>
              <w:ind w:left="-57" w:right="-57"/>
              <w:jc w:val="right"/>
              <w:rPr>
                <w:color w:val="000000"/>
                <w:lang w:eastAsia="ru-RU"/>
              </w:rPr>
            </w:pPr>
            <w:r w:rsidRPr="00207FCD">
              <w:rPr>
                <w:color w:val="000000"/>
                <w:lang w:eastAsia="ru-RU"/>
              </w:rPr>
              <w:t>884,0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CEE49A" w14:textId="77777777" w:rsidR="00207FCD" w:rsidRPr="00207FCD" w:rsidRDefault="00207FCD" w:rsidP="00207FCD">
            <w:pPr>
              <w:ind w:left="-57" w:right="-57"/>
              <w:jc w:val="right"/>
              <w:rPr>
                <w:color w:val="000000"/>
                <w:lang w:eastAsia="ru-RU"/>
              </w:rPr>
            </w:pPr>
            <w:r w:rsidRPr="00207FCD">
              <w:rPr>
                <w:color w:val="000000"/>
                <w:lang w:eastAsia="ru-RU"/>
              </w:rPr>
              <w:t>919,4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4AD2F" w14:textId="77777777" w:rsidR="00207FCD" w:rsidRPr="00207FCD" w:rsidRDefault="00207FCD" w:rsidP="00207FCD">
            <w:pPr>
              <w:ind w:left="-57" w:right="-57"/>
              <w:jc w:val="right"/>
              <w:rPr>
                <w:color w:val="000000"/>
                <w:lang w:eastAsia="ru-RU"/>
              </w:rPr>
            </w:pPr>
            <w:r w:rsidRPr="00207FCD">
              <w:rPr>
                <w:color w:val="000000"/>
                <w:lang w:eastAsia="ru-RU"/>
              </w:rPr>
              <w:t>956,2</w:t>
            </w:r>
          </w:p>
        </w:tc>
      </w:tr>
      <w:tr w:rsidR="00207FCD" w:rsidRPr="00207FCD" w14:paraId="0036BD1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21558C3" w14:textId="77777777" w:rsidR="00207FCD" w:rsidRPr="00207FCD" w:rsidRDefault="00207FCD" w:rsidP="00207FCD">
            <w:pPr>
              <w:ind w:left="-113" w:right="-113"/>
              <w:jc w:val="center"/>
              <w:rPr>
                <w:bCs/>
              </w:rPr>
            </w:pPr>
            <w:r w:rsidRPr="00207FCD">
              <w:rPr>
                <w:bCs/>
              </w:rPr>
              <w:t xml:space="preserve">1 13 00000 00 0000 000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AF322" w14:textId="77777777" w:rsidR="00207FCD" w:rsidRPr="00207FCD" w:rsidRDefault="00207FCD" w:rsidP="00207FCD">
            <w:pPr>
              <w:ind w:left="-57" w:right="-57"/>
              <w:jc w:val="both"/>
              <w:rPr>
                <w:color w:val="000000"/>
                <w:lang w:eastAsia="ru-RU"/>
              </w:rPr>
            </w:pPr>
            <w:r w:rsidRPr="00207FCD">
              <w:rPr>
                <w:color w:val="000000"/>
                <w:lang w:eastAsia="ru-RU"/>
              </w:rPr>
              <w:t>ДОХОДЫ ОТ ОКАЗАНИЯ ПЛАТНЫХ УСЛУГ И КОМПЕНСАЦИИ ЗАТРАТ ГОСУДАРСТВА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4E378A"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5A152"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A87C1" w14:textId="77777777" w:rsidR="00207FCD" w:rsidRPr="00207FCD" w:rsidRDefault="00207FCD" w:rsidP="00207FCD">
            <w:pPr>
              <w:ind w:left="-57" w:right="-57"/>
              <w:jc w:val="right"/>
              <w:rPr>
                <w:color w:val="000000"/>
                <w:lang w:eastAsia="ru-RU"/>
              </w:rPr>
            </w:pPr>
            <w:r w:rsidRPr="00207FCD">
              <w:rPr>
                <w:color w:val="000000"/>
                <w:lang w:eastAsia="ru-RU"/>
              </w:rPr>
              <w:t>882,3</w:t>
            </w:r>
          </w:p>
        </w:tc>
      </w:tr>
      <w:tr w:rsidR="00207FCD" w:rsidRPr="00207FCD" w14:paraId="38BF581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F013495" w14:textId="77777777" w:rsidR="00207FCD" w:rsidRPr="00207FCD" w:rsidRDefault="00207FCD" w:rsidP="00207FCD">
            <w:pPr>
              <w:ind w:left="-113" w:right="-113"/>
              <w:jc w:val="center"/>
              <w:rPr>
                <w:bCs/>
              </w:rPr>
            </w:pPr>
            <w:r w:rsidRPr="00207FCD">
              <w:rPr>
                <w:bCs/>
              </w:rPr>
              <w:t xml:space="preserve">1 13 01000 00 0000 130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B236D" w14:textId="77777777" w:rsidR="00207FCD" w:rsidRPr="00207FCD" w:rsidRDefault="00207FCD" w:rsidP="00207FCD">
            <w:pPr>
              <w:ind w:left="-57" w:right="-57"/>
              <w:jc w:val="both"/>
              <w:rPr>
                <w:color w:val="000000"/>
                <w:lang w:eastAsia="ru-RU"/>
              </w:rPr>
            </w:pPr>
            <w:r w:rsidRPr="00207FCD">
              <w:rPr>
                <w:color w:val="000000"/>
                <w:lang w:eastAsia="ru-RU"/>
              </w:rPr>
              <w:t>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9AF904"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0085C"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D9F92" w14:textId="77777777" w:rsidR="00207FCD" w:rsidRPr="00207FCD" w:rsidRDefault="00207FCD" w:rsidP="00207FCD">
            <w:pPr>
              <w:ind w:left="-57" w:right="-57"/>
              <w:jc w:val="right"/>
              <w:rPr>
                <w:color w:val="000000"/>
                <w:lang w:eastAsia="ru-RU"/>
              </w:rPr>
            </w:pPr>
            <w:r w:rsidRPr="00207FCD">
              <w:rPr>
                <w:color w:val="000000"/>
                <w:lang w:eastAsia="ru-RU"/>
              </w:rPr>
              <w:t>882,3</w:t>
            </w:r>
          </w:p>
        </w:tc>
      </w:tr>
      <w:tr w:rsidR="00207FCD" w:rsidRPr="00207FCD" w14:paraId="2DD7D56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FA43398" w14:textId="77777777" w:rsidR="00207FCD" w:rsidRPr="00207FCD" w:rsidRDefault="00207FCD" w:rsidP="00207FCD">
            <w:pPr>
              <w:ind w:left="-113" w:right="-113"/>
              <w:jc w:val="center"/>
              <w:rPr>
                <w:bCs/>
              </w:rPr>
            </w:pPr>
            <w:r w:rsidRPr="00207FCD">
              <w:rPr>
                <w:bCs/>
              </w:rPr>
              <w:t xml:space="preserve">1 13 01990 00 0000 130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C06A3" w14:textId="77777777" w:rsidR="00207FCD" w:rsidRPr="00207FCD" w:rsidRDefault="00207FCD" w:rsidP="00207FCD">
            <w:pPr>
              <w:ind w:left="-57" w:right="-57"/>
              <w:jc w:val="both"/>
              <w:rPr>
                <w:color w:val="000000"/>
                <w:lang w:eastAsia="ru-RU"/>
              </w:rPr>
            </w:pPr>
            <w:r w:rsidRPr="00207FCD">
              <w:rPr>
                <w:color w:val="000000"/>
                <w:lang w:eastAsia="ru-RU"/>
              </w:rPr>
              <w:t>Прочие доходы от оказания платных услуг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792CD"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7986B"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F0176" w14:textId="77777777" w:rsidR="00207FCD" w:rsidRPr="00207FCD" w:rsidRDefault="00207FCD" w:rsidP="00207FCD">
            <w:pPr>
              <w:ind w:left="-57" w:right="-57"/>
              <w:jc w:val="right"/>
              <w:rPr>
                <w:color w:val="000000"/>
                <w:lang w:eastAsia="ru-RU"/>
              </w:rPr>
            </w:pPr>
            <w:r w:rsidRPr="00207FCD">
              <w:rPr>
                <w:color w:val="000000"/>
                <w:lang w:eastAsia="ru-RU"/>
              </w:rPr>
              <w:t>882,3</w:t>
            </w:r>
          </w:p>
        </w:tc>
      </w:tr>
      <w:tr w:rsidR="00207FCD" w:rsidRPr="00207FCD" w14:paraId="53E8E54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C217E9E" w14:textId="77777777" w:rsidR="00207FCD" w:rsidRPr="00207FCD" w:rsidRDefault="00207FCD" w:rsidP="00207FCD">
            <w:pPr>
              <w:ind w:left="-113" w:right="-113"/>
              <w:jc w:val="center"/>
              <w:rPr>
                <w:bCs/>
              </w:rPr>
            </w:pPr>
            <w:r w:rsidRPr="00207FCD">
              <w:rPr>
                <w:bCs/>
              </w:rPr>
              <w:t xml:space="preserve">1 13 01994 04 0000 130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35CD3" w14:textId="77777777" w:rsidR="00207FCD" w:rsidRPr="00207FCD" w:rsidRDefault="00207FCD" w:rsidP="00207FCD">
            <w:pPr>
              <w:ind w:left="-57" w:right="-57"/>
              <w:jc w:val="both"/>
              <w:rPr>
                <w:color w:val="000000"/>
                <w:lang w:eastAsia="ru-RU"/>
              </w:rPr>
            </w:pPr>
            <w:r w:rsidRPr="00207FCD">
              <w:rPr>
                <w:color w:val="000000"/>
                <w:lang w:eastAsia="ru-RU"/>
              </w:rPr>
              <w:t>Прочие доходы от оказания платных услуг (работ) получателями средств бюджетов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CD3EE"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2B4407" w14:textId="77777777" w:rsidR="00207FCD" w:rsidRPr="00207FCD" w:rsidRDefault="00207FCD" w:rsidP="00207FCD">
            <w:pPr>
              <w:ind w:left="-57" w:right="-57"/>
              <w:jc w:val="right"/>
              <w:rPr>
                <w:color w:val="000000"/>
                <w:lang w:eastAsia="ru-RU"/>
              </w:rPr>
            </w:pPr>
            <w:r w:rsidRPr="00207FCD">
              <w:rPr>
                <w:color w:val="000000"/>
                <w:lang w:eastAsia="ru-RU"/>
              </w:rPr>
              <w:t>882,3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DD8FF7" w14:textId="77777777" w:rsidR="00207FCD" w:rsidRPr="00207FCD" w:rsidRDefault="00207FCD" w:rsidP="00207FCD">
            <w:pPr>
              <w:ind w:left="-57" w:right="-57"/>
              <w:jc w:val="right"/>
              <w:rPr>
                <w:color w:val="000000"/>
                <w:lang w:eastAsia="ru-RU"/>
              </w:rPr>
            </w:pPr>
            <w:r w:rsidRPr="00207FCD">
              <w:rPr>
                <w:color w:val="000000"/>
                <w:lang w:eastAsia="ru-RU"/>
              </w:rPr>
              <w:t>882,3</w:t>
            </w:r>
          </w:p>
        </w:tc>
      </w:tr>
      <w:tr w:rsidR="00207FCD" w:rsidRPr="00207FCD" w14:paraId="6D3F314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8AF9F05" w14:textId="77777777" w:rsidR="00207FCD" w:rsidRPr="00207FCD" w:rsidRDefault="00207FCD" w:rsidP="00207FCD">
            <w:pPr>
              <w:ind w:left="-113" w:right="-113"/>
              <w:jc w:val="center"/>
              <w:rPr>
                <w:bCs/>
              </w:rPr>
            </w:pPr>
            <w:r w:rsidRPr="00207FCD">
              <w:rPr>
                <w:bCs/>
              </w:rPr>
              <w:t xml:space="preserve">1 14 00000 00 0000 000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44354" w14:textId="77777777" w:rsidR="00207FCD" w:rsidRPr="00207FCD" w:rsidRDefault="00207FCD" w:rsidP="00207FCD">
            <w:pPr>
              <w:ind w:left="-57" w:right="-57"/>
              <w:jc w:val="both"/>
              <w:rPr>
                <w:color w:val="000000"/>
                <w:lang w:eastAsia="ru-RU"/>
              </w:rPr>
            </w:pPr>
            <w:r w:rsidRPr="00207FCD">
              <w:rPr>
                <w:color w:val="000000"/>
                <w:lang w:eastAsia="ru-RU"/>
              </w:rPr>
              <w:t>ДОХОДЫ ОТ ПРОДАЖИ МАТЕРИАЛЬНЫХ И НЕМАТЕРИАЛЬНЫХ АКТИВОВ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47D66B" w14:textId="77777777" w:rsidR="00207FCD" w:rsidRPr="00207FCD" w:rsidRDefault="00207FCD" w:rsidP="00207FCD">
            <w:pPr>
              <w:ind w:left="-57" w:right="-57"/>
              <w:jc w:val="right"/>
              <w:rPr>
                <w:color w:val="000000"/>
                <w:lang w:eastAsia="ru-RU"/>
              </w:rPr>
            </w:pPr>
            <w:r w:rsidRPr="00207FCD">
              <w:rPr>
                <w:color w:val="000000"/>
                <w:lang w:eastAsia="ru-RU"/>
              </w:rPr>
              <w:t>9 799,4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985BC" w14:textId="77777777" w:rsidR="00207FCD" w:rsidRPr="00207FCD" w:rsidRDefault="00207FCD" w:rsidP="00207FCD">
            <w:pPr>
              <w:ind w:left="-57" w:right="-57"/>
              <w:jc w:val="right"/>
              <w:rPr>
                <w:color w:val="000000"/>
                <w:lang w:eastAsia="ru-RU"/>
              </w:rPr>
            </w:pPr>
            <w:r w:rsidRPr="00207FCD">
              <w:rPr>
                <w:color w:val="000000"/>
                <w:lang w:eastAsia="ru-RU"/>
              </w:rPr>
              <w:t>8 409,6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C6658" w14:textId="77777777" w:rsidR="00207FCD" w:rsidRPr="00207FCD" w:rsidRDefault="00207FCD" w:rsidP="00207FCD">
            <w:pPr>
              <w:ind w:left="-57" w:right="-57"/>
              <w:jc w:val="right"/>
              <w:rPr>
                <w:color w:val="000000"/>
                <w:lang w:eastAsia="ru-RU"/>
              </w:rPr>
            </w:pPr>
            <w:r w:rsidRPr="00207FCD">
              <w:rPr>
                <w:color w:val="000000"/>
                <w:lang w:eastAsia="ru-RU"/>
              </w:rPr>
              <w:t>8 295,7</w:t>
            </w:r>
          </w:p>
        </w:tc>
      </w:tr>
      <w:tr w:rsidR="00207FCD" w:rsidRPr="00207FCD" w14:paraId="4E40225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C5285E7" w14:textId="77777777" w:rsidR="00207FCD" w:rsidRPr="00207FCD" w:rsidRDefault="00207FCD" w:rsidP="00207FCD">
            <w:pPr>
              <w:ind w:left="-113" w:right="-113"/>
              <w:jc w:val="center"/>
              <w:rPr>
                <w:bCs/>
              </w:rPr>
            </w:pPr>
            <w:r w:rsidRPr="00207FCD">
              <w:rPr>
                <w:bCs/>
              </w:rPr>
              <w:t xml:space="preserve">1 14 01000 00 0000 410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B460" w14:textId="77777777" w:rsidR="00207FCD" w:rsidRPr="00207FCD" w:rsidRDefault="00207FCD" w:rsidP="00207FCD">
            <w:pPr>
              <w:ind w:left="-57" w:right="-57"/>
              <w:jc w:val="both"/>
              <w:rPr>
                <w:color w:val="000000"/>
                <w:lang w:eastAsia="ru-RU"/>
              </w:rPr>
            </w:pPr>
            <w:r w:rsidRPr="00207FCD">
              <w:rPr>
                <w:color w:val="000000"/>
                <w:lang w:eastAsia="ru-RU"/>
              </w:rPr>
              <w:t>Доходы от продажи квартир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FAF52" w14:textId="77777777" w:rsidR="00207FCD" w:rsidRPr="00207FCD" w:rsidRDefault="00207FCD" w:rsidP="00207FCD">
            <w:pPr>
              <w:ind w:left="-57" w:right="-57"/>
              <w:jc w:val="right"/>
              <w:rPr>
                <w:color w:val="000000"/>
                <w:lang w:eastAsia="ru-RU"/>
              </w:rPr>
            </w:pPr>
            <w:r w:rsidRPr="00207FCD">
              <w:rPr>
                <w:color w:val="000000"/>
                <w:lang w:eastAsia="ru-RU"/>
              </w:rPr>
              <w:t>247,5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5E516" w14:textId="77777777" w:rsidR="00207FCD" w:rsidRPr="00207FCD" w:rsidRDefault="00207FCD" w:rsidP="00207FCD">
            <w:pPr>
              <w:ind w:left="-57" w:right="-57"/>
              <w:jc w:val="right"/>
              <w:rPr>
                <w:color w:val="000000"/>
                <w:lang w:eastAsia="ru-RU"/>
              </w:rPr>
            </w:pPr>
            <w:r w:rsidRPr="00207FCD">
              <w:rPr>
                <w:color w:val="000000"/>
                <w:lang w:eastAsia="ru-RU"/>
              </w:rPr>
              <w:t>247,5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62400E" w14:textId="77777777" w:rsidR="00207FCD" w:rsidRPr="00207FCD" w:rsidRDefault="00207FCD" w:rsidP="00207FCD">
            <w:pPr>
              <w:ind w:left="-57" w:right="-57"/>
              <w:jc w:val="right"/>
              <w:rPr>
                <w:color w:val="000000"/>
                <w:lang w:eastAsia="ru-RU"/>
              </w:rPr>
            </w:pPr>
            <w:r w:rsidRPr="00207FCD">
              <w:rPr>
                <w:color w:val="000000"/>
                <w:lang w:eastAsia="ru-RU"/>
              </w:rPr>
              <w:t>247,5</w:t>
            </w:r>
          </w:p>
        </w:tc>
      </w:tr>
      <w:tr w:rsidR="00207FCD" w:rsidRPr="00207FCD" w14:paraId="09AFAF4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D733C5B" w14:textId="77777777" w:rsidR="00207FCD" w:rsidRPr="00207FCD" w:rsidRDefault="00207FCD" w:rsidP="00207FCD">
            <w:pPr>
              <w:ind w:left="-113" w:right="-113"/>
              <w:jc w:val="center"/>
              <w:rPr>
                <w:bCs/>
              </w:rPr>
            </w:pPr>
            <w:r w:rsidRPr="00207FCD">
              <w:rPr>
                <w:bCs/>
              </w:rPr>
              <w:t xml:space="preserve">1 14 01040 04 0000 410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181F" w14:textId="77777777" w:rsidR="00207FCD" w:rsidRPr="00207FCD" w:rsidRDefault="00207FCD" w:rsidP="00207FCD">
            <w:pPr>
              <w:ind w:left="-57" w:right="-57"/>
              <w:jc w:val="both"/>
              <w:rPr>
                <w:color w:val="000000"/>
                <w:lang w:eastAsia="ru-RU"/>
              </w:rPr>
            </w:pPr>
            <w:r w:rsidRPr="00207FCD">
              <w:rPr>
                <w:color w:val="000000"/>
                <w:lang w:eastAsia="ru-RU"/>
              </w:rPr>
              <w:t>Доходы от продажи квартир, находящихся в собственности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AD256B" w14:textId="77777777" w:rsidR="00207FCD" w:rsidRPr="00207FCD" w:rsidRDefault="00207FCD" w:rsidP="00207FCD">
            <w:pPr>
              <w:ind w:left="-57" w:right="-57"/>
              <w:jc w:val="right"/>
              <w:rPr>
                <w:color w:val="000000"/>
                <w:lang w:eastAsia="ru-RU"/>
              </w:rPr>
            </w:pPr>
            <w:r w:rsidRPr="00207FCD">
              <w:rPr>
                <w:color w:val="000000"/>
                <w:lang w:eastAsia="ru-RU"/>
              </w:rPr>
              <w:t>247,5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150A4" w14:textId="77777777" w:rsidR="00207FCD" w:rsidRPr="00207FCD" w:rsidRDefault="00207FCD" w:rsidP="00207FCD">
            <w:pPr>
              <w:ind w:left="-57" w:right="-57"/>
              <w:jc w:val="right"/>
              <w:rPr>
                <w:color w:val="000000"/>
                <w:lang w:eastAsia="ru-RU"/>
              </w:rPr>
            </w:pPr>
            <w:r w:rsidRPr="00207FCD">
              <w:rPr>
                <w:color w:val="000000"/>
                <w:lang w:eastAsia="ru-RU"/>
              </w:rPr>
              <w:t>247,5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F6418" w14:textId="77777777" w:rsidR="00207FCD" w:rsidRPr="00207FCD" w:rsidRDefault="00207FCD" w:rsidP="00207FCD">
            <w:pPr>
              <w:ind w:left="-57" w:right="-57"/>
              <w:jc w:val="right"/>
              <w:rPr>
                <w:color w:val="000000"/>
                <w:lang w:eastAsia="ru-RU"/>
              </w:rPr>
            </w:pPr>
            <w:r w:rsidRPr="00207FCD">
              <w:rPr>
                <w:color w:val="000000"/>
                <w:lang w:eastAsia="ru-RU"/>
              </w:rPr>
              <w:t>247,5</w:t>
            </w:r>
          </w:p>
        </w:tc>
      </w:tr>
      <w:tr w:rsidR="00207FCD" w:rsidRPr="00207FCD" w14:paraId="05672C2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3E335D8" w14:textId="77777777" w:rsidR="00207FCD" w:rsidRPr="00207FCD" w:rsidRDefault="00207FCD" w:rsidP="00207FCD">
            <w:pPr>
              <w:ind w:left="-113" w:right="-113"/>
              <w:jc w:val="center"/>
              <w:rPr>
                <w:bCs/>
              </w:rPr>
            </w:pPr>
            <w:r w:rsidRPr="00207FCD">
              <w:rPr>
                <w:bCs/>
              </w:rPr>
              <w:t xml:space="preserve">1 14 06300 00 0000 430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56228" w14:textId="77777777" w:rsidR="00207FCD" w:rsidRPr="00207FCD" w:rsidRDefault="00207FCD" w:rsidP="00207FCD">
            <w:pPr>
              <w:ind w:left="-57" w:right="-57"/>
              <w:jc w:val="both"/>
              <w:rPr>
                <w:color w:val="000000"/>
                <w:lang w:eastAsia="ru-RU"/>
              </w:rPr>
            </w:pPr>
            <w:r w:rsidRPr="00207FCD">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36555"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B34EB0"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DE837D" w14:textId="77777777" w:rsidR="00207FCD" w:rsidRPr="00207FCD" w:rsidRDefault="00207FCD" w:rsidP="00207FCD">
            <w:pPr>
              <w:ind w:left="-57" w:right="-57"/>
              <w:jc w:val="right"/>
              <w:rPr>
                <w:color w:val="000000"/>
                <w:lang w:eastAsia="ru-RU"/>
              </w:rPr>
            </w:pPr>
            <w:r w:rsidRPr="00207FCD">
              <w:rPr>
                <w:color w:val="000000"/>
                <w:lang w:eastAsia="ru-RU"/>
              </w:rPr>
              <w:t>4 108,1</w:t>
            </w:r>
          </w:p>
        </w:tc>
      </w:tr>
      <w:tr w:rsidR="00207FCD" w:rsidRPr="00207FCD" w14:paraId="0905A5D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216850D" w14:textId="77777777" w:rsidR="00207FCD" w:rsidRPr="00207FCD" w:rsidRDefault="00207FCD" w:rsidP="00207FCD">
            <w:pPr>
              <w:ind w:left="-113" w:right="-113"/>
              <w:jc w:val="center"/>
              <w:rPr>
                <w:bCs/>
              </w:rPr>
            </w:pPr>
            <w:r w:rsidRPr="00207FCD">
              <w:rPr>
                <w:bCs/>
              </w:rPr>
              <w:t xml:space="preserve">1 14 06310 00 0000 430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B213C" w14:textId="77777777" w:rsidR="00207FCD" w:rsidRPr="00207FCD" w:rsidRDefault="00207FCD" w:rsidP="00207FCD">
            <w:pPr>
              <w:ind w:left="-57" w:right="-57"/>
              <w:jc w:val="both"/>
              <w:rPr>
                <w:color w:val="000000"/>
                <w:lang w:eastAsia="ru-RU"/>
              </w:rPr>
            </w:pPr>
            <w:r w:rsidRPr="00207FCD">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6C8A7"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BC5795"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8A95A" w14:textId="77777777" w:rsidR="00207FCD" w:rsidRPr="00207FCD" w:rsidRDefault="00207FCD" w:rsidP="00207FCD">
            <w:pPr>
              <w:ind w:left="-57" w:right="-57"/>
              <w:jc w:val="right"/>
              <w:rPr>
                <w:color w:val="000000"/>
                <w:lang w:eastAsia="ru-RU"/>
              </w:rPr>
            </w:pPr>
            <w:r w:rsidRPr="00207FCD">
              <w:rPr>
                <w:color w:val="000000"/>
                <w:lang w:eastAsia="ru-RU"/>
              </w:rPr>
              <w:t>4 108,1</w:t>
            </w:r>
          </w:p>
        </w:tc>
      </w:tr>
      <w:tr w:rsidR="00207FCD" w:rsidRPr="00207FCD" w14:paraId="5E513F4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8B81DE2" w14:textId="77777777" w:rsidR="00207FCD" w:rsidRPr="00207FCD" w:rsidRDefault="00207FCD" w:rsidP="00207FCD">
            <w:pPr>
              <w:ind w:left="-113" w:right="-113"/>
              <w:jc w:val="center"/>
              <w:rPr>
                <w:bCs/>
              </w:rPr>
            </w:pPr>
            <w:r w:rsidRPr="00207FCD">
              <w:rPr>
                <w:bCs/>
              </w:rPr>
              <w:t xml:space="preserve">1 14 06312 04 0000 430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3119" w14:textId="77777777" w:rsidR="00207FCD" w:rsidRPr="00207FCD" w:rsidRDefault="00207FCD" w:rsidP="00207FCD">
            <w:pPr>
              <w:ind w:left="-57" w:right="-57"/>
              <w:jc w:val="both"/>
              <w:rPr>
                <w:color w:val="000000"/>
                <w:lang w:eastAsia="ru-RU"/>
              </w:rPr>
            </w:pPr>
            <w:r w:rsidRPr="00207FCD">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B3A8B"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18B49" w14:textId="77777777" w:rsidR="00207FCD" w:rsidRPr="00207FCD" w:rsidRDefault="00207FCD" w:rsidP="00207FCD">
            <w:pPr>
              <w:ind w:left="-57" w:right="-57"/>
              <w:jc w:val="right"/>
              <w:rPr>
                <w:color w:val="000000"/>
                <w:lang w:eastAsia="ru-RU"/>
              </w:rPr>
            </w:pPr>
            <w:r w:rsidRPr="00207FCD">
              <w:rPr>
                <w:color w:val="000000"/>
                <w:lang w:eastAsia="ru-RU"/>
              </w:rPr>
              <w:t>4 108,1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9507B" w14:textId="77777777" w:rsidR="00207FCD" w:rsidRPr="00207FCD" w:rsidRDefault="00207FCD" w:rsidP="00207FCD">
            <w:pPr>
              <w:ind w:left="-57" w:right="-57"/>
              <w:jc w:val="right"/>
              <w:rPr>
                <w:color w:val="000000"/>
                <w:lang w:eastAsia="ru-RU"/>
              </w:rPr>
            </w:pPr>
            <w:r w:rsidRPr="00207FCD">
              <w:rPr>
                <w:color w:val="000000"/>
                <w:lang w:eastAsia="ru-RU"/>
              </w:rPr>
              <w:t>4 108,1</w:t>
            </w:r>
          </w:p>
        </w:tc>
      </w:tr>
      <w:tr w:rsidR="00207FCD" w:rsidRPr="00207FCD" w14:paraId="2745032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DF529EF" w14:textId="77777777" w:rsidR="00207FCD" w:rsidRPr="00207FCD" w:rsidRDefault="00207FCD" w:rsidP="00207FCD">
            <w:pPr>
              <w:ind w:left="-113" w:right="-113"/>
              <w:jc w:val="center"/>
              <w:rPr>
                <w:bCs/>
              </w:rPr>
            </w:pPr>
            <w:r w:rsidRPr="00207FCD">
              <w:rPr>
                <w:bCs/>
              </w:rPr>
              <w:t xml:space="preserve">1 14 13000 00 0000 000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696EE" w14:textId="77777777" w:rsidR="00207FCD" w:rsidRPr="00207FCD" w:rsidRDefault="00207FCD" w:rsidP="00207FCD">
            <w:pPr>
              <w:ind w:left="-57" w:right="-57"/>
              <w:jc w:val="both"/>
              <w:rPr>
                <w:color w:val="000000"/>
                <w:lang w:eastAsia="ru-RU"/>
              </w:rPr>
            </w:pPr>
            <w:r w:rsidRPr="00207FCD">
              <w:rPr>
                <w:color w:val="000000"/>
                <w:lang w:eastAsia="ru-RU"/>
              </w:rPr>
              <w:t>Доходы от приватизации имущества, находящегося в государственной и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E911E3" w14:textId="77777777" w:rsidR="00207FCD" w:rsidRPr="00207FCD" w:rsidRDefault="00207FCD" w:rsidP="00207FCD">
            <w:pPr>
              <w:ind w:left="-57" w:right="-57"/>
              <w:jc w:val="right"/>
              <w:rPr>
                <w:color w:val="000000"/>
                <w:lang w:eastAsia="ru-RU"/>
              </w:rPr>
            </w:pPr>
            <w:r w:rsidRPr="00207FCD">
              <w:rPr>
                <w:color w:val="000000"/>
                <w:lang w:eastAsia="ru-RU"/>
              </w:rPr>
              <w:t>5 443,8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FFAD3" w14:textId="77777777" w:rsidR="00207FCD" w:rsidRPr="00207FCD" w:rsidRDefault="00207FCD" w:rsidP="00207FCD">
            <w:pPr>
              <w:ind w:left="-57" w:right="-57"/>
              <w:jc w:val="right"/>
              <w:rPr>
                <w:color w:val="000000"/>
                <w:lang w:eastAsia="ru-RU"/>
              </w:rPr>
            </w:pPr>
            <w:r w:rsidRPr="00207FCD">
              <w:rPr>
                <w:color w:val="000000"/>
                <w:lang w:eastAsia="ru-RU"/>
              </w:rPr>
              <w:t>4 054,0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61D75" w14:textId="77777777" w:rsidR="00207FCD" w:rsidRPr="00207FCD" w:rsidRDefault="00207FCD" w:rsidP="00207FCD">
            <w:pPr>
              <w:ind w:left="-57" w:right="-57"/>
              <w:jc w:val="right"/>
              <w:rPr>
                <w:color w:val="000000"/>
                <w:lang w:eastAsia="ru-RU"/>
              </w:rPr>
            </w:pPr>
            <w:r w:rsidRPr="00207FCD">
              <w:rPr>
                <w:color w:val="000000"/>
                <w:lang w:eastAsia="ru-RU"/>
              </w:rPr>
              <w:t>3 940,1</w:t>
            </w:r>
          </w:p>
        </w:tc>
      </w:tr>
      <w:tr w:rsidR="00207FCD" w:rsidRPr="00207FCD" w14:paraId="494434F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D977784" w14:textId="77777777" w:rsidR="00207FCD" w:rsidRPr="00207FCD" w:rsidRDefault="00207FCD" w:rsidP="00207FCD">
            <w:pPr>
              <w:ind w:left="-113" w:right="-113"/>
              <w:jc w:val="center"/>
              <w:rPr>
                <w:bCs/>
              </w:rPr>
            </w:pPr>
            <w:r w:rsidRPr="00207FCD">
              <w:rPr>
                <w:bCs/>
              </w:rPr>
              <w:t xml:space="preserve">1 14 13040 04 0000 410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D633" w14:textId="77777777" w:rsidR="00207FCD" w:rsidRPr="00207FCD" w:rsidRDefault="00207FCD" w:rsidP="00207FCD">
            <w:pPr>
              <w:ind w:left="-57" w:right="-57"/>
              <w:jc w:val="both"/>
              <w:rPr>
                <w:color w:val="000000"/>
                <w:lang w:eastAsia="ru-RU"/>
              </w:rPr>
            </w:pPr>
            <w:r w:rsidRPr="00207FCD">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634CD" w14:textId="77777777" w:rsidR="00207FCD" w:rsidRPr="00207FCD" w:rsidRDefault="00207FCD" w:rsidP="00207FCD">
            <w:pPr>
              <w:ind w:left="-57" w:right="-57"/>
              <w:jc w:val="right"/>
              <w:rPr>
                <w:color w:val="000000"/>
                <w:lang w:eastAsia="ru-RU"/>
              </w:rPr>
            </w:pPr>
            <w:r w:rsidRPr="00207FCD">
              <w:rPr>
                <w:color w:val="000000"/>
                <w:lang w:eastAsia="ru-RU"/>
              </w:rPr>
              <w:t>5 443,8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460E1" w14:textId="77777777" w:rsidR="00207FCD" w:rsidRPr="00207FCD" w:rsidRDefault="00207FCD" w:rsidP="00207FCD">
            <w:pPr>
              <w:ind w:left="-57" w:right="-57"/>
              <w:jc w:val="right"/>
              <w:rPr>
                <w:color w:val="000000"/>
                <w:lang w:eastAsia="ru-RU"/>
              </w:rPr>
            </w:pPr>
            <w:r w:rsidRPr="00207FCD">
              <w:rPr>
                <w:color w:val="000000"/>
                <w:lang w:eastAsia="ru-RU"/>
              </w:rPr>
              <w:t>4 054,0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D591BA" w14:textId="77777777" w:rsidR="00207FCD" w:rsidRPr="00207FCD" w:rsidRDefault="00207FCD" w:rsidP="00207FCD">
            <w:pPr>
              <w:ind w:left="-57" w:right="-57"/>
              <w:jc w:val="right"/>
              <w:rPr>
                <w:color w:val="000000"/>
                <w:lang w:eastAsia="ru-RU"/>
              </w:rPr>
            </w:pPr>
            <w:r w:rsidRPr="00207FCD">
              <w:rPr>
                <w:color w:val="000000"/>
                <w:lang w:eastAsia="ru-RU"/>
              </w:rPr>
              <w:t>3 940,1</w:t>
            </w:r>
          </w:p>
        </w:tc>
      </w:tr>
      <w:tr w:rsidR="00207FCD" w:rsidRPr="00207FCD" w14:paraId="75C3F28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8B0712C" w14:textId="77777777" w:rsidR="00207FCD" w:rsidRPr="00207FCD" w:rsidRDefault="00207FCD" w:rsidP="00207FCD">
            <w:pPr>
              <w:ind w:left="-113" w:right="-113"/>
              <w:jc w:val="center"/>
              <w:rPr>
                <w:bCs/>
              </w:rPr>
            </w:pPr>
            <w:r w:rsidRPr="00207FCD">
              <w:rPr>
                <w:bCs/>
              </w:rPr>
              <w:t xml:space="preserve">1 16 00000 00 0000 000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27A7B" w14:textId="77777777" w:rsidR="00207FCD" w:rsidRPr="00207FCD" w:rsidRDefault="00207FCD" w:rsidP="00207FCD">
            <w:pPr>
              <w:ind w:left="-57" w:right="-57"/>
              <w:jc w:val="both"/>
              <w:rPr>
                <w:color w:val="000000"/>
                <w:lang w:eastAsia="ru-RU"/>
              </w:rPr>
            </w:pPr>
            <w:r w:rsidRPr="00207FCD">
              <w:rPr>
                <w:color w:val="000000"/>
                <w:lang w:eastAsia="ru-RU"/>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17DD4" w14:textId="77777777" w:rsidR="00207FCD" w:rsidRPr="00207FCD" w:rsidRDefault="00207FCD" w:rsidP="00207FCD">
            <w:pPr>
              <w:ind w:left="-57" w:right="-57"/>
              <w:jc w:val="right"/>
              <w:rPr>
                <w:color w:val="000000"/>
                <w:lang w:eastAsia="ru-RU"/>
              </w:rPr>
            </w:pPr>
            <w:r w:rsidRPr="00207FCD">
              <w:rPr>
                <w:color w:val="000000"/>
                <w:lang w:eastAsia="ru-RU"/>
              </w:rPr>
              <w:t>32 255,0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4E9E2" w14:textId="77777777" w:rsidR="00207FCD" w:rsidRPr="00207FCD" w:rsidRDefault="00207FCD" w:rsidP="00207FCD">
            <w:pPr>
              <w:ind w:left="-57" w:right="-57"/>
              <w:jc w:val="right"/>
              <w:rPr>
                <w:color w:val="000000"/>
                <w:lang w:eastAsia="ru-RU"/>
              </w:rPr>
            </w:pPr>
            <w:r w:rsidRPr="00207FCD">
              <w:rPr>
                <w:color w:val="000000"/>
                <w:lang w:eastAsia="ru-RU"/>
              </w:rPr>
              <w:t>32 393,7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9D61F7" w14:textId="77777777" w:rsidR="00207FCD" w:rsidRPr="00207FCD" w:rsidRDefault="00207FCD" w:rsidP="00207FCD">
            <w:pPr>
              <w:ind w:left="-57" w:right="-57"/>
              <w:jc w:val="right"/>
              <w:rPr>
                <w:color w:val="000000"/>
                <w:lang w:eastAsia="ru-RU"/>
              </w:rPr>
            </w:pPr>
            <w:r w:rsidRPr="00207FCD">
              <w:rPr>
                <w:color w:val="000000"/>
                <w:lang w:eastAsia="ru-RU"/>
              </w:rPr>
              <w:t>32 537,7</w:t>
            </w:r>
          </w:p>
        </w:tc>
      </w:tr>
      <w:tr w:rsidR="00207FCD" w:rsidRPr="00207FCD" w14:paraId="6D6DBE3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93D29C5" w14:textId="77777777" w:rsidR="00207FCD" w:rsidRPr="00207FCD" w:rsidRDefault="00207FCD" w:rsidP="00207FCD">
            <w:pPr>
              <w:ind w:left="-113" w:right="-113"/>
              <w:jc w:val="center"/>
              <w:rPr>
                <w:bCs/>
              </w:rPr>
            </w:pPr>
            <w:r w:rsidRPr="00207FCD">
              <w:rPr>
                <w:bCs/>
              </w:rPr>
              <w:t xml:space="preserve">1 16 01000 01 0000 140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851E5"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EA8440" w14:textId="77777777" w:rsidR="00207FCD" w:rsidRPr="00207FCD" w:rsidRDefault="00207FCD" w:rsidP="00207FCD">
            <w:pPr>
              <w:ind w:left="-57" w:right="-57"/>
              <w:jc w:val="right"/>
              <w:rPr>
                <w:color w:val="000000"/>
                <w:lang w:eastAsia="ru-RU"/>
              </w:rPr>
            </w:pPr>
            <w:r w:rsidRPr="00207FCD">
              <w:rPr>
                <w:color w:val="000000"/>
                <w:lang w:eastAsia="ru-RU"/>
              </w:rPr>
              <w:t>1 852,3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05EB9" w14:textId="77777777" w:rsidR="00207FCD" w:rsidRPr="00207FCD" w:rsidRDefault="00207FCD" w:rsidP="00207FCD">
            <w:pPr>
              <w:ind w:left="-57" w:right="-57"/>
              <w:jc w:val="right"/>
              <w:rPr>
                <w:color w:val="000000"/>
                <w:lang w:eastAsia="ru-RU"/>
              </w:rPr>
            </w:pPr>
            <w:r w:rsidRPr="00207FCD">
              <w:rPr>
                <w:color w:val="000000"/>
                <w:lang w:eastAsia="ru-RU"/>
              </w:rPr>
              <w:t>1 925,5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9EA004" w14:textId="77777777" w:rsidR="00207FCD" w:rsidRPr="00207FCD" w:rsidRDefault="00207FCD" w:rsidP="00207FCD">
            <w:pPr>
              <w:ind w:left="-57" w:right="-57"/>
              <w:jc w:val="right"/>
              <w:rPr>
                <w:color w:val="000000"/>
                <w:lang w:eastAsia="ru-RU"/>
              </w:rPr>
            </w:pPr>
            <w:r w:rsidRPr="00207FCD">
              <w:rPr>
                <w:color w:val="000000"/>
                <w:lang w:eastAsia="ru-RU"/>
              </w:rPr>
              <w:t>2 002,5</w:t>
            </w:r>
          </w:p>
        </w:tc>
      </w:tr>
      <w:tr w:rsidR="00207FCD" w:rsidRPr="00207FCD" w14:paraId="313D4A7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6278BD1" w14:textId="77777777" w:rsidR="00207FCD" w:rsidRPr="00207FCD" w:rsidRDefault="00207FCD" w:rsidP="00207FCD">
            <w:pPr>
              <w:ind w:left="-113" w:right="-113"/>
              <w:jc w:val="center"/>
              <w:rPr>
                <w:bCs/>
              </w:rPr>
            </w:pPr>
            <w:r w:rsidRPr="00207FCD">
              <w:rPr>
                <w:bCs/>
              </w:rPr>
              <w:t xml:space="preserve">1 16 01050 01 0000 140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B952F"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7181E" w14:textId="77777777" w:rsidR="00207FCD" w:rsidRPr="00207FCD" w:rsidRDefault="00207FCD" w:rsidP="00207FCD">
            <w:pPr>
              <w:ind w:left="-57" w:right="-57"/>
              <w:jc w:val="right"/>
              <w:rPr>
                <w:color w:val="000000"/>
                <w:lang w:eastAsia="ru-RU"/>
              </w:rPr>
            </w:pPr>
            <w:r w:rsidRPr="00207FCD">
              <w:rPr>
                <w:color w:val="000000"/>
                <w:lang w:eastAsia="ru-RU"/>
              </w:rPr>
              <w:t>46,0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353440" w14:textId="77777777" w:rsidR="00207FCD" w:rsidRPr="00207FCD" w:rsidRDefault="00207FCD" w:rsidP="00207FCD">
            <w:pPr>
              <w:ind w:left="-57" w:right="-57"/>
              <w:jc w:val="right"/>
              <w:rPr>
                <w:color w:val="000000"/>
                <w:lang w:eastAsia="ru-RU"/>
              </w:rPr>
            </w:pPr>
            <w:r w:rsidRPr="00207FCD">
              <w:rPr>
                <w:color w:val="000000"/>
                <w:lang w:eastAsia="ru-RU"/>
              </w:rPr>
              <w:t>47,8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27708" w14:textId="77777777" w:rsidR="00207FCD" w:rsidRPr="00207FCD" w:rsidRDefault="00207FCD" w:rsidP="00207FCD">
            <w:pPr>
              <w:ind w:left="-57" w:right="-57"/>
              <w:jc w:val="right"/>
              <w:rPr>
                <w:color w:val="000000"/>
                <w:lang w:eastAsia="ru-RU"/>
              </w:rPr>
            </w:pPr>
            <w:r w:rsidRPr="00207FCD">
              <w:rPr>
                <w:color w:val="000000"/>
                <w:lang w:eastAsia="ru-RU"/>
              </w:rPr>
              <w:t>49,7</w:t>
            </w:r>
          </w:p>
        </w:tc>
      </w:tr>
      <w:tr w:rsidR="00207FCD" w:rsidRPr="00207FCD" w14:paraId="0FF80BA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75DB768" w14:textId="77777777" w:rsidR="00207FCD" w:rsidRPr="00207FCD" w:rsidRDefault="00207FCD" w:rsidP="00207FCD">
            <w:pPr>
              <w:ind w:left="-113" w:right="-113"/>
              <w:jc w:val="center"/>
              <w:rPr>
                <w:bCs/>
              </w:rPr>
            </w:pPr>
            <w:r w:rsidRPr="00207FCD">
              <w:rPr>
                <w:bCs/>
              </w:rPr>
              <w:t xml:space="preserve">1 16 01053 01 0000 140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1C8E8"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521A2" w14:textId="77777777" w:rsidR="00207FCD" w:rsidRPr="00207FCD" w:rsidRDefault="00207FCD" w:rsidP="00207FCD">
            <w:pPr>
              <w:ind w:left="-57" w:right="-57"/>
              <w:jc w:val="right"/>
              <w:rPr>
                <w:color w:val="000000"/>
                <w:lang w:eastAsia="ru-RU"/>
              </w:rPr>
            </w:pPr>
            <w:r w:rsidRPr="00207FCD">
              <w:rPr>
                <w:color w:val="000000"/>
                <w:lang w:eastAsia="ru-RU"/>
              </w:rPr>
              <w:t>46,0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803EB" w14:textId="77777777" w:rsidR="00207FCD" w:rsidRPr="00207FCD" w:rsidRDefault="00207FCD" w:rsidP="00207FCD">
            <w:pPr>
              <w:ind w:left="-57" w:right="-57"/>
              <w:jc w:val="right"/>
              <w:rPr>
                <w:color w:val="000000"/>
                <w:lang w:eastAsia="ru-RU"/>
              </w:rPr>
            </w:pPr>
            <w:r w:rsidRPr="00207FCD">
              <w:rPr>
                <w:color w:val="000000"/>
                <w:lang w:eastAsia="ru-RU"/>
              </w:rPr>
              <w:t>47,8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B18EC" w14:textId="77777777" w:rsidR="00207FCD" w:rsidRPr="00207FCD" w:rsidRDefault="00207FCD" w:rsidP="00207FCD">
            <w:pPr>
              <w:ind w:left="-57" w:right="-57"/>
              <w:jc w:val="right"/>
              <w:rPr>
                <w:color w:val="000000"/>
                <w:lang w:eastAsia="ru-RU"/>
              </w:rPr>
            </w:pPr>
            <w:r w:rsidRPr="00207FCD">
              <w:rPr>
                <w:color w:val="000000"/>
                <w:lang w:eastAsia="ru-RU"/>
              </w:rPr>
              <w:t>49,7</w:t>
            </w:r>
          </w:p>
        </w:tc>
      </w:tr>
      <w:tr w:rsidR="00207FCD" w:rsidRPr="00207FCD" w14:paraId="1475578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E49B94" w14:textId="77777777" w:rsidR="00207FCD" w:rsidRPr="00207FCD" w:rsidRDefault="00207FCD" w:rsidP="00207FCD">
            <w:pPr>
              <w:ind w:left="-113" w:right="-113"/>
              <w:jc w:val="center"/>
              <w:rPr>
                <w:bCs/>
              </w:rPr>
            </w:pPr>
            <w:r w:rsidRPr="00207FCD">
              <w:rPr>
                <w:bCs/>
              </w:rPr>
              <w:t xml:space="preserve">1 16 01060 01 0000 140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14B4B"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23D83" w14:textId="77777777" w:rsidR="00207FCD" w:rsidRPr="00207FCD" w:rsidRDefault="00207FCD" w:rsidP="00207FCD">
            <w:pPr>
              <w:ind w:left="-57" w:right="-57"/>
              <w:jc w:val="right"/>
              <w:rPr>
                <w:color w:val="000000"/>
                <w:lang w:eastAsia="ru-RU"/>
              </w:rPr>
            </w:pPr>
            <w:r w:rsidRPr="00207FCD">
              <w:rPr>
                <w:color w:val="000000"/>
                <w:lang w:eastAsia="ru-RU"/>
              </w:rPr>
              <w:t>598,1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9E8616" w14:textId="77777777" w:rsidR="00207FCD" w:rsidRPr="00207FCD" w:rsidRDefault="00207FCD" w:rsidP="00207FCD">
            <w:pPr>
              <w:ind w:left="-57" w:right="-57"/>
              <w:jc w:val="right"/>
              <w:rPr>
                <w:color w:val="000000"/>
                <w:lang w:eastAsia="ru-RU"/>
              </w:rPr>
            </w:pPr>
            <w:r w:rsidRPr="00207FCD">
              <w:rPr>
                <w:color w:val="000000"/>
                <w:lang w:eastAsia="ru-RU"/>
              </w:rPr>
              <w:t>621,9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AB602" w14:textId="77777777" w:rsidR="00207FCD" w:rsidRPr="00207FCD" w:rsidRDefault="00207FCD" w:rsidP="00207FCD">
            <w:pPr>
              <w:ind w:left="-57" w:right="-57"/>
              <w:jc w:val="right"/>
              <w:rPr>
                <w:color w:val="000000"/>
                <w:lang w:eastAsia="ru-RU"/>
              </w:rPr>
            </w:pPr>
            <w:r w:rsidRPr="00207FCD">
              <w:rPr>
                <w:color w:val="000000"/>
                <w:lang w:eastAsia="ru-RU"/>
              </w:rPr>
              <w:t>646,7</w:t>
            </w:r>
          </w:p>
        </w:tc>
      </w:tr>
      <w:tr w:rsidR="00207FCD" w:rsidRPr="00207FCD" w14:paraId="36B55BA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4AB7FA0" w14:textId="77777777" w:rsidR="00207FCD" w:rsidRPr="00207FCD" w:rsidRDefault="00207FCD" w:rsidP="00207FCD">
            <w:pPr>
              <w:ind w:left="-113" w:right="-113"/>
              <w:jc w:val="center"/>
              <w:rPr>
                <w:bCs/>
              </w:rPr>
            </w:pPr>
            <w:r w:rsidRPr="00207FCD">
              <w:rPr>
                <w:bCs/>
              </w:rPr>
              <w:t xml:space="preserve">1 16 01063 01 0000 140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C160E"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71DE1" w14:textId="77777777" w:rsidR="00207FCD" w:rsidRPr="00207FCD" w:rsidRDefault="00207FCD" w:rsidP="00207FCD">
            <w:pPr>
              <w:ind w:left="-57" w:right="-57"/>
              <w:jc w:val="right"/>
              <w:rPr>
                <w:color w:val="000000"/>
                <w:lang w:eastAsia="ru-RU"/>
              </w:rPr>
            </w:pPr>
            <w:r w:rsidRPr="00207FCD">
              <w:rPr>
                <w:color w:val="000000"/>
                <w:lang w:eastAsia="ru-RU"/>
              </w:rPr>
              <w:t>598,1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23841" w14:textId="77777777" w:rsidR="00207FCD" w:rsidRPr="00207FCD" w:rsidRDefault="00207FCD" w:rsidP="00207FCD">
            <w:pPr>
              <w:ind w:left="-57" w:right="-57"/>
              <w:jc w:val="right"/>
              <w:rPr>
                <w:color w:val="000000"/>
                <w:lang w:eastAsia="ru-RU"/>
              </w:rPr>
            </w:pPr>
            <w:r w:rsidRPr="00207FCD">
              <w:rPr>
                <w:color w:val="000000"/>
                <w:lang w:eastAsia="ru-RU"/>
              </w:rPr>
              <w:t>621,9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4BE4D" w14:textId="77777777" w:rsidR="00207FCD" w:rsidRPr="00207FCD" w:rsidRDefault="00207FCD" w:rsidP="00207FCD">
            <w:pPr>
              <w:ind w:left="-57" w:right="-57"/>
              <w:jc w:val="right"/>
              <w:rPr>
                <w:color w:val="000000"/>
                <w:lang w:eastAsia="ru-RU"/>
              </w:rPr>
            </w:pPr>
            <w:r w:rsidRPr="00207FCD">
              <w:rPr>
                <w:color w:val="000000"/>
                <w:lang w:eastAsia="ru-RU"/>
              </w:rPr>
              <w:t>646,7</w:t>
            </w:r>
          </w:p>
        </w:tc>
      </w:tr>
      <w:tr w:rsidR="00207FCD" w:rsidRPr="00207FCD" w14:paraId="16E3BCA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689F1AE" w14:textId="77777777" w:rsidR="00207FCD" w:rsidRPr="00207FCD" w:rsidRDefault="00207FCD" w:rsidP="00207FCD">
            <w:pPr>
              <w:ind w:left="-113" w:right="-113"/>
              <w:jc w:val="center"/>
              <w:rPr>
                <w:bCs/>
              </w:rPr>
            </w:pPr>
            <w:r w:rsidRPr="00207FCD">
              <w:rPr>
                <w:bCs/>
              </w:rPr>
              <w:t xml:space="preserve">1 16 01070 01 0000 140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97C26"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C92C5" w14:textId="77777777" w:rsidR="00207FCD" w:rsidRPr="00207FCD" w:rsidRDefault="00207FCD" w:rsidP="00207FCD">
            <w:pPr>
              <w:ind w:left="-57" w:right="-57"/>
              <w:jc w:val="right"/>
              <w:rPr>
                <w:color w:val="000000"/>
                <w:lang w:eastAsia="ru-RU"/>
              </w:rPr>
            </w:pPr>
            <w:r w:rsidRPr="00207FCD">
              <w:rPr>
                <w:color w:val="000000"/>
                <w:lang w:eastAsia="ru-RU"/>
              </w:rPr>
              <w:t>146,8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78F04" w14:textId="77777777" w:rsidR="00207FCD" w:rsidRPr="00207FCD" w:rsidRDefault="00207FCD" w:rsidP="00207FCD">
            <w:pPr>
              <w:ind w:left="-57" w:right="-57"/>
              <w:jc w:val="right"/>
              <w:rPr>
                <w:color w:val="000000"/>
                <w:lang w:eastAsia="ru-RU"/>
              </w:rPr>
            </w:pPr>
            <w:r w:rsidRPr="00207FCD">
              <w:rPr>
                <w:color w:val="000000"/>
                <w:lang w:eastAsia="ru-RU"/>
              </w:rPr>
              <w:t>152,5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68B87" w14:textId="77777777" w:rsidR="00207FCD" w:rsidRPr="00207FCD" w:rsidRDefault="00207FCD" w:rsidP="00207FCD">
            <w:pPr>
              <w:ind w:left="-57" w:right="-57"/>
              <w:jc w:val="right"/>
              <w:rPr>
                <w:color w:val="000000"/>
                <w:lang w:eastAsia="ru-RU"/>
              </w:rPr>
            </w:pPr>
            <w:r w:rsidRPr="00207FCD">
              <w:rPr>
                <w:color w:val="000000"/>
                <w:lang w:eastAsia="ru-RU"/>
              </w:rPr>
              <w:t>158,6</w:t>
            </w:r>
          </w:p>
        </w:tc>
      </w:tr>
      <w:tr w:rsidR="00207FCD" w:rsidRPr="00207FCD" w14:paraId="111CB04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C8D07F" w14:textId="77777777" w:rsidR="00207FCD" w:rsidRPr="00207FCD" w:rsidRDefault="00207FCD" w:rsidP="00207FCD">
            <w:pPr>
              <w:ind w:left="-113" w:right="-113"/>
              <w:jc w:val="center"/>
              <w:rPr>
                <w:bCs/>
              </w:rPr>
            </w:pPr>
            <w:r w:rsidRPr="00207FCD">
              <w:rPr>
                <w:bCs/>
              </w:rPr>
              <w:t xml:space="preserve">1 16 01073 01 0000 140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367B5"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E8735" w14:textId="77777777" w:rsidR="00207FCD" w:rsidRPr="00207FCD" w:rsidRDefault="00207FCD" w:rsidP="00207FCD">
            <w:pPr>
              <w:ind w:left="-57" w:right="-57"/>
              <w:jc w:val="right"/>
              <w:rPr>
                <w:color w:val="000000"/>
                <w:lang w:eastAsia="ru-RU"/>
              </w:rPr>
            </w:pPr>
            <w:r w:rsidRPr="00207FCD">
              <w:rPr>
                <w:color w:val="000000"/>
                <w:lang w:eastAsia="ru-RU"/>
              </w:rPr>
              <w:t>146,8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5F125" w14:textId="77777777" w:rsidR="00207FCD" w:rsidRPr="00207FCD" w:rsidRDefault="00207FCD" w:rsidP="00207FCD">
            <w:pPr>
              <w:ind w:left="-57" w:right="-57"/>
              <w:jc w:val="right"/>
              <w:rPr>
                <w:color w:val="000000"/>
                <w:lang w:eastAsia="ru-RU"/>
              </w:rPr>
            </w:pPr>
            <w:r w:rsidRPr="00207FCD">
              <w:rPr>
                <w:color w:val="000000"/>
                <w:lang w:eastAsia="ru-RU"/>
              </w:rPr>
              <w:t>152,5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0D9B3" w14:textId="77777777" w:rsidR="00207FCD" w:rsidRPr="00207FCD" w:rsidRDefault="00207FCD" w:rsidP="00207FCD">
            <w:pPr>
              <w:ind w:left="-57" w:right="-57"/>
              <w:jc w:val="right"/>
              <w:rPr>
                <w:color w:val="000000"/>
                <w:lang w:eastAsia="ru-RU"/>
              </w:rPr>
            </w:pPr>
            <w:r w:rsidRPr="00207FCD">
              <w:rPr>
                <w:color w:val="000000"/>
                <w:lang w:eastAsia="ru-RU"/>
              </w:rPr>
              <w:t>158,6</w:t>
            </w:r>
          </w:p>
        </w:tc>
      </w:tr>
      <w:tr w:rsidR="00207FCD" w:rsidRPr="00207FCD" w14:paraId="0D6F3C5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4A2436C" w14:textId="77777777" w:rsidR="00207FCD" w:rsidRPr="00207FCD" w:rsidRDefault="00207FCD" w:rsidP="00207FCD">
            <w:pPr>
              <w:ind w:left="-113" w:right="-113"/>
              <w:jc w:val="center"/>
              <w:rPr>
                <w:bCs/>
              </w:rPr>
            </w:pPr>
            <w:r w:rsidRPr="00207FCD">
              <w:rPr>
                <w:bCs/>
              </w:rPr>
              <w:t xml:space="preserve">1 16 01080 01 0000 140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1343E"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DF63B" w14:textId="77777777" w:rsidR="00207FCD" w:rsidRPr="00207FCD" w:rsidRDefault="00207FCD" w:rsidP="00207FCD">
            <w:pPr>
              <w:ind w:left="-57" w:right="-57"/>
              <w:jc w:val="right"/>
              <w:rPr>
                <w:color w:val="000000"/>
                <w:lang w:eastAsia="ru-RU"/>
              </w:rPr>
            </w:pPr>
            <w:r w:rsidRPr="00207FCD">
              <w:rPr>
                <w:color w:val="000000"/>
                <w:lang w:eastAsia="ru-RU"/>
              </w:rPr>
              <w:t>59,5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1C08C2" w14:textId="77777777" w:rsidR="00207FCD" w:rsidRPr="00207FCD" w:rsidRDefault="00207FCD" w:rsidP="00207FCD">
            <w:pPr>
              <w:ind w:left="-57" w:right="-57"/>
              <w:jc w:val="right"/>
              <w:rPr>
                <w:color w:val="000000"/>
                <w:lang w:eastAsia="ru-RU"/>
              </w:rPr>
            </w:pPr>
            <w:r w:rsidRPr="00207FCD">
              <w:rPr>
                <w:color w:val="000000"/>
                <w:lang w:eastAsia="ru-RU"/>
              </w:rPr>
              <w:t>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8AD5A" w14:textId="77777777" w:rsidR="00207FCD" w:rsidRPr="00207FCD" w:rsidRDefault="00207FCD" w:rsidP="00207FCD">
            <w:pPr>
              <w:ind w:left="-57" w:right="-57"/>
              <w:jc w:val="right"/>
              <w:rPr>
                <w:color w:val="000000"/>
                <w:lang w:eastAsia="ru-RU"/>
              </w:rPr>
            </w:pPr>
            <w:r w:rsidRPr="00207FCD">
              <w:rPr>
                <w:color w:val="000000"/>
                <w:lang w:eastAsia="ru-RU"/>
              </w:rPr>
              <w:t>64,4</w:t>
            </w:r>
          </w:p>
        </w:tc>
      </w:tr>
      <w:tr w:rsidR="00207FCD" w:rsidRPr="00207FCD" w14:paraId="6757570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F6AF653" w14:textId="77777777" w:rsidR="00207FCD" w:rsidRPr="00207FCD" w:rsidRDefault="00207FCD" w:rsidP="00207FCD">
            <w:pPr>
              <w:ind w:left="-113" w:right="-113"/>
              <w:jc w:val="center"/>
              <w:rPr>
                <w:bCs/>
              </w:rPr>
            </w:pPr>
            <w:r w:rsidRPr="00207FCD">
              <w:rPr>
                <w:bCs/>
              </w:rPr>
              <w:t xml:space="preserve">1 16 01083 01 0000 140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8BFBE"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0C3F3" w14:textId="77777777" w:rsidR="00207FCD" w:rsidRPr="00207FCD" w:rsidRDefault="00207FCD" w:rsidP="00207FCD">
            <w:pPr>
              <w:ind w:left="-57" w:right="-57"/>
              <w:jc w:val="right"/>
              <w:rPr>
                <w:color w:val="000000"/>
                <w:lang w:eastAsia="ru-RU"/>
              </w:rPr>
            </w:pPr>
            <w:r w:rsidRPr="00207FCD">
              <w:rPr>
                <w:color w:val="000000"/>
                <w:lang w:eastAsia="ru-RU"/>
              </w:rPr>
              <w:t>59,5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A18A5" w14:textId="77777777" w:rsidR="00207FCD" w:rsidRPr="00207FCD" w:rsidRDefault="00207FCD" w:rsidP="00207FCD">
            <w:pPr>
              <w:ind w:left="-57" w:right="-57"/>
              <w:jc w:val="right"/>
              <w:rPr>
                <w:color w:val="000000"/>
                <w:lang w:eastAsia="ru-RU"/>
              </w:rPr>
            </w:pPr>
            <w:r w:rsidRPr="00207FCD">
              <w:rPr>
                <w:color w:val="000000"/>
                <w:lang w:eastAsia="ru-RU"/>
              </w:rPr>
              <w:t>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A043D6" w14:textId="77777777" w:rsidR="00207FCD" w:rsidRPr="00207FCD" w:rsidRDefault="00207FCD" w:rsidP="00207FCD">
            <w:pPr>
              <w:ind w:left="-57" w:right="-57"/>
              <w:jc w:val="right"/>
              <w:rPr>
                <w:color w:val="000000"/>
                <w:lang w:eastAsia="ru-RU"/>
              </w:rPr>
            </w:pPr>
            <w:r w:rsidRPr="00207FCD">
              <w:rPr>
                <w:color w:val="000000"/>
                <w:lang w:eastAsia="ru-RU"/>
              </w:rPr>
              <w:t>64,4</w:t>
            </w:r>
          </w:p>
        </w:tc>
      </w:tr>
      <w:tr w:rsidR="00207FCD" w:rsidRPr="00207FCD" w14:paraId="3DFB82F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CB2DC7F" w14:textId="77777777" w:rsidR="00207FCD" w:rsidRPr="00207FCD" w:rsidRDefault="00207FCD" w:rsidP="00207FCD">
            <w:pPr>
              <w:ind w:left="-113" w:right="-113"/>
              <w:jc w:val="center"/>
              <w:rPr>
                <w:bCs/>
              </w:rPr>
            </w:pPr>
            <w:r w:rsidRPr="00207FCD">
              <w:rPr>
                <w:bCs/>
              </w:rPr>
              <w:t xml:space="preserve">1 16 01090 01 0000 140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1C104"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677DD" w14:textId="77777777" w:rsidR="00207FCD" w:rsidRPr="00207FCD" w:rsidRDefault="00207FCD" w:rsidP="00207FCD">
            <w:pPr>
              <w:ind w:left="-57" w:right="-57"/>
              <w:jc w:val="right"/>
              <w:rPr>
                <w:color w:val="000000"/>
                <w:lang w:eastAsia="ru-RU"/>
              </w:rPr>
            </w:pPr>
            <w:r w:rsidRPr="00207FCD">
              <w:rPr>
                <w:color w:val="000000"/>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014914" w14:textId="77777777" w:rsidR="00207FCD" w:rsidRPr="00207FCD" w:rsidRDefault="00207FCD" w:rsidP="00207FCD">
            <w:pPr>
              <w:ind w:left="-57" w:right="-57"/>
              <w:jc w:val="right"/>
              <w:rPr>
                <w:color w:val="000000"/>
                <w:lang w:eastAsia="ru-RU"/>
              </w:rPr>
            </w:pPr>
            <w:r w:rsidRPr="00207FCD">
              <w:rPr>
                <w:color w:val="000000"/>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5E67" w14:textId="77777777" w:rsidR="00207FCD" w:rsidRPr="00207FCD" w:rsidRDefault="00207FCD" w:rsidP="00207FCD">
            <w:pPr>
              <w:ind w:left="-57" w:right="-57"/>
              <w:jc w:val="right"/>
              <w:rPr>
                <w:color w:val="000000"/>
                <w:lang w:eastAsia="ru-RU"/>
              </w:rPr>
            </w:pPr>
            <w:r w:rsidRPr="00207FCD">
              <w:rPr>
                <w:color w:val="000000"/>
                <w:lang w:eastAsia="ru-RU"/>
              </w:rPr>
              <w:t>1,0</w:t>
            </w:r>
          </w:p>
        </w:tc>
      </w:tr>
      <w:tr w:rsidR="00207FCD" w:rsidRPr="00207FCD" w14:paraId="5B61EE6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4DC06A2" w14:textId="77777777" w:rsidR="00207FCD" w:rsidRPr="00207FCD" w:rsidRDefault="00207FCD" w:rsidP="00207FCD">
            <w:pPr>
              <w:ind w:left="-113" w:right="-113"/>
              <w:jc w:val="center"/>
              <w:rPr>
                <w:bCs/>
              </w:rPr>
            </w:pPr>
            <w:r w:rsidRPr="00207FCD">
              <w:rPr>
                <w:bCs/>
              </w:rPr>
              <w:t xml:space="preserve">1 16 01093 01 0000 140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76AF0"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CE5D38" w14:textId="77777777" w:rsidR="00207FCD" w:rsidRPr="00207FCD" w:rsidRDefault="00207FCD" w:rsidP="00207FCD">
            <w:pPr>
              <w:ind w:left="-57" w:right="-57"/>
              <w:jc w:val="right"/>
              <w:rPr>
                <w:color w:val="000000"/>
                <w:lang w:eastAsia="ru-RU"/>
              </w:rPr>
            </w:pPr>
            <w:r w:rsidRPr="00207FCD">
              <w:rPr>
                <w:color w:val="000000"/>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AF3A0" w14:textId="77777777" w:rsidR="00207FCD" w:rsidRPr="00207FCD" w:rsidRDefault="00207FCD" w:rsidP="00207FCD">
            <w:pPr>
              <w:ind w:left="-57" w:right="-57"/>
              <w:jc w:val="right"/>
              <w:rPr>
                <w:color w:val="000000"/>
                <w:lang w:eastAsia="ru-RU"/>
              </w:rPr>
            </w:pPr>
            <w:r w:rsidRPr="00207FCD">
              <w:rPr>
                <w:color w:val="000000"/>
                <w:lang w:eastAsia="ru-R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12981" w14:textId="77777777" w:rsidR="00207FCD" w:rsidRPr="00207FCD" w:rsidRDefault="00207FCD" w:rsidP="00207FCD">
            <w:pPr>
              <w:ind w:left="-57" w:right="-57"/>
              <w:jc w:val="right"/>
              <w:rPr>
                <w:color w:val="000000"/>
                <w:lang w:eastAsia="ru-RU"/>
              </w:rPr>
            </w:pPr>
            <w:r w:rsidRPr="00207FCD">
              <w:rPr>
                <w:color w:val="000000"/>
                <w:lang w:eastAsia="ru-RU"/>
              </w:rPr>
              <w:t>1,0</w:t>
            </w:r>
          </w:p>
        </w:tc>
      </w:tr>
      <w:tr w:rsidR="00207FCD" w:rsidRPr="00207FCD" w14:paraId="068F737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7033277" w14:textId="77777777" w:rsidR="00207FCD" w:rsidRPr="00207FCD" w:rsidRDefault="00207FCD" w:rsidP="00207FCD">
            <w:pPr>
              <w:ind w:left="-113" w:right="-113"/>
              <w:jc w:val="center"/>
              <w:rPr>
                <w:bCs/>
              </w:rPr>
            </w:pPr>
            <w:r w:rsidRPr="00207FCD">
              <w:rPr>
                <w:bCs/>
              </w:rPr>
              <w:t xml:space="preserve">1 16 01130 01 0000 140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3EBA7"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643924" w14:textId="77777777" w:rsidR="00207FCD" w:rsidRPr="00207FCD" w:rsidRDefault="00207FCD" w:rsidP="00207FCD">
            <w:pPr>
              <w:ind w:left="-57" w:right="-57"/>
              <w:jc w:val="right"/>
              <w:rPr>
                <w:color w:val="000000"/>
                <w:lang w:eastAsia="ru-RU"/>
              </w:rPr>
            </w:pPr>
            <w:r w:rsidRPr="00207FCD">
              <w:rPr>
                <w:color w:val="000000"/>
                <w:lang w:eastAsia="ru-RU"/>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0DAE3" w14:textId="77777777" w:rsidR="00207FCD" w:rsidRPr="00207FCD" w:rsidRDefault="00207FCD" w:rsidP="00207FCD">
            <w:pPr>
              <w:ind w:left="-57" w:right="-57"/>
              <w:jc w:val="right"/>
              <w:rPr>
                <w:color w:val="000000"/>
                <w:lang w:eastAsia="ru-RU"/>
              </w:rPr>
            </w:pPr>
            <w:r w:rsidRPr="00207FCD">
              <w:rPr>
                <w:color w:val="000000"/>
                <w:lang w:eastAsia="ru-RU"/>
              </w:rPr>
              <w:t>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0A3B3D" w14:textId="77777777" w:rsidR="00207FCD" w:rsidRPr="00207FCD" w:rsidRDefault="00207FCD" w:rsidP="00207FCD">
            <w:pPr>
              <w:ind w:left="-57" w:right="-57"/>
              <w:jc w:val="right"/>
              <w:rPr>
                <w:color w:val="000000"/>
                <w:lang w:eastAsia="ru-RU"/>
              </w:rPr>
            </w:pPr>
            <w:r w:rsidRPr="00207FCD">
              <w:rPr>
                <w:color w:val="000000"/>
                <w:lang w:eastAsia="ru-RU"/>
              </w:rPr>
              <w:t>2,9</w:t>
            </w:r>
          </w:p>
        </w:tc>
      </w:tr>
      <w:tr w:rsidR="00207FCD" w:rsidRPr="00207FCD" w14:paraId="52601A6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84C9F8D" w14:textId="77777777" w:rsidR="00207FCD" w:rsidRPr="00207FCD" w:rsidRDefault="00207FCD" w:rsidP="00207FCD">
            <w:pPr>
              <w:ind w:left="-113" w:right="-113"/>
              <w:jc w:val="center"/>
              <w:rPr>
                <w:bCs/>
              </w:rPr>
            </w:pPr>
            <w:r w:rsidRPr="00207FCD">
              <w:rPr>
                <w:bCs/>
              </w:rPr>
              <w:t xml:space="preserve">1 16 01133 01 0000 140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1B479"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54E09" w14:textId="77777777" w:rsidR="00207FCD" w:rsidRPr="00207FCD" w:rsidRDefault="00207FCD" w:rsidP="00207FCD">
            <w:pPr>
              <w:ind w:left="-57" w:right="-57"/>
              <w:jc w:val="right"/>
              <w:rPr>
                <w:color w:val="000000"/>
                <w:lang w:eastAsia="ru-RU"/>
              </w:rPr>
            </w:pPr>
            <w:r w:rsidRPr="00207FCD">
              <w:rPr>
                <w:color w:val="000000"/>
                <w:lang w:eastAsia="ru-RU"/>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FA56F" w14:textId="77777777" w:rsidR="00207FCD" w:rsidRPr="00207FCD" w:rsidRDefault="00207FCD" w:rsidP="00207FCD">
            <w:pPr>
              <w:ind w:left="-57" w:right="-57"/>
              <w:jc w:val="right"/>
              <w:rPr>
                <w:color w:val="000000"/>
                <w:lang w:eastAsia="ru-RU"/>
              </w:rPr>
            </w:pPr>
            <w:r w:rsidRPr="00207FCD">
              <w:rPr>
                <w:color w:val="000000"/>
                <w:lang w:eastAsia="ru-RU"/>
              </w:rPr>
              <w:t>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A5809" w14:textId="77777777" w:rsidR="00207FCD" w:rsidRPr="00207FCD" w:rsidRDefault="00207FCD" w:rsidP="00207FCD">
            <w:pPr>
              <w:ind w:left="-57" w:right="-57"/>
              <w:jc w:val="right"/>
              <w:rPr>
                <w:color w:val="000000"/>
                <w:lang w:eastAsia="ru-RU"/>
              </w:rPr>
            </w:pPr>
            <w:r w:rsidRPr="00207FCD">
              <w:rPr>
                <w:color w:val="000000"/>
                <w:lang w:eastAsia="ru-RU"/>
              </w:rPr>
              <w:t>2,9</w:t>
            </w:r>
          </w:p>
        </w:tc>
      </w:tr>
      <w:tr w:rsidR="00207FCD" w:rsidRPr="00207FCD" w14:paraId="58B69B8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BE19FAF" w14:textId="77777777" w:rsidR="00207FCD" w:rsidRPr="00207FCD" w:rsidRDefault="00207FCD" w:rsidP="00207FCD">
            <w:pPr>
              <w:ind w:left="-113" w:right="-113"/>
              <w:jc w:val="center"/>
              <w:rPr>
                <w:bCs/>
              </w:rPr>
            </w:pPr>
            <w:r w:rsidRPr="00207FCD">
              <w:rPr>
                <w:bCs/>
              </w:rPr>
              <w:t xml:space="preserve">1 16 01140 01 0000 140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D43E"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615EF" w14:textId="77777777" w:rsidR="00207FCD" w:rsidRPr="00207FCD" w:rsidRDefault="00207FCD" w:rsidP="00207FCD">
            <w:pPr>
              <w:ind w:left="-57" w:right="-57"/>
              <w:jc w:val="right"/>
              <w:rPr>
                <w:color w:val="000000"/>
                <w:lang w:eastAsia="ru-RU"/>
              </w:rPr>
            </w:pPr>
            <w:r w:rsidRPr="00207FCD">
              <w:rPr>
                <w:color w:val="000000"/>
                <w:lang w:eastAsia="ru-RU"/>
              </w:rPr>
              <w:t>91,6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42945" w14:textId="77777777" w:rsidR="00207FCD" w:rsidRPr="00207FCD" w:rsidRDefault="00207FCD" w:rsidP="00207FCD">
            <w:pPr>
              <w:ind w:left="-57" w:right="-57"/>
              <w:jc w:val="right"/>
              <w:rPr>
                <w:color w:val="000000"/>
                <w:lang w:eastAsia="ru-RU"/>
              </w:rPr>
            </w:pPr>
            <w:r w:rsidRPr="00207FCD">
              <w:rPr>
                <w:color w:val="000000"/>
                <w:lang w:eastAsia="ru-RU"/>
              </w:rPr>
              <w:t>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025CB" w14:textId="77777777" w:rsidR="00207FCD" w:rsidRPr="00207FCD" w:rsidRDefault="00207FCD" w:rsidP="00207FCD">
            <w:pPr>
              <w:ind w:left="-57" w:right="-57"/>
              <w:jc w:val="right"/>
              <w:rPr>
                <w:color w:val="000000"/>
                <w:lang w:eastAsia="ru-RU"/>
              </w:rPr>
            </w:pPr>
            <w:r w:rsidRPr="00207FCD">
              <w:rPr>
                <w:color w:val="000000"/>
                <w:lang w:eastAsia="ru-RU"/>
              </w:rPr>
              <w:t>99,0</w:t>
            </w:r>
          </w:p>
        </w:tc>
      </w:tr>
      <w:tr w:rsidR="00207FCD" w:rsidRPr="00207FCD" w14:paraId="1DAFC52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079B8D9" w14:textId="77777777" w:rsidR="00207FCD" w:rsidRPr="00207FCD" w:rsidRDefault="00207FCD" w:rsidP="00207FCD">
            <w:pPr>
              <w:ind w:left="-113" w:right="-113"/>
              <w:jc w:val="center"/>
              <w:rPr>
                <w:bCs/>
              </w:rPr>
            </w:pPr>
            <w:r w:rsidRPr="00207FCD">
              <w:rPr>
                <w:bCs/>
              </w:rPr>
              <w:t xml:space="preserve">1 16 01143 01 0000 140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5541F"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68E355" w14:textId="77777777" w:rsidR="00207FCD" w:rsidRPr="00207FCD" w:rsidRDefault="00207FCD" w:rsidP="00207FCD">
            <w:pPr>
              <w:ind w:left="-57" w:right="-57"/>
              <w:jc w:val="right"/>
              <w:rPr>
                <w:color w:val="000000"/>
                <w:lang w:eastAsia="ru-RU"/>
              </w:rPr>
            </w:pPr>
            <w:r w:rsidRPr="00207FCD">
              <w:rPr>
                <w:color w:val="000000"/>
                <w:lang w:eastAsia="ru-RU"/>
              </w:rPr>
              <w:t>91,6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604F3" w14:textId="77777777" w:rsidR="00207FCD" w:rsidRPr="00207FCD" w:rsidRDefault="00207FCD" w:rsidP="00207FCD">
            <w:pPr>
              <w:ind w:left="-57" w:right="-57"/>
              <w:jc w:val="right"/>
              <w:rPr>
                <w:color w:val="000000"/>
                <w:lang w:eastAsia="ru-RU"/>
              </w:rPr>
            </w:pPr>
            <w:r w:rsidRPr="00207FCD">
              <w:rPr>
                <w:color w:val="000000"/>
                <w:lang w:eastAsia="ru-RU"/>
              </w:rPr>
              <w:t>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CCA6" w14:textId="77777777" w:rsidR="00207FCD" w:rsidRPr="00207FCD" w:rsidRDefault="00207FCD" w:rsidP="00207FCD">
            <w:pPr>
              <w:ind w:left="-57" w:right="-57"/>
              <w:jc w:val="right"/>
              <w:rPr>
                <w:color w:val="000000"/>
                <w:lang w:eastAsia="ru-RU"/>
              </w:rPr>
            </w:pPr>
            <w:r w:rsidRPr="00207FCD">
              <w:rPr>
                <w:color w:val="000000"/>
                <w:lang w:eastAsia="ru-RU"/>
              </w:rPr>
              <w:t>99,0</w:t>
            </w:r>
          </w:p>
        </w:tc>
      </w:tr>
      <w:tr w:rsidR="00207FCD" w:rsidRPr="00207FCD" w14:paraId="10683F3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2A9878" w14:textId="77777777" w:rsidR="00207FCD" w:rsidRPr="00207FCD" w:rsidRDefault="00207FCD" w:rsidP="00207FCD">
            <w:pPr>
              <w:ind w:left="-113" w:right="-113"/>
              <w:jc w:val="center"/>
              <w:rPr>
                <w:bCs/>
              </w:rPr>
            </w:pPr>
            <w:r w:rsidRPr="00207FCD">
              <w:rPr>
                <w:bCs/>
              </w:rPr>
              <w:t xml:space="preserve">1 16 01150 01 0000 140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1BBF"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D3473" w14:textId="77777777" w:rsidR="00207FCD" w:rsidRPr="00207FCD" w:rsidRDefault="00207FCD" w:rsidP="00207FCD">
            <w:pPr>
              <w:ind w:left="-57" w:right="-57"/>
              <w:jc w:val="right"/>
              <w:rPr>
                <w:color w:val="000000"/>
                <w:lang w:eastAsia="ru-RU"/>
              </w:rPr>
            </w:pPr>
            <w:r w:rsidRPr="00207FCD">
              <w:rPr>
                <w:color w:val="000000"/>
                <w:lang w:eastAsia="ru-RU"/>
              </w:rPr>
              <w:t>53,5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1CCE3" w14:textId="77777777" w:rsidR="00207FCD" w:rsidRPr="00207FCD" w:rsidRDefault="00207FCD" w:rsidP="00207FCD">
            <w:pPr>
              <w:ind w:left="-57" w:right="-57"/>
              <w:jc w:val="right"/>
              <w:rPr>
                <w:color w:val="000000"/>
                <w:lang w:eastAsia="ru-RU"/>
              </w:rPr>
            </w:pPr>
            <w:r w:rsidRPr="00207FCD">
              <w:rPr>
                <w:color w:val="000000"/>
                <w:lang w:eastAsia="ru-RU"/>
              </w:rPr>
              <w:t>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DE148" w14:textId="77777777" w:rsidR="00207FCD" w:rsidRPr="00207FCD" w:rsidRDefault="00207FCD" w:rsidP="00207FCD">
            <w:pPr>
              <w:ind w:left="-57" w:right="-57"/>
              <w:jc w:val="right"/>
              <w:rPr>
                <w:color w:val="000000"/>
                <w:lang w:eastAsia="ru-RU"/>
              </w:rPr>
            </w:pPr>
            <w:r w:rsidRPr="00207FCD">
              <w:rPr>
                <w:color w:val="000000"/>
                <w:lang w:eastAsia="ru-RU"/>
              </w:rPr>
              <w:t>57,7</w:t>
            </w:r>
          </w:p>
        </w:tc>
      </w:tr>
      <w:tr w:rsidR="00207FCD" w:rsidRPr="00207FCD" w14:paraId="57C02B7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4D82A3" w14:textId="77777777" w:rsidR="00207FCD" w:rsidRPr="00207FCD" w:rsidRDefault="00207FCD" w:rsidP="00207FCD">
            <w:pPr>
              <w:ind w:left="-113" w:right="-113"/>
              <w:jc w:val="center"/>
              <w:rPr>
                <w:bCs/>
              </w:rPr>
            </w:pPr>
            <w:r w:rsidRPr="00207FCD">
              <w:rPr>
                <w:bCs/>
              </w:rPr>
              <w:t xml:space="preserve">1 16 01153 01 0000 140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6B66" w14:textId="77777777" w:rsidR="00207FCD" w:rsidRPr="00207FCD" w:rsidRDefault="00207FCD" w:rsidP="00207FCD">
            <w:pPr>
              <w:ind w:left="-57" w:right="-57"/>
              <w:jc w:val="both"/>
              <w:rPr>
                <w:color w:val="000000"/>
                <w:lang w:eastAsia="ru-RU"/>
              </w:rPr>
            </w:pPr>
            <w:proofErr w:type="gramStart"/>
            <w:r w:rsidRPr="00207FCD">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A0D22" w14:textId="77777777" w:rsidR="00207FCD" w:rsidRPr="00207FCD" w:rsidRDefault="00207FCD" w:rsidP="00207FCD">
            <w:pPr>
              <w:ind w:left="-57" w:right="-57"/>
              <w:jc w:val="right"/>
              <w:rPr>
                <w:color w:val="000000"/>
                <w:lang w:eastAsia="ru-RU"/>
              </w:rPr>
            </w:pPr>
            <w:r w:rsidRPr="00207FCD">
              <w:rPr>
                <w:color w:val="000000"/>
                <w:lang w:eastAsia="ru-RU"/>
              </w:rPr>
              <w:t>53,5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6AC76" w14:textId="77777777" w:rsidR="00207FCD" w:rsidRPr="00207FCD" w:rsidRDefault="00207FCD" w:rsidP="00207FCD">
            <w:pPr>
              <w:ind w:left="-57" w:right="-57"/>
              <w:jc w:val="right"/>
              <w:rPr>
                <w:color w:val="000000"/>
                <w:lang w:eastAsia="ru-RU"/>
              </w:rPr>
            </w:pPr>
            <w:r w:rsidRPr="00207FCD">
              <w:rPr>
                <w:color w:val="000000"/>
                <w:lang w:eastAsia="ru-RU"/>
              </w:rPr>
              <w:t>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632646" w14:textId="77777777" w:rsidR="00207FCD" w:rsidRPr="00207FCD" w:rsidRDefault="00207FCD" w:rsidP="00207FCD">
            <w:pPr>
              <w:ind w:left="-57" w:right="-57"/>
              <w:jc w:val="right"/>
              <w:rPr>
                <w:color w:val="000000"/>
                <w:lang w:eastAsia="ru-RU"/>
              </w:rPr>
            </w:pPr>
            <w:r w:rsidRPr="00207FCD">
              <w:rPr>
                <w:color w:val="000000"/>
                <w:lang w:eastAsia="ru-RU"/>
              </w:rPr>
              <w:t>57,7</w:t>
            </w:r>
          </w:p>
        </w:tc>
      </w:tr>
      <w:tr w:rsidR="00207FCD" w:rsidRPr="00207FCD" w14:paraId="5AE3053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2512F02" w14:textId="77777777" w:rsidR="00207FCD" w:rsidRPr="00207FCD" w:rsidRDefault="00207FCD" w:rsidP="00207FCD">
            <w:pPr>
              <w:ind w:left="-113" w:right="-113"/>
              <w:jc w:val="center"/>
              <w:rPr>
                <w:bCs/>
              </w:rPr>
            </w:pPr>
            <w:r w:rsidRPr="00207FCD">
              <w:rPr>
                <w:bCs/>
              </w:rPr>
              <w:t xml:space="preserve">1 16 01170 01 0000 140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515F9"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8DEC8" w14:textId="77777777" w:rsidR="00207FCD" w:rsidRPr="00207FCD" w:rsidRDefault="00207FCD" w:rsidP="00207FCD">
            <w:pPr>
              <w:ind w:left="-57" w:right="-57"/>
              <w:jc w:val="right"/>
              <w:rPr>
                <w:color w:val="000000"/>
                <w:lang w:eastAsia="ru-RU"/>
              </w:rPr>
            </w:pPr>
            <w:r w:rsidRPr="00207FCD">
              <w:rPr>
                <w:color w:val="000000"/>
                <w:lang w:eastAsia="ru-RU"/>
              </w:rPr>
              <w:t>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7769A8" w14:textId="77777777" w:rsidR="00207FCD" w:rsidRPr="00207FCD" w:rsidRDefault="00207FCD" w:rsidP="00207FCD">
            <w:pPr>
              <w:ind w:left="-57" w:right="-57"/>
              <w:jc w:val="right"/>
              <w:rPr>
                <w:color w:val="000000"/>
                <w:lang w:eastAsia="ru-RU"/>
              </w:rPr>
            </w:pPr>
            <w:r w:rsidRPr="00207FCD">
              <w:rPr>
                <w:color w:val="000000"/>
                <w:lang w:eastAsia="ru-RU"/>
              </w:rPr>
              <w:t>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1D4B6B" w14:textId="77777777" w:rsidR="00207FCD" w:rsidRPr="00207FCD" w:rsidRDefault="00207FCD" w:rsidP="00207FCD">
            <w:pPr>
              <w:ind w:left="-57" w:right="-57"/>
              <w:jc w:val="right"/>
              <w:rPr>
                <w:color w:val="000000"/>
                <w:lang w:eastAsia="ru-RU"/>
              </w:rPr>
            </w:pPr>
            <w:r w:rsidRPr="00207FCD">
              <w:rPr>
                <w:color w:val="000000"/>
                <w:lang w:eastAsia="ru-RU"/>
              </w:rPr>
              <w:t>9,9</w:t>
            </w:r>
          </w:p>
        </w:tc>
      </w:tr>
      <w:tr w:rsidR="00207FCD" w:rsidRPr="00207FCD" w14:paraId="7028D83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24CC5EF" w14:textId="77777777" w:rsidR="00207FCD" w:rsidRPr="00207FCD" w:rsidRDefault="00207FCD" w:rsidP="00207FCD">
            <w:pPr>
              <w:ind w:left="-113" w:right="-113"/>
              <w:jc w:val="center"/>
              <w:rPr>
                <w:bCs/>
              </w:rPr>
            </w:pPr>
            <w:r w:rsidRPr="00207FCD">
              <w:rPr>
                <w:bCs/>
              </w:rPr>
              <w:t xml:space="preserve">1 16 01173 01 0000 140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23451"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E071A" w14:textId="77777777" w:rsidR="00207FCD" w:rsidRPr="00207FCD" w:rsidRDefault="00207FCD" w:rsidP="00207FCD">
            <w:pPr>
              <w:ind w:left="-57" w:right="-57"/>
              <w:jc w:val="right"/>
              <w:rPr>
                <w:color w:val="000000"/>
                <w:lang w:eastAsia="ru-RU"/>
              </w:rPr>
            </w:pPr>
            <w:r w:rsidRPr="00207FCD">
              <w:rPr>
                <w:color w:val="000000"/>
                <w:lang w:eastAsia="ru-RU"/>
              </w:rPr>
              <w:t>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35E12" w14:textId="77777777" w:rsidR="00207FCD" w:rsidRPr="00207FCD" w:rsidRDefault="00207FCD" w:rsidP="00207FCD">
            <w:pPr>
              <w:ind w:left="-57" w:right="-57"/>
              <w:jc w:val="right"/>
              <w:rPr>
                <w:color w:val="000000"/>
                <w:lang w:eastAsia="ru-RU"/>
              </w:rPr>
            </w:pPr>
            <w:r w:rsidRPr="00207FCD">
              <w:rPr>
                <w:color w:val="000000"/>
                <w:lang w:eastAsia="ru-RU"/>
              </w:rPr>
              <w:t>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C821F" w14:textId="77777777" w:rsidR="00207FCD" w:rsidRPr="00207FCD" w:rsidRDefault="00207FCD" w:rsidP="00207FCD">
            <w:pPr>
              <w:ind w:left="-57" w:right="-57"/>
              <w:jc w:val="right"/>
              <w:rPr>
                <w:color w:val="000000"/>
                <w:lang w:eastAsia="ru-RU"/>
              </w:rPr>
            </w:pPr>
            <w:r w:rsidRPr="00207FCD">
              <w:rPr>
                <w:color w:val="000000"/>
                <w:lang w:eastAsia="ru-RU"/>
              </w:rPr>
              <w:t>9,9</w:t>
            </w:r>
          </w:p>
        </w:tc>
      </w:tr>
      <w:tr w:rsidR="00207FCD" w:rsidRPr="00207FCD" w14:paraId="337CD2D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9FAE1FC" w14:textId="77777777" w:rsidR="00207FCD" w:rsidRPr="00207FCD" w:rsidRDefault="00207FCD" w:rsidP="00207FCD">
            <w:pPr>
              <w:ind w:left="-113" w:right="-113"/>
              <w:jc w:val="center"/>
              <w:rPr>
                <w:bCs/>
              </w:rPr>
            </w:pPr>
            <w:r w:rsidRPr="00207FCD">
              <w:rPr>
                <w:bCs/>
              </w:rPr>
              <w:t xml:space="preserve">1 16 01190 01 0000 140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6912"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7C04A" w14:textId="77777777" w:rsidR="00207FCD" w:rsidRPr="00207FCD" w:rsidRDefault="00207FCD" w:rsidP="00207FCD">
            <w:pPr>
              <w:ind w:left="-57" w:right="-57"/>
              <w:jc w:val="right"/>
              <w:rPr>
                <w:color w:val="000000"/>
                <w:lang w:eastAsia="ru-RU"/>
              </w:rPr>
            </w:pPr>
            <w:r w:rsidRPr="00207FCD">
              <w:rPr>
                <w:color w:val="000000"/>
                <w:lang w:eastAsia="ru-RU"/>
              </w:rPr>
              <w:t>36,7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38AE2C" w14:textId="77777777" w:rsidR="00207FCD" w:rsidRPr="00207FCD" w:rsidRDefault="00207FCD" w:rsidP="00207FCD">
            <w:pPr>
              <w:ind w:left="-57" w:right="-57"/>
              <w:jc w:val="right"/>
              <w:rPr>
                <w:color w:val="000000"/>
                <w:lang w:eastAsia="ru-RU"/>
              </w:rPr>
            </w:pPr>
            <w:r w:rsidRPr="00207FCD">
              <w:rPr>
                <w:color w:val="000000"/>
                <w:lang w:eastAsia="ru-RU"/>
              </w:rPr>
              <w:t>38,1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EBF46" w14:textId="77777777" w:rsidR="00207FCD" w:rsidRPr="00207FCD" w:rsidRDefault="00207FCD" w:rsidP="00207FCD">
            <w:pPr>
              <w:ind w:left="-57" w:right="-57"/>
              <w:jc w:val="right"/>
              <w:rPr>
                <w:color w:val="000000"/>
                <w:lang w:eastAsia="ru-RU"/>
              </w:rPr>
            </w:pPr>
            <w:r w:rsidRPr="00207FCD">
              <w:rPr>
                <w:color w:val="000000"/>
                <w:lang w:eastAsia="ru-RU"/>
              </w:rPr>
              <w:t>39,5</w:t>
            </w:r>
          </w:p>
        </w:tc>
      </w:tr>
      <w:tr w:rsidR="00207FCD" w:rsidRPr="00207FCD" w14:paraId="7EC87BA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6B19051" w14:textId="77777777" w:rsidR="00207FCD" w:rsidRPr="00207FCD" w:rsidRDefault="00207FCD" w:rsidP="00207FCD">
            <w:pPr>
              <w:ind w:left="-113" w:right="-113"/>
              <w:jc w:val="center"/>
              <w:rPr>
                <w:bCs/>
              </w:rPr>
            </w:pPr>
            <w:r w:rsidRPr="00207FCD">
              <w:rPr>
                <w:bCs/>
              </w:rPr>
              <w:t xml:space="preserve">1 16 01193 01 0000 140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A6A2F"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88975" w14:textId="77777777" w:rsidR="00207FCD" w:rsidRPr="00207FCD" w:rsidRDefault="00207FCD" w:rsidP="00207FCD">
            <w:pPr>
              <w:ind w:left="-57" w:right="-57"/>
              <w:jc w:val="right"/>
              <w:rPr>
                <w:color w:val="000000"/>
                <w:lang w:eastAsia="ru-RU"/>
              </w:rPr>
            </w:pPr>
            <w:r w:rsidRPr="00207FCD">
              <w:rPr>
                <w:color w:val="000000"/>
                <w:lang w:eastAsia="ru-RU"/>
              </w:rPr>
              <w:t>36,7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E1510" w14:textId="77777777" w:rsidR="00207FCD" w:rsidRPr="00207FCD" w:rsidRDefault="00207FCD" w:rsidP="00207FCD">
            <w:pPr>
              <w:ind w:left="-57" w:right="-57"/>
              <w:jc w:val="right"/>
              <w:rPr>
                <w:color w:val="000000"/>
                <w:lang w:eastAsia="ru-RU"/>
              </w:rPr>
            </w:pPr>
            <w:r w:rsidRPr="00207FCD">
              <w:rPr>
                <w:color w:val="000000"/>
                <w:lang w:eastAsia="ru-RU"/>
              </w:rPr>
              <w:t>38,1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8ACC33" w14:textId="77777777" w:rsidR="00207FCD" w:rsidRPr="00207FCD" w:rsidRDefault="00207FCD" w:rsidP="00207FCD">
            <w:pPr>
              <w:ind w:left="-57" w:right="-57"/>
              <w:jc w:val="right"/>
              <w:rPr>
                <w:color w:val="000000"/>
                <w:lang w:eastAsia="ru-RU"/>
              </w:rPr>
            </w:pPr>
            <w:r w:rsidRPr="00207FCD">
              <w:rPr>
                <w:color w:val="000000"/>
                <w:lang w:eastAsia="ru-RU"/>
              </w:rPr>
              <w:t>39,5</w:t>
            </w:r>
          </w:p>
        </w:tc>
      </w:tr>
      <w:tr w:rsidR="00207FCD" w:rsidRPr="00207FCD" w14:paraId="09BD0C4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C3C4ED7" w14:textId="77777777" w:rsidR="00207FCD" w:rsidRPr="00207FCD" w:rsidRDefault="00207FCD" w:rsidP="00207FCD">
            <w:pPr>
              <w:ind w:left="-113" w:right="-113"/>
              <w:jc w:val="center"/>
              <w:rPr>
                <w:bCs/>
              </w:rPr>
            </w:pPr>
            <w:r w:rsidRPr="00207FCD">
              <w:rPr>
                <w:bCs/>
              </w:rPr>
              <w:t xml:space="preserve">1 16 01200 01 0000 140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8F81"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F33C60" w14:textId="77777777" w:rsidR="00207FCD" w:rsidRPr="00207FCD" w:rsidRDefault="00207FCD" w:rsidP="00207FCD">
            <w:pPr>
              <w:ind w:left="-57" w:right="-57"/>
              <w:jc w:val="right"/>
              <w:rPr>
                <w:color w:val="000000"/>
                <w:lang w:eastAsia="ru-RU"/>
              </w:rPr>
            </w:pPr>
            <w:r w:rsidRPr="00207FCD">
              <w:rPr>
                <w:color w:val="000000"/>
                <w:lang w:eastAsia="ru-RU"/>
              </w:rPr>
              <w:t>807,3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01A07" w14:textId="77777777" w:rsidR="00207FCD" w:rsidRPr="00207FCD" w:rsidRDefault="00207FCD" w:rsidP="00207FCD">
            <w:pPr>
              <w:ind w:left="-57" w:right="-57"/>
              <w:jc w:val="right"/>
              <w:rPr>
                <w:color w:val="000000"/>
                <w:lang w:eastAsia="ru-RU"/>
              </w:rPr>
            </w:pPr>
            <w:r w:rsidRPr="00207FCD">
              <w:rPr>
                <w:color w:val="000000"/>
                <w:lang w:eastAsia="ru-RU"/>
              </w:rPr>
              <w:t>839,4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D32847" w14:textId="77777777" w:rsidR="00207FCD" w:rsidRPr="00207FCD" w:rsidRDefault="00207FCD" w:rsidP="00207FCD">
            <w:pPr>
              <w:ind w:left="-57" w:right="-57"/>
              <w:jc w:val="right"/>
              <w:rPr>
                <w:color w:val="000000"/>
                <w:lang w:eastAsia="ru-RU"/>
              </w:rPr>
            </w:pPr>
            <w:r w:rsidRPr="00207FCD">
              <w:rPr>
                <w:color w:val="000000"/>
                <w:lang w:eastAsia="ru-RU"/>
              </w:rPr>
              <w:t>873,1</w:t>
            </w:r>
          </w:p>
        </w:tc>
      </w:tr>
      <w:tr w:rsidR="00207FCD" w:rsidRPr="00207FCD" w14:paraId="033D02D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48DBE04" w14:textId="77777777" w:rsidR="00207FCD" w:rsidRPr="00207FCD" w:rsidRDefault="00207FCD" w:rsidP="00207FCD">
            <w:pPr>
              <w:ind w:left="-113" w:right="-113"/>
              <w:jc w:val="center"/>
              <w:rPr>
                <w:bCs/>
              </w:rPr>
            </w:pPr>
            <w:r w:rsidRPr="00207FCD">
              <w:rPr>
                <w:bCs/>
              </w:rPr>
              <w:t xml:space="preserve">1 16 01203 01 0000 140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6357"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2C9D0" w14:textId="77777777" w:rsidR="00207FCD" w:rsidRPr="00207FCD" w:rsidRDefault="00207FCD" w:rsidP="00207FCD">
            <w:pPr>
              <w:ind w:left="-57" w:right="-57"/>
              <w:jc w:val="right"/>
              <w:rPr>
                <w:color w:val="000000"/>
                <w:lang w:eastAsia="ru-RU"/>
              </w:rPr>
            </w:pPr>
            <w:r w:rsidRPr="00207FCD">
              <w:rPr>
                <w:color w:val="000000"/>
                <w:lang w:eastAsia="ru-RU"/>
              </w:rPr>
              <w:t>807,3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4F5CC" w14:textId="77777777" w:rsidR="00207FCD" w:rsidRPr="00207FCD" w:rsidRDefault="00207FCD" w:rsidP="00207FCD">
            <w:pPr>
              <w:ind w:left="-57" w:right="-57"/>
              <w:jc w:val="right"/>
              <w:rPr>
                <w:color w:val="000000"/>
                <w:lang w:eastAsia="ru-RU"/>
              </w:rPr>
            </w:pPr>
            <w:r w:rsidRPr="00207FCD">
              <w:rPr>
                <w:color w:val="000000"/>
                <w:lang w:eastAsia="ru-RU"/>
              </w:rPr>
              <w:t>839,4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2666A7" w14:textId="77777777" w:rsidR="00207FCD" w:rsidRPr="00207FCD" w:rsidRDefault="00207FCD" w:rsidP="00207FCD">
            <w:pPr>
              <w:ind w:left="-57" w:right="-57"/>
              <w:jc w:val="right"/>
              <w:rPr>
                <w:color w:val="000000"/>
                <w:lang w:eastAsia="ru-RU"/>
              </w:rPr>
            </w:pPr>
            <w:r w:rsidRPr="00207FCD">
              <w:rPr>
                <w:color w:val="000000"/>
                <w:lang w:eastAsia="ru-RU"/>
              </w:rPr>
              <w:t>873,1</w:t>
            </w:r>
          </w:p>
        </w:tc>
      </w:tr>
      <w:tr w:rsidR="00207FCD" w:rsidRPr="00207FCD" w14:paraId="3F958B0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6A1BFDA" w14:textId="77777777" w:rsidR="00207FCD" w:rsidRPr="00207FCD" w:rsidRDefault="00207FCD" w:rsidP="00207FCD">
            <w:pPr>
              <w:ind w:left="-113" w:right="-113"/>
              <w:jc w:val="center"/>
              <w:rPr>
                <w:bCs/>
              </w:rPr>
            </w:pPr>
            <w:r w:rsidRPr="00207FCD">
              <w:rPr>
                <w:bCs/>
              </w:rPr>
              <w:t xml:space="preserve">1 16 02000 02 0000 140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9E352"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A27218" w14:textId="77777777" w:rsidR="00207FCD" w:rsidRPr="00207FCD" w:rsidRDefault="00207FCD" w:rsidP="00207FCD">
            <w:pPr>
              <w:ind w:left="-57" w:right="-57"/>
              <w:jc w:val="right"/>
              <w:rPr>
                <w:color w:val="000000"/>
                <w:lang w:eastAsia="ru-RU"/>
              </w:rPr>
            </w:pPr>
            <w:r w:rsidRPr="00207FCD">
              <w:rPr>
                <w:color w:val="000000"/>
                <w:lang w:eastAsia="ru-RU"/>
              </w:rPr>
              <w:t>2 129,2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FCA21" w14:textId="77777777" w:rsidR="00207FCD" w:rsidRPr="00207FCD" w:rsidRDefault="00207FCD" w:rsidP="00207FCD">
            <w:pPr>
              <w:ind w:left="-57" w:right="-57"/>
              <w:jc w:val="right"/>
              <w:rPr>
                <w:color w:val="000000"/>
                <w:lang w:eastAsia="ru-RU"/>
              </w:rPr>
            </w:pPr>
            <w:r w:rsidRPr="00207FCD">
              <w:rPr>
                <w:color w:val="000000"/>
                <w:lang w:eastAsia="ru-RU"/>
              </w:rPr>
              <w:t>2 194,8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A0B70" w14:textId="77777777" w:rsidR="00207FCD" w:rsidRPr="00207FCD" w:rsidRDefault="00207FCD" w:rsidP="00207FCD">
            <w:pPr>
              <w:ind w:left="-57" w:right="-57"/>
              <w:jc w:val="right"/>
              <w:rPr>
                <w:color w:val="000000"/>
                <w:lang w:eastAsia="ru-RU"/>
              </w:rPr>
            </w:pPr>
            <w:r w:rsidRPr="00207FCD">
              <w:rPr>
                <w:color w:val="000000"/>
                <w:lang w:eastAsia="ru-RU"/>
              </w:rPr>
              <w:t>2 262,4</w:t>
            </w:r>
          </w:p>
        </w:tc>
      </w:tr>
      <w:tr w:rsidR="00207FCD" w:rsidRPr="00207FCD" w14:paraId="377F501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043083" w14:textId="77777777" w:rsidR="00207FCD" w:rsidRPr="00207FCD" w:rsidRDefault="00207FCD" w:rsidP="00207FCD">
            <w:pPr>
              <w:ind w:left="-113" w:right="-113"/>
              <w:jc w:val="center"/>
              <w:rPr>
                <w:bCs/>
              </w:rPr>
            </w:pPr>
            <w:r w:rsidRPr="00207FCD">
              <w:rPr>
                <w:bCs/>
              </w:rPr>
              <w:t xml:space="preserve">1 16 02020 02 0000 140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5F3AC" w14:textId="77777777" w:rsidR="00207FCD" w:rsidRPr="00207FCD" w:rsidRDefault="00207FCD" w:rsidP="00207FCD">
            <w:pPr>
              <w:ind w:left="-57" w:right="-57"/>
              <w:jc w:val="both"/>
              <w:rPr>
                <w:color w:val="000000"/>
                <w:lang w:eastAsia="ru-RU"/>
              </w:rPr>
            </w:pPr>
            <w:r w:rsidRPr="00207FCD">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1DE69" w14:textId="77777777" w:rsidR="00207FCD" w:rsidRPr="00207FCD" w:rsidRDefault="00207FCD" w:rsidP="00207FCD">
            <w:pPr>
              <w:ind w:left="-57" w:right="-57"/>
              <w:jc w:val="right"/>
              <w:rPr>
                <w:color w:val="000000"/>
                <w:lang w:eastAsia="ru-RU"/>
              </w:rPr>
            </w:pPr>
            <w:r w:rsidRPr="00207FCD">
              <w:rPr>
                <w:color w:val="000000"/>
                <w:lang w:eastAsia="ru-RU"/>
              </w:rPr>
              <w:t>2 129,2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5E1C38" w14:textId="77777777" w:rsidR="00207FCD" w:rsidRPr="00207FCD" w:rsidRDefault="00207FCD" w:rsidP="00207FCD">
            <w:pPr>
              <w:ind w:left="-57" w:right="-57"/>
              <w:jc w:val="right"/>
              <w:rPr>
                <w:color w:val="000000"/>
                <w:lang w:eastAsia="ru-RU"/>
              </w:rPr>
            </w:pPr>
            <w:r w:rsidRPr="00207FCD">
              <w:rPr>
                <w:color w:val="000000"/>
                <w:lang w:eastAsia="ru-RU"/>
              </w:rPr>
              <w:t>2 194,8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D3B0D" w14:textId="77777777" w:rsidR="00207FCD" w:rsidRPr="00207FCD" w:rsidRDefault="00207FCD" w:rsidP="00207FCD">
            <w:pPr>
              <w:ind w:left="-57" w:right="-57"/>
              <w:jc w:val="right"/>
              <w:rPr>
                <w:color w:val="000000"/>
                <w:lang w:eastAsia="ru-RU"/>
              </w:rPr>
            </w:pPr>
            <w:r w:rsidRPr="00207FCD">
              <w:rPr>
                <w:color w:val="000000"/>
                <w:lang w:eastAsia="ru-RU"/>
              </w:rPr>
              <w:t>2 262,4</w:t>
            </w:r>
          </w:p>
        </w:tc>
      </w:tr>
      <w:tr w:rsidR="00207FCD" w:rsidRPr="00207FCD" w14:paraId="65AA83A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A30718D" w14:textId="77777777" w:rsidR="00207FCD" w:rsidRPr="00207FCD" w:rsidRDefault="00207FCD" w:rsidP="00207FCD">
            <w:pPr>
              <w:ind w:left="-113" w:right="-113"/>
              <w:jc w:val="center"/>
              <w:rPr>
                <w:bCs/>
              </w:rPr>
            </w:pPr>
            <w:r w:rsidRPr="00207FCD">
              <w:rPr>
                <w:bCs/>
              </w:rPr>
              <w:t xml:space="preserve">1 16 07000 00 0000 140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F6FB" w14:textId="77777777" w:rsidR="00207FCD" w:rsidRPr="00207FCD" w:rsidRDefault="00207FCD" w:rsidP="00207FCD">
            <w:pPr>
              <w:ind w:left="-57" w:right="-57"/>
              <w:jc w:val="both"/>
              <w:rPr>
                <w:color w:val="000000"/>
                <w:lang w:eastAsia="ru-RU"/>
              </w:rPr>
            </w:pPr>
            <w:r w:rsidRPr="00207FCD">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8FBCF9" w14:textId="77777777" w:rsidR="00207FCD" w:rsidRPr="00207FCD" w:rsidRDefault="00207FCD" w:rsidP="00207FCD">
            <w:pPr>
              <w:ind w:left="-57" w:right="-57"/>
              <w:jc w:val="right"/>
              <w:rPr>
                <w:color w:val="000000"/>
                <w:lang w:eastAsia="ru-RU"/>
              </w:rPr>
            </w:pPr>
            <w:r w:rsidRPr="00207FCD">
              <w:rPr>
                <w:color w:val="000000"/>
                <w:lang w:eastAsia="ru-RU"/>
              </w:rPr>
              <w:t>26 910,9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1625D" w14:textId="77777777" w:rsidR="00207FCD" w:rsidRPr="00207FCD" w:rsidRDefault="00207FCD" w:rsidP="00207FCD">
            <w:pPr>
              <w:ind w:left="-57" w:right="-57"/>
              <w:jc w:val="right"/>
              <w:rPr>
                <w:color w:val="000000"/>
                <w:lang w:eastAsia="ru-RU"/>
              </w:rPr>
            </w:pPr>
            <w:r w:rsidRPr="00207FCD">
              <w:rPr>
                <w:color w:val="000000"/>
                <w:lang w:eastAsia="ru-RU"/>
              </w:rPr>
              <w:t>26 910,8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775AF" w14:textId="77777777" w:rsidR="00207FCD" w:rsidRPr="00207FCD" w:rsidRDefault="00207FCD" w:rsidP="00207FCD">
            <w:pPr>
              <w:ind w:left="-57" w:right="-57"/>
              <w:jc w:val="right"/>
              <w:rPr>
                <w:color w:val="000000"/>
                <w:lang w:eastAsia="ru-RU"/>
              </w:rPr>
            </w:pPr>
            <w:r w:rsidRPr="00207FCD">
              <w:rPr>
                <w:color w:val="000000"/>
                <w:lang w:eastAsia="ru-RU"/>
              </w:rPr>
              <w:t>26 910,2</w:t>
            </w:r>
          </w:p>
        </w:tc>
      </w:tr>
      <w:tr w:rsidR="00207FCD" w:rsidRPr="00207FCD" w14:paraId="12FE63D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9889526" w14:textId="77777777" w:rsidR="00207FCD" w:rsidRPr="00207FCD" w:rsidRDefault="00207FCD" w:rsidP="00207FCD">
            <w:pPr>
              <w:ind w:left="-113" w:right="-113"/>
              <w:jc w:val="center"/>
              <w:rPr>
                <w:bCs/>
              </w:rPr>
            </w:pPr>
            <w:r w:rsidRPr="00207FCD">
              <w:rPr>
                <w:bCs/>
              </w:rPr>
              <w:t xml:space="preserve">1 16 07090 00 0000 140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EAE97" w14:textId="77777777" w:rsidR="00207FCD" w:rsidRPr="00207FCD" w:rsidRDefault="00207FCD" w:rsidP="00207FCD">
            <w:pPr>
              <w:ind w:left="-57" w:right="-57"/>
              <w:jc w:val="both"/>
              <w:rPr>
                <w:color w:val="000000"/>
                <w:lang w:eastAsia="ru-RU"/>
              </w:rPr>
            </w:pPr>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CC43F" w14:textId="77777777" w:rsidR="00207FCD" w:rsidRPr="00207FCD" w:rsidRDefault="00207FCD" w:rsidP="00207FCD">
            <w:pPr>
              <w:ind w:left="-57" w:right="-57"/>
              <w:jc w:val="right"/>
              <w:rPr>
                <w:color w:val="000000"/>
                <w:lang w:eastAsia="ru-RU"/>
              </w:rPr>
            </w:pPr>
            <w:r w:rsidRPr="00207FCD">
              <w:rPr>
                <w:color w:val="000000"/>
                <w:lang w:eastAsia="ru-RU"/>
              </w:rPr>
              <w:t>26 910,9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1AC95" w14:textId="77777777" w:rsidR="00207FCD" w:rsidRPr="00207FCD" w:rsidRDefault="00207FCD" w:rsidP="00207FCD">
            <w:pPr>
              <w:ind w:left="-57" w:right="-57"/>
              <w:jc w:val="right"/>
              <w:rPr>
                <w:color w:val="000000"/>
                <w:lang w:eastAsia="ru-RU"/>
              </w:rPr>
            </w:pPr>
            <w:r w:rsidRPr="00207FCD">
              <w:rPr>
                <w:color w:val="000000"/>
                <w:lang w:eastAsia="ru-RU"/>
              </w:rPr>
              <w:t>26 910,8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6A82C" w14:textId="77777777" w:rsidR="00207FCD" w:rsidRPr="00207FCD" w:rsidRDefault="00207FCD" w:rsidP="00207FCD">
            <w:pPr>
              <w:ind w:left="-57" w:right="-57"/>
              <w:jc w:val="right"/>
              <w:rPr>
                <w:color w:val="000000"/>
                <w:lang w:eastAsia="ru-RU"/>
              </w:rPr>
            </w:pPr>
            <w:r w:rsidRPr="00207FCD">
              <w:rPr>
                <w:color w:val="000000"/>
                <w:lang w:eastAsia="ru-RU"/>
              </w:rPr>
              <w:t>26 910,2</w:t>
            </w:r>
          </w:p>
        </w:tc>
      </w:tr>
      <w:tr w:rsidR="00207FCD" w:rsidRPr="00207FCD" w14:paraId="47CDDA7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44A2B37" w14:textId="77777777" w:rsidR="00207FCD" w:rsidRPr="00207FCD" w:rsidRDefault="00207FCD" w:rsidP="00207FCD">
            <w:pPr>
              <w:ind w:left="-113" w:right="-113"/>
              <w:jc w:val="center"/>
              <w:rPr>
                <w:bCs/>
              </w:rPr>
            </w:pPr>
            <w:r w:rsidRPr="00207FCD">
              <w:rPr>
                <w:bCs/>
              </w:rPr>
              <w:t xml:space="preserve">1 16 07090 04 0000 140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8C893" w14:textId="77777777" w:rsidR="00207FCD" w:rsidRPr="00207FCD" w:rsidRDefault="00207FCD" w:rsidP="00207FCD">
            <w:pPr>
              <w:ind w:left="-57" w:right="-57"/>
              <w:jc w:val="both"/>
              <w:rPr>
                <w:color w:val="000000"/>
                <w:lang w:eastAsia="ru-RU"/>
              </w:rPr>
            </w:pPr>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3A950" w14:textId="77777777" w:rsidR="00207FCD" w:rsidRPr="00207FCD" w:rsidRDefault="00207FCD" w:rsidP="00207FCD">
            <w:pPr>
              <w:ind w:left="-57" w:right="-57"/>
              <w:jc w:val="right"/>
              <w:rPr>
                <w:color w:val="000000"/>
                <w:lang w:eastAsia="ru-RU"/>
              </w:rPr>
            </w:pPr>
            <w:r w:rsidRPr="00207FCD">
              <w:rPr>
                <w:color w:val="000000"/>
                <w:lang w:eastAsia="ru-RU"/>
              </w:rPr>
              <w:t>26 910,9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329EB" w14:textId="77777777" w:rsidR="00207FCD" w:rsidRPr="00207FCD" w:rsidRDefault="00207FCD" w:rsidP="00207FCD">
            <w:pPr>
              <w:ind w:left="-57" w:right="-57"/>
              <w:jc w:val="right"/>
              <w:rPr>
                <w:color w:val="000000"/>
                <w:lang w:eastAsia="ru-RU"/>
              </w:rPr>
            </w:pPr>
            <w:r w:rsidRPr="00207FCD">
              <w:rPr>
                <w:color w:val="000000"/>
                <w:lang w:eastAsia="ru-RU"/>
              </w:rPr>
              <w:t>26 910,8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BFDA0" w14:textId="77777777" w:rsidR="00207FCD" w:rsidRPr="00207FCD" w:rsidRDefault="00207FCD" w:rsidP="00207FCD">
            <w:pPr>
              <w:ind w:left="-57" w:right="-57"/>
              <w:jc w:val="right"/>
              <w:rPr>
                <w:color w:val="000000"/>
                <w:lang w:eastAsia="ru-RU"/>
              </w:rPr>
            </w:pPr>
            <w:r w:rsidRPr="00207FCD">
              <w:rPr>
                <w:color w:val="000000"/>
                <w:lang w:eastAsia="ru-RU"/>
              </w:rPr>
              <w:t>26 910,2</w:t>
            </w:r>
          </w:p>
        </w:tc>
      </w:tr>
      <w:tr w:rsidR="00207FCD" w:rsidRPr="00207FCD" w14:paraId="46B5E93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F43AE73" w14:textId="77777777" w:rsidR="00207FCD" w:rsidRPr="00207FCD" w:rsidRDefault="00207FCD" w:rsidP="00207FCD">
            <w:pPr>
              <w:ind w:left="-113" w:right="-113"/>
              <w:jc w:val="center"/>
              <w:rPr>
                <w:bCs/>
              </w:rPr>
            </w:pPr>
            <w:r w:rsidRPr="00207FCD">
              <w:rPr>
                <w:bCs/>
              </w:rPr>
              <w:t xml:space="preserve">1 16 07090 04 0001 140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83EBB" w14:textId="77777777" w:rsidR="00207FCD" w:rsidRPr="00207FCD" w:rsidRDefault="00207FCD" w:rsidP="00207FCD">
            <w:pPr>
              <w:ind w:left="-57" w:right="-57"/>
              <w:jc w:val="both"/>
              <w:rPr>
                <w:color w:val="000000"/>
                <w:lang w:eastAsia="ru-RU"/>
              </w:rPr>
            </w:pPr>
            <w:proofErr w:type="gramStart"/>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w:t>
            </w:r>
            <w:proofErr w:type="gramEnd"/>
            <w:r w:rsidRPr="00207FCD">
              <w:rPr>
                <w:color w:val="000000"/>
                <w:lang w:eastAsia="ru-RU"/>
              </w:rPr>
              <w:t xml:space="preserve">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DB5450" w14:textId="77777777" w:rsidR="00207FCD" w:rsidRPr="00207FCD" w:rsidRDefault="00207FCD" w:rsidP="00207FCD">
            <w:pPr>
              <w:ind w:left="-57" w:right="-57"/>
              <w:jc w:val="right"/>
              <w:rPr>
                <w:color w:val="000000"/>
                <w:lang w:eastAsia="ru-RU"/>
              </w:rPr>
            </w:pPr>
            <w:r w:rsidRPr="00207FCD">
              <w:rPr>
                <w:color w:val="000000"/>
                <w:lang w:eastAsia="ru-RU"/>
              </w:rPr>
              <w:t>14 500,0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3E6CBB" w14:textId="77777777" w:rsidR="00207FCD" w:rsidRPr="00207FCD" w:rsidRDefault="00207FCD" w:rsidP="00207FCD">
            <w:pPr>
              <w:ind w:left="-57" w:right="-57"/>
              <w:jc w:val="right"/>
              <w:rPr>
                <w:color w:val="000000"/>
                <w:lang w:eastAsia="ru-RU"/>
              </w:rPr>
            </w:pPr>
            <w:r w:rsidRPr="00207FCD">
              <w:rPr>
                <w:color w:val="000000"/>
                <w:lang w:eastAsia="ru-RU"/>
              </w:rPr>
              <w:t>14 500,0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E42D0" w14:textId="77777777" w:rsidR="00207FCD" w:rsidRPr="00207FCD" w:rsidRDefault="00207FCD" w:rsidP="00207FCD">
            <w:pPr>
              <w:ind w:left="-57" w:right="-57"/>
              <w:jc w:val="right"/>
              <w:rPr>
                <w:color w:val="000000"/>
                <w:lang w:eastAsia="ru-RU"/>
              </w:rPr>
            </w:pPr>
            <w:r w:rsidRPr="00207FCD">
              <w:rPr>
                <w:color w:val="000000"/>
                <w:lang w:eastAsia="ru-RU"/>
              </w:rPr>
              <w:t>14 500,0</w:t>
            </w:r>
          </w:p>
        </w:tc>
      </w:tr>
      <w:tr w:rsidR="00207FCD" w:rsidRPr="00207FCD" w14:paraId="5A8981A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BC10A5F" w14:textId="77777777" w:rsidR="00207FCD" w:rsidRPr="00207FCD" w:rsidRDefault="00207FCD" w:rsidP="00207FCD">
            <w:pPr>
              <w:ind w:left="-113" w:right="-113"/>
              <w:jc w:val="center"/>
              <w:rPr>
                <w:bCs/>
              </w:rPr>
            </w:pPr>
            <w:r w:rsidRPr="00207FCD">
              <w:rPr>
                <w:bCs/>
              </w:rPr>
              <w:t xml:space="preserve">1 16 07090 04 0002 140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7C71D" w14:textId="77777777" w:rsidR="00207FCD" w:rsidRPr="00207FCD" w:rsidRDefault="00207FCD" w:rsidP="00207FCD">
            <w:pPr>
              <w:ind w:left="-57" w:right="-57"/>
              <w:jc w:val="both"/>
              <w:rPr>
                <w:color w:val="000000"/>
                <w:lang w:eastAsia="ru-RU"/>
              </w:rPr>
            </w:pPr>
            <w:proofErr w:type="gramStart"/>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E6CE3" w14:textId="77777777" w:rsidR="00207FCD" w:rsidRPr="00207FCD" w:rsidRDefault="00207FCD" w:rsidP="00207FCD">
            <w:pPr>
              <w:ind w:left="-57" w:right="-57"/>
              <w:jc w:val="right"/>
              <w:rPr>
                <w:color w:val="000000"/>
                <w:lang w:eastAsia="ru-RU"/>
              </w:rPr>
            </w:pPr>
            <w:r w:rsidRPr="00207FCD">
              <w:rPr>
                <w:color w:val="000000"/>
                <w:lang w:eastAsia="ru-RU"/>
              </w:rPr>
              <w:t>4 500,0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8439FF" w14:textId="77777777" w:rsidR="00207FCD" w:rsidRPr="00207FCD" w:rsidRDefault="00207FCD" w:rsidP="00207FCD">
            <w:pPr>
              <w:ind w:left="-57" w:right="-57"/>
              <w:jc w:val="right"/>
              <w:rPr>
                <w:color w:val="000000"/>
                <w:lang w:eastAsia="ru-RU"/>
              </w:rPr>
            </w:pPr>
            <w:r w:rsidRPr="00207FCD">
              <w:rPr>
                <w:color w:val="000000"/>
                <w:lang w:eastAsia="ru-RU"/>
              </w:rPr>
              <w:t>4 500,0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B1DD73" w14:textId="77777777" w:rsidR="00207FCD" w:rsidRPr="00207FCD" w:rsidRDefault="00207FCD" w:rsidP="00207FCD">
            <w:pPr>
              <w:ind w:left="-57" w:right="-57"/>
              <w:jc w:val="right"/>
              <w:rPr>
                <w:color w:val="000000"/>
                <w:lang w:eastAsia="ru-RU"/>
              </w:rPr>
            </w:pPr>
            <w:r w:rsidRPr="00207FCD">
              <w:rPr>
                <w:color w:val="000000"/>
                <w:lang w:eastAsia="ru-RU"/>
              </w:rPr>
              <w:t>4 500,0</w:t>
            </w:r>
          </w:p>
        </w:tc>
      </w:tr>
      <w:tr w:rsidR="00207FCD" w:rsidRPr="00207FCD" w14:paraId="7A8930D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840E89E" w14:textId="77777777" w:rsidR="00207FCD" w:rsidRPr="00207FCD" w:rsidRDefault="00207FCD" w:rsidP="00207FCD">
            <w:pPr>
              <w:ind w:left="-113" w:right="-113"/>
              <w:jc w:val="center"/>
              <w:rPr>
                <w:bCs/>
              </w:rPr>
            </w:pPr>
            <w:r w:rsidRPr="00207FCD">
              <w:rPr>
                <w:bCs/>
              </w:rPr>
              <w:t xml:space="preserve">1 16 07090 04 0003 140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8F1A2" w14:textId="77777777" w:rsidR="00207FCD" w:rsidRPr="00207FCD" w:rsidRDefault="00207FCD" w:rsidP="00207FCD">
            <w:pPr>
              <w:ind w:left="-57" w:right="-57"/>
              <w:jc w:val="both"/>
              <w:rPr>
                <w:color w:val="000000"/>
                <w:lang w:eastAsia="ru-RU"/>
              </w:rPr>
            </w:pPr>
            <w:proofErr w:type="gramStart"/>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A8D79" w14:textId="77777777" w:rsidR="00207FCD" w:rsidRPr="00207FCD" w:rsidRDefault="00207FCD" w:rsidP="00207FCD">
            <w:pPr>
              <w:ind w:left="-57" w:right="-57"/>
              <w:jc w:val="right"/>
              <w:rPr>
                <w:color w:val="000000"/>
                <w:lang w:eastAsia="ru-RU"/>
              </w:rPr>
            </w:pPr>
            <w:r w:rsidRPr="00207FCD">
              <w:rPr>
                <w:color w:val="000000"/>
                <w:lang w:eastAsia="ru-RU"/>
              </w:rPr>
              <w:t>6 500,0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22895" w14:textId="77777777" w:rsidR="00207FCD" w:rsidRPr="00207FCD" w:rsidRDefault="00207FCD" w:rsidP="00207FCD">
            <w:pPr>
              <w:ind w:left="-57" w:right="-57"/>
              <w:jc w:val="right"/>
              <w:rPr>
                <w:color w:val="000000"/>
                <w:lang w:eastAsia="ru-RU"/>
              </w:rPr>
            </w:pPr>
            <w:r w:rsidRPr="00207FCD">
              <w:rPr>
                <w:color w:val="000000"/>
                <w:lang w:eastAsia="ru-RU"/>
              </w:rPr>
              <w:t>6 500,0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BBCDC" w14:textId="77777777" w:rsidR="00207FCD" w:rsidRPr="00207FCD" w:rsidRDefault="00207FCD" w:rsidP="00207FCD">
            <w:pPr>
              <w:ind w:left="-57" w:right="-57"/>
              <w:jc w:val="right"/>
              <w:rPr>
                <w:color w:val="000000"/>
                <w:lang w:eastAsia="ru-RU"/>
              </w:rPr>
            </w:pPr>
            <w:r w:rsidRPr="00207FCD">
              <w:rPr>
                <w:color w:val="000000"/>
                <w:lang w:eastAsia="ru-RU"/>
              </w:rPr>
              <w:t>6 500,0</w:t>
            </w:r>
          </w:p>
        </w:tc>
      </w:tr>
      <w:tr w:rsidR="00207FCD" w:rsidRPr="00207FCD" w14:paraId="094CEF4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C249288" w14:textId="77777777" w:rsidR="00207FCD" w:rsidRPr="00207FCD" w:rsidRDefault="00207FCD" w:rsidP="00207FCD">
            <w:pPr>
              <w:ind w:left="-113" w:right="-113"/>
              <w:jc w:val="center"/>
              <w:rPr>
                <w:bCs/>
              </w:rPr>
            </w:pPr>
            <w:r w:rsidRPr="00207FCD">
              <w:rPr>
                <w:bCs/>
              </w:rPr>
              <w:t xml:space="preserve">1 16 07090 04 0004 140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65C2D" w14:textId="77777777" w:rsidR="00207FCD" w:rsidRPr="00207FCD" w:rsidRDefault="00207FCD" w:rsidP="00207FCD">
            <w:pPr>
              <w:ind w:left="-57" w:right="-57"/>
              <w:jc w:val="both"/>
              <w:rPr>
                <w:color w:val="000000"/>
                <w:lang w:eastAsia="ru-RU"/>
              </w:rPr>
            </w:pPr>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DAEC0F" w14:textId="77777777" w:rsidR="00207FCD" w:rsidRPr="00207FCD" w:rsidRDefault="00207FCD" w:rsidP="00207FCD">
            <w:pPr>
              <w:ind w:left="-57" w:right="-57"/>
              <w:jc w:val="right"/>
              <w:rPr>
                <w:color w:val="000000"/>
                <w:lang w:eastAsia="ru-RU"/>
              </w:rPr>
            </w:pPr>
            <w:r w:rsidRPr="00207FCD">
              <w:rPr>
                <w:color w:val="000000"/>
                <w:lang w:eastAsia="ru-RU"/>
              </w:rPr>
              <w:t>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EE0C1" w14:textId="77777777" w:rsidR="00207FCD" w:rsidRPr="00207FCD" w:rsidRDefault="00207FCD" w:rsidP="00207FCD">
            <w:pPr>
              <w:ind w:left="-57" w:right="-57"/>
              <w:jc w:val="right"/>
              <w:rPr>
                <w:color w:val="000000"/>
                <w:lang w:eastAsia="ru-RU"/>
              </w:rPr>
            </w:pPr>
            <w:r w:rsidRPr="00207FCD">
              <w:rPr>
                <w:color w:val="000000"/>
                <w:lang w:eastAsia="ru-RU"/>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115C4" w14:textId="77777777" w:rsidR="00207FCD" w:rsidRPr="00207FCD" w:rsidRDefault="00207FCD" w:rsidP="00207FCD">
            <w:pPr>
              <w:ind w:left="-57" w:right="-57"/>
              <w:jc w:val="right"/>
              <w:rPr>
                <w:color w:val="000000"/>
                <w:lang w:eastAsia="ru-RU"/>
              </w:rPr>
            </w:pPr>
            <w:r w:rsidRPr="00207FCD">
              <w:rPr>
                <w:color w:val="000000"/>
                <w:lang w:eastAsia="ru-RU"/>
              </w:rPr>
              <w:t>600,0</w:t>
            </w:r>
          </w:p>
        </w:tc>
      </w:tr>
      <w:tr w:rsidR="00207FCD" w:rsidRPr="00207FCD" w14:paraId="212A6EC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832511" w14:textId="77777777" w:rsidR="00207FCD" w:rsidRPr="00207FCD" w:rsidRDefault="00207FCD" w:rsidP="00207FCD">
            <w:pPr>
              <w:ind w:left="-113" w:right="-113"/>
              <w:jc w:val="center"/>
              <w:rPr>
                <w:bCs/>
              </w:rPr>
            </w:pPr>
            <w:r w:rsidRPr="00207FCD">
              <w:rPr>
                <w:bCs/>
              </w:rPr>
              <w:t xml:space="preserve">1 16 07090 04 0005 140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1ED92" w14:textId="77777777" w:rsidR="00207FCD" w:rsidRPr="00207FCD" w:rsidRDefault="00207FCD" w:rsidP="00207FCD">
            <w:pPr>
              <w:ind w:left="-57" w:right="-57"/>
              <w:jc w:val="both"/>
              <w:rPr>
                <w:color w:val="000000"/>
                <w:lang w:eastAsia="ru-RU"/>
              </w:rPr>
            </w:pPr>
            <w:r w:rsidRPr="00207FCD">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рекламных конструкций)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3BF32" w14:textId="77777777" w:rsidR="00207FCD" w:rsidRPr="00207FCD" w:rsidRDefault="00207FCD" w:rsidP="00207FCD">
            <w:pPr>
              <w:ind w:left="-57" w:right="-57"/>
              <w:jc w:val="right"/>
              <w:rPr>
                <w:color w:val="000000"/>
                <w:lang w:eastAsia="ru-RU"/>
              </w:rPr>
            </w:pPr>
            <w:r w:rsidRPr="00207FCD">
              <w:rPr>
                <w:color w:val="000000"/>
                <w:lang w:eastAsia="ru-RU"/>
              </w:rPr>
              <w:t>810,9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AD41B" w14:textId="77777777" w:rsidR="00207FCD" w:rsidRPr="00207FCD" w:rsidRDefault="00207FCD" w:rsidP="00207FCD">
            <w:pPr>
              <w:ind w:left="-57" w:right="-57"/>
              <w:jc w:val="right"/>
              <w:rPr>
                <w:color w:val="000000"/>
                <w:lang w:eastAsia="ru-RU"/>
              </w:rPr>
            </w:pPr>
            <w:r w:rsidRPr="00207FCD">
              <w:rPr>
                <w:color w:val="000000"/>
                <w:lang w:eastAsia="ru-RU"/>
              </w:rPr>
              <w:t>810,8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7DBDC" w14:textId="77777777" w:rsidR="00207FCD" w:rsidRPr="00207FCD" w:rsidRDefault="00207FCD" w:rsidP="00207FCD">
            <w:pPr>
              <w:ind w:left="-57" w:right="-57"/>
              <w:jc w:val="right"/>
              <w:rPr>
                <w:color w:val="000000"/>
                <w:lang w:eastAsia="ru-RU"/>
              </w:rPr>
            </w:pPr>
            <w:r w:rsidRPr="00207FCD">
              <w:rPr>
                <w:color w:val="000000"/>
                <w:lang w:eastAsia="ru-RU"/>
              </w:rPr>
              <w:t>810,2</w:t>
            </w:r>
          </w:p>
        </w:tc>
      </w:tr>
      <w:tr w:rsidR="00207FCD" w:rsidRPr="00207FCD" w14:paraId="00716E6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3E8727A" w14:textId="77777777" w:rsidR="00207FCD" w:rsidRPr="00207FCD" w:rsidRDefault="00207FCD" w:rsidP="00207FCD">
            <w:pPr>
              <w:ind w:left="-113" w:right="-113"/>
              <w:jc w:val="center"/>
              <w:rPr>
                <w:bCs/>
              </w:rPr>
            </w:pPr>
            <w:r w:rsidRPr="00207FCD">
              <w:rPr>
                <w:bCs/>
              </w:rPr>
              <w:t xml:space="preserve">1 16 10000 00 0000 140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9647" w14:textId="77777777" w:rsidR="00207FCD" w:rsidRPr="00207FCD" w:rsidRDefault="00207FCD" w:rsidP="00207FCD">
            <w:pPr>
              <w:ind w:left="-57" w:right="-57"/>
              <w:jc w:val="both"/>
              <w:rPr>
                <w:color w:val="000000"/>
                <w:lang w:eastAsia="ru-RU"/>
              </w:rPr>
            </w:pPr>
            <w:r w:rsidRPr="00207FCD">
              <w:rPr>
                <w:color w:val="000000"/>
                <w:lang w:eastAsia="ru-RU"/>
              </w:rPr>
              <w:t>Платежи в целях возмещения причиненного ущерба (убытков)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DE142"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7750B"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21F8E" w14:textId="77777777" w:rsidR="00207FCD" w:rsidRPr="00207FCD" w:rsidRDefault="00207FCD" w:rsidP="00207FCD">
            <w:pPr>
              <w:ind w:left="-57" w:right="-57"/>
              <w:jc w:val="right"/>
              <w:rPr>
                <w:color w:val="000000"/>
                <w:lang w:eastAsia="ru-RU"/>
              </w:rPr>
            </w:pPr>
            <w:r w:rsidRPr="00207FCD">
              <w:rPr>
                <w:color w:val="000000"/>
                <w:lang w:eastAsia="ru-RU"/>
              </w:rPr>
              <w:t>400,0</w:t>
            </w:r>
          </w:p>
        </w:tc>
      </w:tr>
      <w:tr w:rsidR="00207FCD" w:rsidRPr="00207FCD" w14:paraId="444C878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AA4CA12" w14:textId="77777777" w:rsidR="00207FCD" w:rsidRPr="00207FCD" w:rsidRDefault="00207FCD" w:rsidP="00207FCD">
            <w:pPr>
              <w:ind w:left="-113" w:right="-113"/>
              <w:jc w:val="center"/>
              <w:rPr>
                <w:bCs/>
              </w:rPr>
            </w:pPr>
            <w:r w:rsidRPr="00207FCD">
              <w:rPr>
                <w:bCs/>
              </w:rPr>
              <w:t xml:space="preserve">1 16 10120 00 0000 140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8E2EA" w14:textId="77777777" w:rsidR="00207FCD" w:rsidRPr="00207FCD" w:rsidRDefault="00207FCD" w:rsidP="00207FCD">
            <w:pPr>
              <w:ind w:left="-57" w:right="-57"/>
              <w:jc w:val="both"/>
              <w:rPr>
                <w:color w:val="000000"/>
                <w:lang w:eastAsia="ru-RU"/>
              </w:rPr>
            </w:pPr>
            <w:r w:rsidRPr="00207FCD">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61034"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846F4"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6AAA0" w14:textId="77777777" w:rsidR="00207FCD" w:rsidRPr="00207FCD" w:rsidRDefault="00207FCD" w:rsidP="00207FCD">
            <w:pPr>
              <w:ind w:left="-57" w:right="-57"/>
              <w:jc w:val="right"/>
              <w:rPr>
                <w:color w:val="000000"/>
                <w:lang w:eastAsia="ru-RU"/>
              </w:rPr>
            </w:pPr>
            <w:r w:rsidRPr="00207FCD">
              <w:rPr>
                <w:color w:val="000000"/>
                <w:lang w:eastAsia="ru-RU"/>
              </w:rPr>
              <w:t>400,0</w:t>
            </w:r>
          </w:p>
        </w:tc>
      </w:tr>
      <w:tr w:rsidR="00207FCD" w:rsidRPr="00207FCD" w14:paraId="03D47F8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6F72F5D" w14:textId="77777777" w:rsidR="00207FCD" w:rsidRPr="00207FCD" w:rsidRDefault="00207FCD" w:rsidP="00207FCD">
            <w:pPr>
              <w:ind w:left="-113" w:right="-113"/>
              <w:jc w:val="center"/>
              <w:rPr>
                <w:bCs/>
              </w:rPr>
            </w:pPr>
            <w:r w:rsidRPr="00207FCD">
              <w:rPr>
                <w:bCs/>
              </w:rPr>
              <w:t xml:space="preserve">1 16 10123 01 0000 140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0D1EA" w14:textId="77777777" w:rsidR="00207FCD" w:rsidRPr="00207FCD" w:rsidRDefault="00207FCD" w:rsidP="00207FCD">
            <w:pPr>
              <w:ind w:left="-57" w:right="-57"/>
              <w:jc w:val="both"/>
              <w:rPr>
                <w:color w:val="000000"/>
                <w:lang w:eastAsia="ru-RU"/>
              </w:rPr>
            </w:pPr>
            <w:r w:rsidRPr="00207FCD">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E1AA4B"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4EC023"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2DBDBA" w14:textId="77777777" w:rsidR="00207FCD" w:rsidRPr="00207FCD" w:rsidRDefault="00207FCD" w:rsidP="00207FCD">
            <w:pPr>
              <w:ind w:left="-57" w:right="-57"/>
              <w:jc w:val="right"/>
              <w:rPr>
                <w:color w:val="000000"/>
                <w:lang w:eastAsia="ru-RU"/>
              </w:rPr>
            </w:pPr>
            <w:r w:rsidRPr="00207FCD">
              <w:rPr>
                <w:color w:val="000000"/>
                <w:lang w:eastAsia="ru-RU"/>
              </w:rPr>
              <w:t>400,0</w:t>
            </w:r>
          </w:p>
        </w:tc>
      </w:tr>
      <w:tr w:rsidR="00207FCD" w:rsidRPr="00207FCD" w14:paraId="6E9AF09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2E5583" w14:textId="77777777" w:rsidR="00207FCD" w:rsidRPr="00207FCD" w:rsidRDefault="00207FCD" w:rsidP="00207FCD">
            <w:pPr>
              <w:ind w:left="-113" w:right="-113"/>
              <w:jc w:val="center"/>
              <w:rPr>
                <w:bCs/>
              </w:rPr>
            </w:pPr>
            <w:r w:rsidRPr="00207FCD">
              <w:rPr>
                <w:bCs/>
              </w:rPr>
              <w:t xml:space="preserve">1 16 10123 01 0041 140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33DC9" w14:textId="77777777" w:rsidR="00207FCD" w:rsidRPr="00207FCD" w:rsidRDefault="00207FCD" w:rsidP="00207FCD">
            <w:pPr>
              <w:ind w:left="-57" w:right="-57"/>
              <w:jc w:val="both"/>
              <w:rPr>
                <w:color w:val="000000"/>
                <w:lang w:eastAsia="ru-RU"/>
              </w:rPr>
            </w:pPr>
            <w:proofErr w:type="gramStart"/>
            <w:r w:rsidRPr="00207FCD">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60E86"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5827F6" w14:textId="77777777" w:rsidR="00207FCD" w:rsidRPr="00207FCD" w:rsidRDefault="00207FCD" w:rsidP="00207FCD">
            <w:pPr>
              <w:ind w:left="-57" w:right="-57"/>
              <w:jc w:val="right"/>
              <w:rPr>
                <w:color w:val="000000"/>
                <w:lang w:eastAsia="ru-RU"/>
              </w:rPr>
            </w:pPr>
            <w:r w:rsidRPr="00207FCD">
              <w:rPr>
                <w:color w:val="000000"/>
                <w:lang w:eastAsia="ru-RU"/>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01D6D0" w14:textId="77777777" w:rsidR="00207FCD" w:rsidRPr="00207FCD" w:rsidRDefault="00207FCD" w:rsidP="00207FCD">
            <w:pPr>
              <w:ind w:left="-57" w:right="-57"/>
              <w:jc w:val="right"/>
              <w:rPr>
                <w:color w:val="000000"/>
                <w:lang w:eastAsia="ru-RU"/>
              </w:rPr>
            </w:pPr>
            <w:r w:rsidRPr="00207FCD">
              <w:rPr>
                <w:color w:val="000000"/>
                <w:lang w:eastAsia="ru-RU"/>
              </w:rPr>
              <w:t>400,0</w:t>
            </w:r>
          </w:p>
        </w:tc>
      </w:tr>
      <w:tr w:rsidR="00207FCD" w:rsidRPr="00207FCD" w14:paraId="2E147B4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90C6A42" w14:textId="77777777" w:rsidR="00207FCD" w:rsidRPr="00207FCD" w:rsidRDefault="00207FCD" w:rsidP="00207FCD">
            <w:pPr>
              <w:ind w:left="-113" w:right="-113"/>
              <w:jc w:val="center"/>
              <w:rPr>
                <w:bCs/>
              </w:rPr>
            </w:pPr>
            <w:r w:rsidRPr="00207FCD">
              <w:rPr>
                <w:bCs/>
              </w:rPr>
              <w:t xml:space="preserve">1 16 11000 01 0000 140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52FA1" w14:textId="77777777" w:rsidR="00207FCD" w:rsidRPr="00207FCD" w:rsidRDefault="00207FCD" w:rsidP="00207FCD">
            <w:pPr>
              <w:ind w:left="-57" w:right="-57"/>
              <w:jc w:val="both"/>
              <w:rPr>
                <w:color w:val="000000"/>
                <w:lang w:eastAsia="ru-RU"/>
              </w:rPr>
            </w:pPr>
            <w:r w:rsidRPr="00207FCD">
              <w:rPr>
                <w:color w:val="000000"/>
                <w:lang w:eastAsia="ru-RU"/>
              </w:rPr>
              <w:t>Платежи, уплачиваемые в целях возмещения вреда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12288"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69CBE"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7D6B3" w14:textId="77777777" w:rsidR="00207FCD" w:rsidRPr="00207FCD" w:rsidRDefault="00207FCD" w:rsidP="00207FCD">
            <w:pPr>
              <w:ind w:left="-57" w:right="-57"/>
              <w:jc w:val="right"/>
              <w:rPr>
                <w:color w:val="000000"/>
                <w:lang w:eastAsia="ru-RU"/>
              </w:rPr>
            </w:pPr>
            <w:r w:rsidRPr="00207FCD">
              <w:rPr>
                <w:color w:val="000000"/>
                <w:lang w:eastAsia="ru-RU"/>
              </w:rPr>
              <w:t>962,6</w:t>
            </w:r>
          </w:p>
        </w:tc>
      </w:tr>
      <w:tr w:rsidR="00207FCD" w:rsidRPr="00207FCD" w14:paraId="79CF297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2CA1C25" w14:textId="77777777" w:rsidR="00207FCD" w:rsidRPr="00207FCD" w:rsidRDefault="00207FCD" w:rsidP="00207FCD">
            <w:pPr>
              <w:ind w:left="-113" w:right="-113"/>
              <w:jc w:val="center"/>
              <w:rPr>
                <w:bCs/>
              </w:rPr>
            </w:pPr>
            <w:r w:rsidRPr="00207FCD">
              <w:rPr>
                <w:bCs/>
              </w:rPr>
              <w:t xml:space="preserve">1 16 11060 01 0000 140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6B0F9" w14:textId="77777777" w:rsidR="00207FCD" w:rsidRPr="00207FCD" w:rsidRDefault="00207FCD" w:rsidP="00207FCD">
            <w:pPr>
              <w:ind w:left="-57" w:right="-57"/>
              <w:jc w:val="both"/>
              <w:rPr>
                <w:color w:val="000000"/>
                <w:lang w:eastAsia="ru-RU"/>
              </w:rPr>
            </w:pPr>
            <w:r w:rsidRPr="00207FCD">
              <w:rPr>
                <w:color w:val="000000"/>
                <w:lang w:eastAsia="ru-RU"/>
              </w:rPr>
              <w:t>Платежи, уплачиваемые в целях возмещения вреда, причиняемого автомобильным дорогам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0321F"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EFBE3B"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1B7A7" w14:textId="77777777" w:rsidR="00207FCD" w:rsidRPr="00207FCD" w:rsidRDefault="00207FCD" w:rsidP="00207FCD">
            <w:pPr>
              <w:ind w:left="-57" w:right="-57"/>
              <w:jc w:val="right"/>
              <w:rPr>
                <w:color w:val="000000"/>
                <w:lang w:eastAsia="ru-RU"/>
              </w:rPr>
            </w:pPr>
            <w:r w:rsidRPr="00207FCD">
              <w:rPr>
                <w:color w:val="000000"/>
                <w:lang w:eastAsia="ru-RU"/>
              </w:rPr>
              <w:t>962,6</w:t>
            </w:r>
          </w:p>
        </w:tc>
      </w:tr>
      <w:tr w:rsidR="00207FCD" w:rsidRPr="00207FCD" w14:paraId="7D544E6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B76324B" w14:textId="77777777" w:rsidR="00207FCD" w:rsidRPr="00207FCD" w:rsidRDefault="00207FCD" w:rsidP="00207FCD">
            <w:pPr>
              <w:ind w:left="-113" w:right="-113"/>
              <w:jc w:val="center"/>
              <w:rPr>
                <w:bCs/>
              </w:rPr>
            </w:pPr>
            <w:r w:rsidRPr="00207FCD">
              <w:rPr>
                <w:bCs/>
              </w:rPr>
              <w:t xml:space="preserve">1 16 11064 01 0000 140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42810" w14:textId="77777777" w:rsidR="00207FCD" w:rsidRPr="00207FCD" w:rsidRDefault="00207FCD" w:rsidP="00207FCD">
            <w:pPr>
              <w:ind w:left="-57" w:right="-57"/>
              <w:jc w:val="both"/>
              <w:rPr>
                <w:color w:val="000000"/>
                <w:lang w:eastAsia="ru-RU"/>
              </w:rPr>
            </w:pPr>
            <w:r w:rsidRPr="00207FCD">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1A5DC"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B4BDAA" w14:textId="77777777" w:rsidR="00207FCD" w:rsidRPr="00207FCD" w:rsidRDefault="00207FCD" w:rsidP="00207FCD">
            <w:pPr>
              <w:ind w:left="-57" w:right="-57"/>
              <w:jc w:val="right"/>
              <w:rPr>
                <w:color w:val="000000"/>
                <w:lang w:eastAsia="ru-RU"/>
              </w:rPr>
            </w:pPr>
            <w:r w:rsidRPr="00207FCD">
              <w:rPr>
                <w:color w:val="000000"/>
                <w:lang w:eastAsia="ru-RU"/>
              </w:rPr>
              <w:t>962,6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D0D4F" w14:textId="77777777" w:rsidR="00207FCD" w:rsidRPr="00207FCD" w:rsidRDefault="00207FCD" w:rsidP="00207FCD">
            <w:pPr>
              <w:ind w:left="-57" w:right="-57"/>
              <w:jc w:val="right"/>
              <w:rPr>
                <w:color w:val="000000"/>
                <w:lang w:eastAsia="ru-RU"/>
              </w:rPr>
            </w:pPr>
            <w:r w:rsidRPr="00207FCD">
              <w:rPr>
                <w:color w:val="000000"/>
                <w:lang w:eastAsia="ru-RU"/>
              </w:rPr>
              <w:t>962,6</w:t>
            </w:r>
          </w:p>
        </w:tc>
      </w:tr>
      <w:tr w:rsidR="00207FCD" w:rsidRPr="00207FCD" w14:paraId="402BBEC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651139F" w14:textId="77777777" w:rsidR="00207FCD" w:rsidRPr="00207FCD" w:rsidRDefault="00207FCD" w:rsidP="00207FCD">
            <w:pPr>
              <w:ind w:left="-113" w:right="-113"/>
              <w:jc w:val="center"/>
              <w:rPr>
                <w:bCs/>
              </w:rPr>
            </w:pPr>
            <w:r w:rsidRPr="00207FCD">
              <w:rPr>
                <w:bCs/>
              </w:rPr>
              <w:t xml:space="preserve">2 00 00000 00 0000 000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8FCF" w14:textId="77777777" w:rsidR="00207FCD" w:rsidRPr="00207FCD" w:rsidRDefault="00207FCD" w:rsidP="00207FCD">
            <w:pPr>
              <w:ind w:left="-57" w:right="-57"/>
              <w:jc w:val="both"/>
              <w:rPr>
                <w:color w:val="000000"/>
                <w:lang w:eastAsia="ru-RU"/>
              </w:rPr>
            </w:pPr>
            <w:r w:rsidRPr="00207FCD">
              <w:rPr>
                <w:color w:val="000000"/>
                <w:lang w:eastAsia="ru-RU"/>
              </w:rPr>
              <w:t>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BB1E6" w14:textId="77777777" w:rsidR="00207FCD" w:rsidRPr="00207FCD" w:rsidRDefault="00207FCD" w:rsidP="00207FCD">
            <w:pPr>
              <w:ind w:left="-57" w:right="-57"/>
              <w:jc w:val="right"/>
              <w:rPr>
                <w:color w:val="000000"/>
                <w:lang w:eastAsia="ru-RU"/>
              </w:rPr>
            </w:pPr>
            <w:r w:rsidRPr="00207FCD">
              <w:rPr>
                <w:color w:val="000000"/>
                <w:lang w:eastAsia="ru-RU"/>
              </w:rPr>
              <w:t>5 308 094,1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472C8" w14:textId="77777777" w:rsidR="00207FCD" w:rsidRPr="00207FCD" w:rsidRDefault="00207FCD" w:rsidP="00207FCD">
            <w:pPr>
              <w:ind w:left="-57" w:right="-57"/>
              <w:jc w:val="right"/>
              <w:rPr>
                <w:color w:val="000000"/>
                <w:lang w:eastAsia="ru-RU"/>
              </w:rPr>
            </w:pPr>
            <w:r w:rsidRPr="00207FCD">
              <w:rPr>
                <w:color w:val="000000"/>
                <w:lang w:eastAsia="ru-RU"/>
              </w:rPr>
              <w:t>4 498 644,2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465A1" w14:textId="77777777" w:rsidR="00207FCD" w:rsidRPr="00207FCD" w:rsidRDefault="00207FCD" w:rsidP="00207FCD">
            <w:pPr>
              <w:ind w:left="-57" w:right="-57"/>
              <w:jc w:val="right"/>
              <w:rPr>
                <w:color w:val="000000"/>
                <w:lang w:eastAsia="ru-RU"/>
              </w:rPr>
            </w:pPr>
            <w:r w:rsidRPr="00207FCD">
              <w:rPr>
                <w:color w:val="000000"/>
                <w:lang w:eastAsia="ru-RU"/>
              </w:rPr>
              <w:t>3 755 956,3</w:t>
            </w:r>
          </w:p>
        </w:tc>
      </w:tr>
      <w:tr w:rsidR="00207FCD" w:rsidRPr="00207FCD" w14:paraId="5F022B9B"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943E58F" w14:textId="77777777" w:rsidR="00207FCD" w:rsidRPr="00207FCD" w:rsidRDefault="00207FCD" w:rsidP="00207FCD">
            <w:pPr>
              <w:ind w:left="-113" w:right="-113"/>
              <w:jc w:val="center"/>
              <w:rPr>
                <w:bCs/>
              </w:rPr>
            </w:pPr>
            <w:r w:rsidRPr="00207FCD">
              <w:rPr>
                <w:bCs/>
              </w:rPr>
              <w:t xml:space="preserve">2 02 00000 00 0000 000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AA166" w14:textId="77777777" w:rsidR="00207FCD" w:rsidRPr="00207FCD" w:rsidRDefault="00207FCD" w:rsidP="00207FCD">
            <w:pPr>
              <w:ind w:left="-57" w:right="-57"/>
              <w:jc w:val="both"/>
              <w:rPr>
                <w:color w:val="000000"/>
                <w:lang w:eastAsia="ru-RU"/>
              </w:rPr>
            </w:pPr>
            <w:r w:rsidRPr="00207FCD">
              <w:rPr>
                <w:color w:val="000000"/>
                <w:lang w:eastAsia="ru-RU"/>
              </w:rPr>
              <w:t>БЕЗВОЗМЕЗДНЫЕ ПОСТУПЛЕНИЯ ОТ ДРУГИХ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9EA8F6" w14:textId="77777777" w:rsidR="00207FCD" w:rsidRPr="00207FCD" w:rsidRDefault="00207FCD" w:rsidP="00207FCD">
            <w:pPr>
              <w:ind w:left="-57" w:right="-57"/>
              <w:jc w:val="right"/>
              <w:rPr>
                <w:color w:val="000000"/>
                <w:lang w:eastAsia="ru-RU"/>
              </w:rPr>
            </w:pPr>
            <w:r w:rsidRPr="00207FCD">
              <w:rPr>
                <w:color w:val="000000"/>
                <w:lang w:eastAsia="ru-RU"/>
              </w:rPr>
              <w:t>5 296 027,1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4B637" w14:textId="77777777" w:rsidR="00207FCD" w:rsidRPr="00207FCD" w:rsidRDefault="00207FCD" w:rsidP="00207FCD">
            <w:pPr>
              <w:ind w:left="-57" w:right="-57"/>
              <w:jc w:val="right"/>
              <w:rPr>
                <w:color w:val="000000"/>
                <w:lang w:eastAsia="ru-RU"/>
              </w:rPr>
            </w:pPr>
            <w:r w:rsidRPr="00207FCD">
              <w:rPr>
                <w:color w:val="000000"/>
                <w:lang w:eastAsia="ru-RU"/>
              </w:rPr>
              <w:t>4 498 644,2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F3572" w14:textId="77777777" w:rsidR="00207FCD" w:rsidRPr="00207FCD" w:rsidRDefault="00207FCD" w:rsidP="00207FCD">
            <w:pPr>
              <w:ind w:left="-57" w:right="-57"/>
              <w:jc w:val="right"/>
              <w:rPr>
                <w:color w:val="000000"/>
                <w:lang w:eastAsia="ru-RU"/>
              </w:rPr>
            </w:pPr>
            <w:r w:rsidRPr="00207FCD">
              <w:rPr>
                <w:color w:val="000000"/>
                <w:lang w:eastAsia="ru-RU"/>
              </w:rPr>
              <w:t>3 755 956,3</w:t>
            </w:r>
          </w:p>
        </w:tc>
      </w:tr>
      <w:tr w:rsidR="00207FCD" w:rsidRPr="00207FCD" w14:paraId="4C4F14F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14FC74D" w14:textId="77777777" w:rsidR="00207FCD" w:rsidRPr="00207FCD" w:rsidRDefault="00207FCD" w:rsidP="00207FCD">
            <w:pPr>
              <w:ind w:left="-113" w:right="-113"/>
              <w:jc w:val="center"/>
              <w:rPr>
                <w:bCs/>
              </w:rPr>
            </w:pPr>
            <w:r w:rsidRPr="00207FCD">
              <w:rPr>
                <w:bCs/>
              </w:rPr>
              <w:t xml:space="preserve">2 02 10000 00 0000 150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DC7B1" w14:textId="77777777" w:rsidR="00207FCD" w:rsidRPr="00207FCD" w:rsidRDefault="00207FCD" w:rsidP="00207FCD">
            <w:pPr>
              <w:ind w:left="-57" w:right="-57"/>
              <w:jc w:val="both"/>
              <w:rPr>
                <w:color w:val="000000"/>
                <w:lang w:eastAsia="ru-RU"/>
              </w:rPr>
            </w:pPr>
            <w:r w:rsidRPr="00207FCD">
              <w:rPr>
                <w:color w:val="000000"/>
                <w:lang w:eastAsia="ru-RU"/>
              </w:rPr>
              <w:t>Дотации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2885F" w14:textId="77777777" w:rsidR="00207FCD" w:rsidRPr="00207FCD" w:rsidRDefault="00207FCD" w:rsidP="00207FCD">
            <w:pPr>
              <w:ind w:left="-57" w:right="-57"/>
              <w:jc w:val="right"/>
              <w:rPr>
                <w:color w:val="000000"/>
                <w:lang w:eastAsia="ru-RU"/>
              </w:rPr>
            </w:pPr>
            <w:r w:rsidRPr="00207FCD">
              <w:rPr>
                <w:color w:val="000000"/>
                <w:lang w:eastAsia="ru-RU"/>
              </w:rPr>
              <w:t>94 581,3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691C2"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29306"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5257C24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0E3FBA9" w14:textId="77777777" w:rsidR="00207FCD" w:rsidRPr="00207FCD" w:rsidRDefault="00207FCD" w:rsidP="00207FCD">
            <w:pPr>
              <w:ind w:left="-113" w:right="-113"/>
              <w:jc w:val="center"/>
              <w:rPr>
                <w:bCs/>
              </w:rPr>
            </w:pPr>
            <w:r w:rsidRPr="00207FCD">
              <w:rPr>
                <w:bCs/>
              </w:rPr>
              <w:t xml:space="preserve">2 02 15002 00 0000 150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3127" w14:textId="77777777" w:rsidR="00207FCD" w:rsidRPr="00207FCD" w:rsidRDefault="00207FCD" w:rsidP="00207FCD">
            <w:pPr>
              <w:ind w:left="-57" w:right="-57"/>
              <w:jc w:val="both"/>
              <w:rPr>
                <w:color w:val="000000"/>
                <w:lang w:eastAsia="ru-RU"/>
              </w:rPr>
            </w:pPr>
            <w:r w:rsidRPr="00207FCD">
              <w:rPr>
                <w:color w:val="000000"/>
                <w:lang w:eastAsia="ru-RU"/>
              </w:rPr>
              <w:t>Дотации бюджетам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C65D4" w14:textId="77777777" w:rsidR="00207FCD" w:rsidRPr="00207FCD" w:rsidRDefault="00207FCD" w:rsidP="00207FCD">
            <w:pPr>
              <w:ind w:left="-57" w:right="-57"/>
              <w:jc w:val="right"/>
              <w:rPr>
                <w:color w:val="000000"/>
                <w:lang w:eastAsia="ru-RU"/>
              </w:rPr>
            </w:pPr>
            <w:r w:rsidRPr="00207FCD">
              <w:rPr>
                <w:color w:val="000000"/>
                <w:lang w:eastAsia="ru-RU"/>
              </w:rPr>
              <w:t>94 581,3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5B6CDA"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6BC455"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16D0ECA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BC3F522" w14:textId="77777777" w:rsidR="00207FCD" w:rsidRPr="00207FCD" w:rsidRDefault="00207FCD" w:rsidP="00207FCD">
            <w:pPr>
              <w:ind w:left="-113" w:right="-113"/>
              <w:jc w:val="center"/>
              <w:rPr>
                <w:bCs/>
              </w:rPr>
            </w:pPr>
            <w:r w:rsidRPr="00207FCD">
              <w:rPr>
                <w:bCs/>
              </w:rPr>
              <w:t xml:space="preserve">2 02 15002 04 0000 150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FD1B2" w14:textId="77777777" w:rsidR="00207FCD" w:rsidRPr="00207FCD" w:rsidRDefault="00207FCD" w:rsidP="00207FCD">
            <w:pPr>
              <w:ind w:left="-57" w:right="-57"/>
              <w:jc w:val="both"/>
              <w:rPr>
                <w:color w:val="000000"/>
                <w:lang w:eastAsia="ru-RU"/>
              </w:rPr>
            </w:pPr>
            <w:r w:rsidRPr="00207FCD">
              <w:rPr>
                <w:color w:val="000000"/>
                <w:lang w:eastAsia="ru-RU"/>
              </w:rPr>
              <w:t>Дотации бюджетам городских округов на поддержку мер по обеспечению сбалансированности бюджетов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C8A48" w14:textId="77777777" w:rsidR="00207FCD" w:rsidRPr="00207FCD" w:rsidRDefault="00207FCD" w:rsidP="00207FCD">
            <w:pPr>
              <w:ind w:left="-57" w:right="-57"/>
              <w:jc w:val="right"/>
              <w:rPr>
                <w:color w:val="000000"/>
                <w:lang w:eastAsia="ru-RU"/>
              </w:rPr>
            </w:pPr>
            <w:r w:rsidRPr="00207FCD">
              <w:rPr>
                <w:color w:val="000000"/>
                <w:lang w:eastAsia="ru-RU"/>
              </w:rPr>
              <w:t>94 581,3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1C64C"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118CB"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52E208F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8139264" w14:textId="77777777" w:rsidR="00207FCD" w:rsidRPr="00207FCD" w:rsidRDefault="00207FCD" w:rsidP="00207FCD">
            <w:pPr>
              <w:ind w:left="-113" w:right="-113"/>
              <w:jc w:val="center"/>
              <w:rPr>
                <w:bCs/>
              </w:rPr>
            </w:pPr>
            <w:r w:rsidRPr="00207FCD">
              <w:rPr>
                <w:bCs/>
              </w:rPr>
              <w:t xml:space="preserve">2 02 20000 00 0000 150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3EA5B"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бюджетной системы Российской Федерации (межбюджетные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A291B5" w14:textId="77777777" w:rsidR="00207FCD" w:rsidRPr="00207FCD" w:rsidRDefault="00207FCD" w:rsidP="00207FCD">
            <w:pPr>
              <w:ind w:left="-57" w:right="-57"/>
              <w:jc w:val="right"/>
              <w:rPr>
                <w:color w:val="000000"/>
                <w:lang w:eastAsia="ru-RU"/>
              </w:rPr>
            </w:pPr>
            <w:r w:rsidRPr="00207FCD">
              <w:rPr>
                <w:color w:val="000000"/>
                <w:lang w:eastAsia="ru-RU"/>
              </w:rPr>
              <w:t>2 008 395,2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BC8EC5" w14:textId="77777777" w:rsidR="00207FCD" w:rsidRPr="00207FCD" w:rsidRDefault="00207FCD" w:rsidP="00207FCD">
            <w:pPr>
              <w:ind w:left="-57" w:right="-57"/>
              <w:jc w:val="right"/>
              <w:rPr>
                <w:color w:val="000000"/>
                <w:lang w:eastAsia="ru-RU"/>
              </w:rPr>
            </w:pPr>
            <w:r w:rsidRPr="00207FCD">
              <w:rPr>
                <w:color w:val="000000"/>
                <w:lang w:eastAsia="ru-RU"/>
              </w:rPr>
              <w:t>1 137 618,8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DD003" w14:textId="77777777" w:rsidR="00207FCD" w:rsidRPr="00207FCD" w:rsidRDefault="00207FCD" w:rsidP="00207FCD">
            <w:pPr>
              <w:ind w:left="-57" w:right="-57"/>
              <w:jc w:val="right"/>
              <w:rPr>
                <w:color w:val="000000"/>
                <w:lang w:eastAsia="ru-RU"/>
              </w:rPr>
            </w:pPr>
            <w:r w:rsidRPr="00207FCD">
              <w:rPr>
                <w:color w:val="000000"/>
                <w:lang w:eastAsia="ru-RU"/>
              </w:rPr>
              <w:t>330 904,9</w:t>
            </w:r>
          </w:p>
        </w:tc>
      </w:tr>
      <w:tr w:rsidR="00207FCD" w:rsidRPr="00207FCD" w14:paraId="215F031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47F9C2A" w14:textId="77777777" w:rsidR="00207FCD" w:rsidRPr="00207FCD" w:rsidRDefault="00207FCD" w:rsidP="00207FCD">
            <w:pPr>
              <w:ind w:left="-113" w:right="-113"/>
              <w:jc w:val="center"/>
              <w:rPr>
                <w:bCs/>
              </w:rPr>
            </w:pPr>
            <w:r w:rsidRPr="00207FCD">
              <w:rPr>
                <w:bCs/>
              </w:rPr>
              <w:t xml:space="preserve">2 02 25179 00 0000 150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D152"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91D5E" w14:textId="77777777" w:rsidR="00207FCD" w:rsidRPr="00207FCD" w:rsidRDefault="00207FCD" w:rsidP="00207FCD">
            <w:pPr>
              <w:ind w:left="-57" w:right="-57"/>
              <w:jc w:val="right"/>
              <w:rPr>
                <w:color w:val="000000"/>
                <w:lang w:eastAsia="ru-RU"/>
              </w:rPr>
            </w:pPr>
            <w:r w:rsidRPr="00207FCD">
              <w:rPr>
                <w:color w:val="000000"/>
                <w:lang w:eastAsia="ru-RU"/>
              </w:rPr>
              <w:t>9 153,1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86C40" w14:textId="77777777" w:rsidR="00207FCD" w:rsidRPr="00207FCD" w:rsidRDefault="00207FCD" w:rsidP="00207FCD">
            <w:pPr>
              <w:ind w:left="-57" w:right="-57"/>
              <w:jc w:val="right"/>
              <w:rPr>
                <w:color w:val="000000"/>
                <w:lang w:eastAsia="ru-RU"/>
              </w:rPr>
            </w:pPr>
            <w:r w:rsidRPr="00207FCD">
              <w:rPr>
                <w:color w:val="000000"/>
                <w:lang w:eastAsia="ru-RU"/>
              </w:rPr>
              <w:t>11 064,5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FDA991" w14:textId="77777777" w:rsidR="00207FCD" w:rsidRPr="00207FCD" w:rsidRDefault="00207FCD" w:rsidP="00207FCD">
            <w:pPr>
              <w:ind w:left="-57" w:right="-57"/>
              <w:jc w:val="right"/>
              <w:rPr>
                <w:color w:val="000000"/>
                <w:lang w:eastAsia="ru-RU"/>
              </w:rPr>
            </w:pPr>
            <w:r w:rsidRPr="00207FCD">
              <w:rPr>
                <w:color w:val="000000"/>
                <w:lang w:eastAsia="ru-RU"/>
              </w:rPr>
              <w:t>11 064,5</w:t>
            </w:r>
          </w:p>
        </w:tc>
      </w:tr>
      <w:tr w:rsidR="00207FCD" w:rsidRPr="00207FCD" w14:paraId="74C8B9E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506FE12" w14:textId="77777777" w:rsidR="00207FCD" w:rsidRPr="00207FCD" w:rsidRDefault="00207FCD" w:rsidP="00207FCD">
            <w:pPr>
              <w:ind w:left="-113" w:right="-113"/>
              <w:jc w:val="center"/>
              <w:rPr>
                <w:bCs/>
              </w:rPr>
            </w:pPr>
            <w:r w:rsidRPr="00207FCD">
              <w:rPr>
                <w:bCs/>
              </w:rPr>
              <w:t xml:space="preserve">2 02 25179 04 0000 150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DB86"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EB5522" w14:textId="77777777" w:rsidR="00207FCD" w:rsidRPr="00207FCD" w:rsidRDefault="00207FCD" w:rsidP="00207FCD">
            <w:pPr>
              <w:ind w:left="-57" w:right="-57"/>
              <w:jc w:val="right"/>
              <w:rPr>
                <w:color w:val="000000"/>
                <w:lang w:eastAsia="ru-RU"/>
              </w:rPr>
            </w:pPr>
            <w:r w:rsidRPr="00207FCD">
              <w:rPr>
                <w:color w:val="000000"/>
                <w:lang w:eastAsia="ru-RU"/>
              </w:rPr>
              <w:t>9 153,1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DCEB2" w14:textId="77777777" w:rsidR="00207FCD" w:rsidRPr="00207FCD" w:rsidRDefault="00207FCD" w:rsidP="00207FCD">
            <w:pPr>
              <w:ind w:left="-57" w:right="-57"/>
              <w:jc w:val="right"/>
              <w:rPr>
                <w:color w:val="000000"/>
                <w:lang w:eastAsia="ru-RU"/>
              </w:rPr>
            </w:pPr>
            <w:r w:rsidRPr="00207FCD">
              <w:rPr>
                <w:color w:val="000000"/>
                <w:lang w:eastAsia="ru-RU"/>
              </w:rPr>
              <w:t>11 064,5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F583B" w14:textId="77777777" w:rsidR="00207FCD" w:rsidRPr="00207FCD" w:rsidRDefault="00207FCD" w:rsidP="00207FCD">
            <w:pPr>
              <w:ind w:left="-57" w:right="-57"/>
              <w:jc w:val="right"/>
              <w:rPr>
                <w:color w:val="000000"/>
                <w:lang w:eastAsia="ru-RU"/>
              </w:rPr>
            </w:pPr>
            <w:r w:rsidRPr="00207FCD">
              <w:rPr>
                <w:color w:val="000000"/>
                <w:lang w:eastAsia="ru-RU"/>
              </w:rPr>
              <w:t>11 064,5</w:t>
            </w:r>
          </w:p>
        </w:tc>
      </w:tr>
      <w:tr w:rsidR="00207FCD" w:rsidRPr="00207FCD" w14:paraId="6EDDE62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390D764" w14:textId="77777777" w:rsidR="00207FCD" w:rsidRPr="00207FCD" w:rsidRDefault="00207FCD" w:rsidP="00207FCD">
            <w:pPr>
              <w:ind w:left="-113" w:right="-113"/>
              <w:jc w:val="center"/>
              <w:rPr>
                <w:bCs/>
              </w:rPr>
            </w:pPr>
            <w:r w:rsidRPr="00207FCD">
              <w:rPr>
                <w:bCs/>
              </w:rPr>
              <w:t xml:space="preserve">2 02 25304 00 0000 150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3F68F" w14:textId="77777777" w:rsidR="00207FCD" w:rsidRPr="00207FCD" w:rsidRDefault="00207FCD" w:rsidP="00207FCD">
            <w:pPr>
              <w:ind w:left="-57" w:right="-57"/>
              <w:jc w:val="both"/>
              <w:rPr>
                <w:color w:val="000000"/>
                <w:lang w:eastAsia="ru-RU"/>
              </w:rPr>
            </w:pPr>
            <w:proofErr w:type="gramStart"/>
            <w:r w:rsidRPr="00207FCD">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6C6FC" w14:textId="77777777" w:rsidR="00207FCD" w:rsidRPr="00207FCD" w:rsidRDefault="00207FCD" w:rsidP="00207FCD">
            <w:pPr>
              <w:ind w:left="-57" w:right="-57"/>
              <w:jc w:val="right"/>
              <w:rPr>
                <w:color w:val="000000"/>
                <w:lang w:eastAsia="ru-RU"/>
              </w:rPr>
            </w:pPr>
            <w:r w:rsidRPr="00207FCD">
              <w:rPr>
                <w:color w:val="000000"/>
                <w:lang w:eastAsia="ru-RU"/>
              </w:rPr>
              <w:t>93 357,2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C6EEA" w14:textId="77777777" w:rsidR="00207FCD" w:rsidRPr="00207FCD" w:rsidRDefault="00207FCD" w:rsidP="00207FCD">
            <w:pPr>
              <w:ind w:left="-57" w:right="-57"/>
              <w:jc w:val="right"/>
              <w:rPr>
                <w:color w:val="000000"/>
                <w:lang w:eastAsia="ru-RU"/>
              </w:rPr>
            </w:pPr>
            <w:r w:rsidRPr="00207FCD">
              <w:rPr>
                <w:color w:val="000000"/>
                <w:lang w:eastAsia="ru-RU"/>
              </w:rPr>
              <w:t>92 024,2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7D7C7" w14:textId="77777777" w:rsidR="00207FCD" w:rsidRPr="00207FCD" w:rsidRDefault="00207FCD" w:rsidP="00207FCD">
            <w:pPr>
              <w:ind w:left="-57" w:right="-57"/>
              <w:jc w:val="right"/>
              <w:rPr>
                <w:color w:val="000000"/>
                <w:lang w:eastAsia="ru-RU"/>
              </w:rPr>
            </w:pPr>
            <w:r w:rsidRPr="00207FCD">
              <w:rPr>
                <w:color w:val="000000"/>
                <w:lang w:eastAsia="ru-RU"/>
              </w:rPr>
              <w:t>92 024,2</w:t>
            </w:r>
          </w:p>
        </w:tc>
      </w:tr>
      <w:tr w:rsidR="00207FCD" w:rsidRPr="00207FCD" w14:paraId="1886F4C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1D33F8F" w14:textId="77777777" w:rsidR="00207FCD" w:rsidRPr="00207FCD" w:rsidRDefault="00207FCD" w:rsidP="00207FCD">
            <w:pPr>
              <w:ind w:left="-113" w:right="-113"/>
              <w:jc w:val="center"/>
              <w:rPr>
                <w:bCs/>
              </w:rPr>
            </w:pPr>
            <w:r w:rsidRPr="00207FCD">
              <w:rPr>
                <w:bCs/>
              </w:rPr>
              <w:t xml:space="preserve">2 02 25304 04 0000 150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1F40"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DACF9" w14:textId="77777777" w:rsidR="00207FCD" w:rsidRPr="00207FCD" w:rsidRDefault="00207FCD" w:rsidP="00207FCD">
            <w:pPr>
              <w:ind w:left="-57" w:right="-57"/>
              <w:jc w:val="right"/>
              <w:rPr>
                <w:color w:val="000000"/>
                <w:lang w:eastAsia="ru-RU"/>
              </w:rPr>
            </w:pPr>
            <w:r w:rsidRPr="00207FCD">
              <w:rPr>
                <w:color w:val="000000"/>
                <w:lang w:eastAsia="ru-RU"/>
              </w:rPr>
              <w:t>93 357,2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19451" w14:textId="77777777" w:rsidR="00207FCD" w:rsidRPr="00207FCD" w:rsidRDefault="00207FCD" w:rsidP="00207FCD">
            <w:pPr>
              <w:ind w:left="-57" w:right="-57"/>
              <w:jc w:val="right"/>
              <w:rPr>
                <w:color w:val="000000"/>
                <w:lang w:eastAsia="ru-RU"/>
              </w:rPr>
            </w:pPr>
            <w:r w:rsidRPr="00207FCD">
              <w:rPr>
                <w:color w:val="000000"/>
                <w:lang w:eastAsia="ru-RU"/>
              </w:rPr>
              <w:t>92 024,2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3A251" w14:textId="77777777" w:rsidR="00207FCD" w:rsidRPr="00207FCD" w:rsidRDefault="00207FCD" w:rsidP="00207FCD">
            <w:pPr>
              <w:ind w:left="-57" w:right="-57"/>
              <w:jc w:val="right"/>
              <w:rPr>
                <w:color w:val="000000"/>
                <w:lang w:eastAsia="ru-RU"/>
              </w:rPr>
            </w:pPr>
            <w:r w:rsidRPr="00207FCD">
              <w:rPr>
                <w:color w:val="000000"/>
                <w:lang w:eastAsia="ru-RU"/>
              </w:rPr>
              <w:t>92 024,2</w:t>
            </w:r>
          </w:p>
        </w:tc>
      </w:tr>
      <w:tr w:rsidR="00207FCD" w:rsidRPr="00207FCD" w14:paraId="5C8F4DA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C69AA80" w14:textId="77777777" w:rsidR="00207FCD" w:rsidRPr="00207FCD" w:rsidRDefault="00207FCD" w:rsidP="00207FCD">
            <w:pPr>
              <w:ind w:left="-113" w:right="-113"/>
              <w:jc w:val="center"/>
              <w:rPr>
                <w:bCs/>
              </w:rPr>
            </w:pPr>
            <w:r w:rsidRPr="00207FCD">
              <w:rPr>
                <w:bCs/>
              </w:rPr>
              <w:t xml:space="preserve">2 02 25394 00 0000 150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E9E0E"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на приведение в нормативное состояние автомобильных дорог и искусственных дорожных сооружений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269B5" w14:textId="77777777" w:rsidR="00207FCD" w:rsidRPr="00207FCD" w:rsidRDefault="00207FCD" w:rsidP="00207FCD">
            <w:pPr>
              <w:ind w:left="-57" w:right="-57"/>
              <w:jc w:val="right"/>
              <w:rPr>
                <w:color w:val="000000"/>
                <w:lang w:eastAsia="ru-RU"/>
              </w:rPr>
            </w:pPr>
            <w:r w:rsidRPr="00207FCD">
              <w:rPr>
                <w:color w:val="000000"/>
                <w:lang w:eastAsia="ru-RU"/>
              </w:rPr>
              <w:t>75 241,4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E30CE" w14:textId="77777777" w:rsidR="00207FCD" w:rsidRPr="00207FCD" w:rsidRDefault="00207FCD" w:rsidP="00207FCD">
            <w:pPr>
              <w:ind w:left="-57" w:right="-57"/>
              <w:jc w:val="right"/>
              <w:rPr>
                <w:color w:val="000000"/>
                <w:lang w:eastAsia="ru-RU"/>
              </w:rPr>
            </w:pPr>
            <w:r w:rsidRPr="00207FCD">
              <w:rPr>
                <w:color w:val="000000"/>
                <w:lang w:eastAsia="ru-RU"/>
              </w:rPr>
              <w:t>101 074,9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82FF77" w14:textId="77777777" w:rsidR="00207FCD" w:rsidRPr="00207FCD" w:rsidRDefault="00207FCD" w:rsidP="00207FCD">
            <w:pPr>
              <w:ind w:left="-57" w:right="-57"/>
              <w:jc w:val="right"/>
              <w:rPr>
                <w:color w:val="000000"/>
                <w:lang w:eastAsia="ru-RU"/>
              </w:rPr>
            </w:pPr>
            <w:r w:rsidRPr="00207FCD">
              <w:rPr>
                <w:color w:val="000000"/>
                <w:lang w:eastAsia="ru-RU"/>
              </w:rPr>
              <w:t>73 444,8</w:t>
            </w:r>
          </w:p>
        </w:tc>
      </w:tr>
      <w:tr w:rsidR="00207FCD" w:rsidRPr="00207FCD" w14:paraId="0AB47FF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0A2B5D8" w14:textId="77777777" w:rsidR="00207FCD" w:rsidRPr="00207FCD" w:rsidRDefault="00207FCD" w:rsidP="00207FCD">
            <w:pPr>
              <w:ind w:left="-113" w:right="-113"/>
              <w:jc w:val="center"/>
              <w:rPr>
                <w:bCs/>
              </w:rPr>
            </w:pPr>
            <w:r w:rsidRPr="00207FCD">
              <w:rPr>
                <w:bCs/>
              </w:rPr>
              <w:t xml:space="preserve">2 02 25394 04 0000 150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6DF74"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769FD" w14:textId="77777777" w:rsidR="00207FCD" w:rsidRPr="00207FCD" w:rsidRDefault="00207FCD" w:rsidP="00207FCD">
            <w:pPr>
              <w:ind w:left="-57" w:right="-57"/>
              <w:jc w:val="right"/>
              <w:rPr>
                <w:color w:val="000000"/>
                <w:lang w:eastAsia="ru-RU"/>
              </w:rPr>
            </w:pPr>
            <w:r w:rsidRPr="00207FCD">
              <w:rPr>
                <w:color w:val="000000"/>
                <w:lang w:eastAsia="ru-RU"/>
              </w:rPr>
              <w:t>75 241,4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89F63C" w14:textId="77777777" w:rsidR="00207FCD" w:rsidRPr="00207FCD" w:rsidRDefault="00207FCD" w:rsidP="00207FCD">
            <w:pPr>
              <w:ind w:left="-57" w:right="-57"/>
              <w:jc w:val="right"/>
              <w:rPr>
                <w:color w:val="000000"/>
                <w:lang w:eastAsia="ru-RU"/>
              </w:rPr>
            </w:pPr>
            <w:r w:rsidRPr="00207FCD">
              <w:rPr>
                <w:color w:val="000000"/>
                <w:lang w:eastAsia="ru-RU"/>
              </w:rPr>
              <w:t>101 074,9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B84824" w14:textId="77777777" w:rsidR="00207FCD" w:rsidRPr="00207FCD" w:rsidRDefault="00207FCD" w:rsidP="00207FCD">
            <w:pPr>
              <w:ind w:left="-57" w:right="-57"/>
              <w:jc w:val="right"/>
              <w:rPr>
                <w:color w:val="000000"/>
                <w:lang w:eastAsia="ru-RU"/>
              </w:rPr>
            </w:pPr>
            <w:r w:rsidRPr="00207FCD">
              <w:rPr>
                <w:color w:val="000000"/>
                <w:lang w:eastAsia="ru-RU"/>
              </w:rPr>
              <w:t>73 444,8</w:t>
            </w:r>
          </w:p>
        </w:tc>
      </w:tr>
      <w:tr w:rsidR="00207FCD" w:rsidRPr="00207FCD" w14:paraId="649FFBC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99D2BEC" w14:textId="77777777" w:rsidR="00207FCD" w:rsidRPr="00207FCD" w:rsidRDefault="00207FCD" w:rsidP="00207FCD">
            <w:pPr>
              <w:ind w:left="-113" w:right="-113"/>
              <w:jc w:val="center"/>
              <w:rPr>
                <w:bCs/>
              </w:rPr>
            </w:pPr>
            <w:r w:rsidRPr="00207FCD">
              <w:rPr>
                <w:bCs/>
              </w:rPr>
              <w:t xml:space="preserve">2 02 25497 00 0000 150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AE1BD"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A2E3CF" w14:textId="77777777" w:rsidR="00207FCD" w:rsidRPr="00207FCD" w:rsidRDefault="00207FCD" w:rsidP="00207FCD">
            <w:pPr>
              <w:ind w:left="-57" w:right="-57"/>
              <w:jc w:val="right"/>
              <w:rPr>
                <w:color w:val="000000"/>
                <w:lang w:eastAsia="ru-RU"/>
              </w:rPr>
            </w:pPr>
            <w:r w:rsidRPr="00207FCD">
              <w:rPr>
                <w:color w:val="000000"/>
                <w:lang w:eastAsia="ru-RU"/>
              </w:rPr>
              <w:t>3 578,7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A2EFF" w14:textId="77777777" w:rsidR="00207FCD" w:rsidRPr="00207FCD" w:rsidRDefault="00207FCD" w:rsidP="00207FCD">
            <w:pPr>
              <w:ind w:left="-57" w:right="-57"/>
              <w:jc w:val="right"/>
              <w:rPr>
                <w:color w:val="000000"/>
                <w:lang w:eastAsia="ru-RU"/>
              </w:rPr>
            </w:pPr>
            <w:r w:rsidRPr="00207FCD">
              <w:rPr>
                <w:color w:val="000000"/>
                <w:lang w:eastAsia="ru-RU"/>
              </w:rPr>
              <w:t>3 611,4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9F2AF" w14:textId="77777777" w:rsidR="00207FCD" w:rsidRPr="00207FCD" w:rsidRDefault="00207FCD" w:rsidP="00207FCD">
            <w:pPr>
              <w:ind w:left="-57" w:right="-57"/>
              <w:jc w:val="right"/>
              <w:rPr>
                <w:color w:val="000000"/>
                <w:lang w:eastAsia="ru-RU"/>
              </w:rPr>
            </w:pPr>
            <w:r w:rsidRPr="00207FCD">
              <w:rPr>
                <w:color w:val="000000"/>
                <w:lang w:eastAsia="ru-RU"/>
              </w:rPr>
              <w:t>2 723,4</w:t>
            </w:r>
          </w:p>
        </w:tc>
      </w:tr>
      <w:tr w:rsidR="00207FCD" w:rsidRPr="00207FCD" w14:paraId="09A2643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88A6006" w14:textId="77777777" w:rsidR="00207FCD" w:rsidRPr="00207FCD" w:rsidRDefault="00207FCD" w:rsidP="00207FCD">
            <w:pPr>
              <w:ind w:left="-113" w:right="-113"/>
              <w:jc w:val="center"/>
              <w:rPr>
                <w:bCs/>
              </w:rPr>
            </w:pPr>
            <w:r w:rsidRPr="00207FCD">
              <w:rPr>
                <w:bCs/>
              </w:rPr>
              <w:t xml:space="preserve">2 02 25497 04 0000 150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2AD82"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реализацию мероприятий по обеспечению жильем молодых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71A35" w14:textId="77777777" w:rsidR="00207FCD" w:rsidRPr="00207FCD" w:rsidRDefault="00207FCD" w:rsidP="00207FCD">
            <w:pPr>
              <w:ind w:left="-57" w:right="-57"/>
              <w:jc w:val="right"/>
              <w:rPr>
                <w:color w:val="000000"/>
                <w:lang w:eastAsia="ru-RU"/>
              </w:rPr>
            </w:pPr>
            <w:r w:rsidRPr="00207FCD">
              <w:rPr>
                <w:color w:val="000000"/>
                <w:lang w:eastAsia="ru-RU"/>
              </w:rPr>
              <w:t>3 578,7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5561E" w14:textId="77777777" w:rsidR="00207FCD" w:rsidRPr="00207FCD" w:rsidRDefault="00207FCD" w:rsidP="00207FCD">
            <w:pPr>
              <w:ind w:left="-57" w:right="-57"/>
              <w:jc w:val="right"/>
              <w:rPr>
                <w:color w:val="000000"/>
                <w:lang w:eastAsia="ru-RU"/>
              </w:rPr>
            </w:pPr>
            <w:r w:rsidRPr="00207FCD">
              <w:rPr>
                <w:color w:val="000000"/>
                <w:lang w:eastAsia="ru-RU"/>
              </w:rPr>
              <w:t>3 611,4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5A831" w14:textId="77777777" w:rsidR="00207FCD" w:rsidRPr="00207FCD" w:rsidRDefault="00207FCD" w:rsidP="00207FCD">
            <w:pPr>
              <w:ind w:left="-57" w:right="-57"/>
              <w:jc w:val="right"/>
              <w:rPr>
                <w:color w:val="000000"/>
                <w:lang w:eastAsia="ru-RU"/>
              </w:rPr>
            </w:pPr>
            <w:r w:rsidRPr="00207FCD">
              <w:rPr>
                <w:color w:val="000000"/>
                <w:lang w:eastAsia="ru-RU"/>
              </w:rPr>
              <w:t>2 723,4</w:t>
            </w:r>
          </w:p>
        </w:tc>
      </w:tr>
      <w:tr w:rsidR="00207FCD" w:rsidRPr="00207FCD" w14:paraId="6C2483E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EAD0DE" w14:textId="77777777" w:rsidR="00207FCD" w:rsidRPr="00207FCD" w:rsidRDefault="00207FCD" w:rsidP="00207FCD">
            <w:pPr>
              <w:ind w:left="-113" w:right="-113"/>
              <w:jc w:val="center"/>
              <w:rPr>
                <w:bCs/>
              </w:rPr>
            </w:pPr>
            <w:r w:rsidRPr="00207FCD">
              <w:rPr>
                <w:bCs/>
              </w:rPr>
              <w:t xml:space="preserve">2 02 25511 00 0000 150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BB469"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на проведение комплексных кадастровых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24D8DE"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A08361" w14:textId="77777777" w:rsidR="00207FCD" w:rsidRPr="00207FCD" w:rsidRDefault="00207FCD" w:rsidP="00207FCD">
            <w:pPr>
              <w:ind w:left="-57" w:right="-57"/>
              <w:jc w:val="right"/>
              <w:rPr>
                <w:color w:val="000000"/>
                <w:lang w:eastAsia="ru-RU"/>
              </w:rPr>
            </w:pPr>
            <w:r w:rsidRPr="00207FCD">
              <w:rPr>
                <w:color w:val="000000"/>
                <w:lang w:eastAsia="ru-RU"/>
              </w:rPr>
              <w:t>55 828,1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D0C0F" w14:textId="77777777" w:rsidR="00207FCD" w:rsidRPr="00207FCD" w:rsidRDefault="00207FCD" w:rsidP="00207FCD">
            <w:pPr>
              <w:ind w:left="-57" w:right="-57"/>
              <w:jc w:val="right"/>
              <w:rPr>
                <w:color w:val="000000"/>
                <w:lang w:eastAsia="ru-RU"/>
              </w:rPr>
            </w:pPr>
            <w:r w:rsidRPr="00207FCD">
              <w:rPr>
                <w:color w:val="000000"/>
                <w:lang w:eastAsia="ru-RU"/>
              </w:rPr>
              <w:t>6 325,9</w:t>
            </w:r>
          </w:p>
        </w:tc>
      </w:tr>
      <w:tr w:rsidR="00207FCD" w:rsidRPr="00207FCD" w14:paraId="098FD1F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FE4F056" w14:textId="77777777" w:rsidR="00207FCD" w:rsidRPr="00207FCD" w:rsidRDefault="00207FCD" w:rsidP="00207FCD">
            <w:pPr>
              <w:ind w:left="-113" w:right="-113"/>
              <w:jc w:val="center"/>
              <w:rPr>
                <w:bCs/>
              </w:rPr>
            </w:pPr>
            <w:r w:rsidRPr="00207FCD">
              <w:rPr>
                <w:bCs/>
              </w:rPr>
              <w:t xml:space="preserve">2 02 25511 04 0000 150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4EEBB"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проведение комплексных кадастровых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74D75"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34CF5" w14:textId="77777777" w:rsidR="00207FCD" w:rsidRPr="00207FCD" w:rsidRDefault="00207FCD" w:rsidP="00207FCD">
            <w:pPr>
              <w:ind w:left="-57" w:right="-57"/>
              <w:jc w:val="right"/>
              <w:rPr>
                <w:color w:val="000000"/>
                <w:lang w:eastAsia="ru-RU"/>
              </w:rPr>
            </w:pPr>
            <w:r w:rsidRPr="00207FCD">
              <w:rPr>
                <w:color w:val="000000"/>
                <w:lang w:eastAsia="ru-RU"/>
              </w:rPr>
              <w:t>55 828,1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C2978" w14:textId="77777777" w:rsidR="00207FCD" w:rsidRPr="00207FCD" w:rsidRDefault="00207FCD" w:rsidP="00207FCD">
            <w:pPr>
              <w:ind w:left="-57" w:right="-57"/>
              <w:jc w:val="right"/>
              <w:rPr>
                <w:color w:val="000000"/>
                <w:lang w:eastAsia="ru-RU"/>
              </w:rPr>
            </w:pPr>
            <w:r w:rsidRPr="00207FCD">
              <w:rPr>
                <w:color w:val="000000"/>
                <w:lang w:eastAsia="ru-RU"/>
              </w:rPr>
              <w:t>6 325,9</w:t>
            </w:r>
          </w:p>
        </w:tc>
      </w:tr>
      <w:tr w:rsidR="00207FCD" w:rsidRPr="00207FCD" w14:paraId="6021CA61"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D769D76" w14:textId="77777777" w:rsidR="00207FCD" w:rsidRPr="00207FCD" w:rsidRDefault="00207FCD" w:rsidP="00207FCD">
            <w:pPr>
              <w:ind w:left="-113" w:right="-113"/>
              <w:jc w:val="center"/>
              <w:rPr>
                <w:bCs/>
              </w:rPr>
            </w:pPr>
            <w:r w:rsidRPr="00207FCD">
              <w:rPr>
                <w:bCs/>
              </w:rPr>
              <w:t xml:space="preserve">2 02 25519 00 0000 150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3A290"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06154" w14:textId="77777777" w:rsidR="00207FCD" w:rsidRPr="00207FCD" w:rsidRDefault="00207FCD" w:rsidP="00207FCD">
            <w:pPr>
              <w:ind w:left="-57" w:right="-57"/>
              <w:jc w:val="right"/>
              <w:rPr>
                <w:color w:val="000000"/>
                <w:lang w:eastAsia="ru-RU"/>
              </w:rPr>
            </w:pPr>
            <w:r w:rsidRPr="00207FCD">
              <w:rPr>
                <w:color w:val="000000"/>
                <w:lang w:eastAsia="ru-RU"/>
              </w:rPr>
              <w:t>611,6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2A676" w14:textId="77777777" w:rsidR="00207FCD" w:rsidRPr="00207FCD" w:rsidRDefault="00207FCD" w:rsidP="00207FCD">
            <w:pPr>
              <w:ind w:left="-57" w:right="-57"/>
              <w:jc w:val="right"/>
              <w:rPr>
                <w:color w:val="000000"/>
                <w:lang w:eastAsia="ru-RU"/>
              </w:rPr>
            </w:pPr>
            <w:r w:rsidRPr="00207FCD">
              <w:rPr>
                <w:color w:val="000000"/>
                <w:lang w:eastAsia="ru-RU"/>
              </w:rPr>
              <w:t>627,6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D8D9A0"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3B45403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B5DE3CD" w14:textId="77777777" w:rsidR="00207FCD" w:rsidRPr="00207FCD" w:rsidRDefault="00207FCD" w:rsidP="00207FCD">
            <w:pPr>
              <w:ind w:left="-113" w:right="-113"/>
              <w:jc w:val="center"/>
              <w:rPr>
                <w:bCs/>
              </w:rPr>
            </w:pPr>
            <w:r w:rsidRPr="00207FCD">
              <w:rPr>
                <w:bCs/>
              </w:rPr>
              <w:t xml:space="preserve">2 02 25519 04 0000 150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8ECEA" w14:textId="77777777" w:rsidR="00207FCD" w:rsidRPr="00207FCD" w:rsidRDefault="00207FCD" w:rsidP="00207FCD">
            <w:pPr>
              <w:ind w:left="-57" w:right="-57"/>
              <w:jc w:val="both"/>
              <w:rPr>
                <w:color w:val="000000"/>
                <w:lang w:eastAsia="ru-RU"/>
              </w:rPr>
            </w:pPr>
            <w:r w:rsidRPr="00207FCD">
              <w:rPr>
                <w:color w:val="000000"/>
                <w:lang w:eastAsia="ru-RU"/>
              </w:rPr>
              <w:t>Субсидии бюджетам городских округов на поддержку отрасли культуры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5A4C1" w14:textId="77777777" w:rsidR="00207FCD" w:rsidRPr="00207FCD" w:rsidRDefault="00207FCD" w:rsidP="00207FCD">
            <w:pPr>
              <w:ind w:left="-57" w:right="-57"/>
              <w:jc w:val="right"/>
              <w:rPr>
                <w:color w:val="000000"/>
                <w:lang w:eastAsia="ru-RU"/>
              </w:rPr>
            </w:pPr>
            <w:r w:rsidRPr="00207FCD">
              <w:rPr>
                <w:color w:val="000000"/>
                <w:lang w:eastAsia="ru-RU"/>
              </w:rPr>
              <w:t>611,6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E281F" w14:textId="77777777" w:rsidR="00207FCD" w:rsidRPr="00207FCD" w:rsidRDefault="00207FCD" w:rsidP="00207FCD">
            <w:pPr>
              <w:ind w:left="-57" w:right="-57"/>
              <w:jc w:val="right"/>
              <w:rPr>
                <w:color w:val="000000"/>
                <w:lang w:eastAsia="ru-RU"/>
              </w:rPr>
            </w:pPr>
            <w:r w:rsidRPr="00207FCD">
              <w:rPr>
                <w:color w:val="000000"/>
                <w:lang w:eastAsia="ru-RU"/>
              </w:rPr>
              <w:t>627,6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62D50"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732F077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ABE2665" w14:textId="77777777" w:rsidR="00207FCD" w:rsidRPr="00207FCD" w:rsidRDefault="00207FCD" w:rsidP="00207FCD">
            <w:pPr>
              <w:ind w:left="-113" w:right="-113"/>
              <w:jc w:val="center"/>
              <w:rPr>
                <w:bCs/>
              </w:rPr>
            </w:pPr>
            <w:r w:rsidRPr="00207FCD">
              <w:rPr>
                <w:bCs/>
              </w:rPr>
              <w:t xml:space="preserve">2 02 29999 00 0000 150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3E069" w14:textId="77777777" w:rsidR="00207FCD" w:rsidRPr="00207FCD" w:rsidRDefault="00207FCD" w:rsidP="00207FCD">
            <w:pPr>
              <w:ind w:left="-57" w:right="-57"/>
              <w:jc w:val="both"/>
              <w:rPr>
                <w:color w:val="000000"/>
                <w:lang w:eastAsia="ru-RU"/>
              </w:rPr>
            </w:pPr>
            <w:r w:rsidRPr="00207FCD">
              <w:rPr>
                <w:color w:val="000000"/>
                <w:lang w:eastAsia="ru-RU"/>
              </w:rPr>
              <w:t>Прочие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54EF51" w14:textId="77777777" w:rsidR="00207FCD" w:rsidRPr="00207FCD" w:rsidRDefault="00207FCD" w:rsidP="00207FCD">
            <w:pPr>
              <w:ind w:left="-57" w:right="-57"/>
              <w:jc w:val="right"/>
              <w:rPr>
                <w:color w:val="000000"/>
                <w:lang w:eastAsia="ru-RU"/>
              </w:rPr>
            </w:pPr>
            <w:r w:rsidRPr="00207FCD">
              <w:rPr>
                <w:color w:val="000000"/>
                <w:lang w:eastAsia="ru-RU"/>
              </w:rPr>
              <w:t>1 826 453,2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DC1BB" w14:textId="77777777" w:rsidR="00207FCD" w:rsidRPr="00207FCD" w:rsidRDefault="00207FCD" w:rsidP="00207FCD">
            <w:pPr>
              <w:ind w:left="-57" w:right="-57"/>
              <w:jc w:val="right"/>
              <w:rPr>
                <w:color w:val="000000"/>
                <w:lang w:eastAsia="ru-RU"/>
              </w:rPr>
            </w:pPr>
            <w:r w:rsidRPr="00207FCD">
              <w:rPr>
                <w:color w:val="000000"/>
                <w:lang w:eastAsia="ru-RU"/>
              </w:rPr>
              <w:t>873 388,1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ADEB76" w14:textId="77777777" w:rsidR="00207FCD" w:rsidRPr="00207FCD" w:rsidRDefault="00207FCD" w:rsidP="00207FCD">
            <w:pPr>
              <w:ind w:left="-57" w:right="-57"/>
              <w:jc w:val="right"/>
              <w:rPr>
                <w:color w:val="000000"/>
                <w:lang w:eastAsia="ru-RU"/>
              </w:rPr>
            </w:pPr>
            <w:r w:rsidRPr="00207FCD">
              <w:rPr>
                <w:color w:val="000000"/>
                <w:lang w:eastAsia="ru-RU"/>
              </w:rPr>
              <w:t>145 322,1</w:t>
            </w:r>
          </w:p>
        </w:tc>
      </w:tr>
      <w:tr w:rsidR="00207FCD" w:rsidRPr="00207FCD" w14:paraId="7DE6633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E3EA597" w14:textId="77777777" w:rsidR="00207FCD" w:rsidRPr="00207FCD" w:rsidRDefault="00207FCD" w:rsidP="00207FCD">
            <w:pPr>
              <w:ind w:left="-113" w:right="-113"/>
              <w:jc w:val="center"/>
              <w:rPr>
                <w:bCs/>
              </w:rPr>
            </w:pPr>
            <w:r w:rsidRPr="00207FCD">
              <w:rPr>
                <w:bCs/>
              </w:rPr>
              <w:t xml:space="preserve">2 02 29999 04 0000 150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37CC6" w14:textId="77777777" w:rsidR="00207FCD" w:rsidRPr="00207FCD" w:rsidRDefault="00207FCD" w:rsidP="00207FCD">
            <w:pPr>
              <w:ind w:left="-57" w:right="-57"/>
              <w:jc w:val="both"/>
              <w:rPr>
                <w:color w:val="000000"/>
                <w:lang w:eastAsia="ru-RU"/>
              </w:rPr>
            </w:pPr>
            <w:r w:rsidRPr="00207FCD">
              <w:rPr>
                <w:color w:val="000000"/>
                <w:lang w:eastAsia="ru-RU"/>
              </w:rPr>
              <w:t>Прочие субсидии бюджетам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6BFED" w14:textId="77777777" w:rsidR="00207FCD" w:rsidRPr="00207FCD" w:rsidRDefault="00207FCD" w:rsidP="00207FCD">
            <w:pPr>
              <w:ind w:left="-57" w:right="-57"/>
              <w:jc w:val="right"/>
              <w:rPr>
                <w:color w:val="000000"/>
                <w:lang w:eastAsia="ru-RU"/>
              </w:rPr>
            </w:pPr>
            <w:r w:rsidRPr="00207FCD">
              <w:rPr>
                <w:color w:val="000000"/>
                <w:lang w:eastAsia="ru-RU"/>
              </w:rPr>
              <w:t>1 826 453,2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DB4A6" w14:textId="77777777" w:rsidR="00207FCD" w:rsidRPr="00207FCD" w:rsidRDefault="00207FCD" w:rsidP="00207FCD">
            <w:pPr>
              <w:ind w:left="-57" w:right="-57"/>
              <w:jc w:val="right"/>
              <w:rPr>
                <w:color w:val="000000"/>
                <w:lang w:eastAsia="ru-RU"/>
              </w:rPr>
            </w:pPr>
            <w:r w:rsidRPr="00207FCD">
              <w:rPr>
                <w:color w:val="000000"/>
                <w:lang w:eastAsia="ru-RU"/>
              </w:rPr>
              <w:t>873 388,1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381E12" w14:textId="77777777" w:rsidR="00207FCD" w:rsidRPr="00207FCD" w:rsidRDefault="00207FCD" w:rsidP="00207FCD">
            <w:pPr>
              <w:ind w:left="-57" w:right="-57"/>
              <w:jc w:val="right"/>
              <w:rPr>
                <w:color w:val="000000"/>
                <w:lang w:eastAsia="ru-RU"/>
              </w:rPr>
            </w:pPr>
            <w:r w:rsidRPr="00207FCD">
              <w:rPr>
                <w:color w:val="000000"/>
                <w:lang w:eastAsia="ru-RU"/>
              </w:rPr>
              <w:t>145 322,1</w:t>
            </w:r>
          </w:p>
        </w:tc>
      </w:tr>
      <w:tr w:rsidR="00207FCD" w:rsidRPr="00207FCD" w14:paraId="4E48648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A7A1F0A" w14:textId="77777777" w:rsidR="00207FCD" w:rsidRPr="00207FCD" w:rsidRDefault="00207FCD" w:rsidP="00207FCD">
            <w:pPr>
              <w:ind w:left="-113" w:right="-113"/>
              <w:jc w:val="center"/>
              <w:rPr>
                <w:bCs/>
              </w:rPr>
            </w:pPr>
            <w:r w:rsidRPr="00207FCD">
              <w:rPr>
                <w:bCs/>
              </w:rPr>
              <w:t xml:space="preserve">2 02 30000 00 0000 150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56A20"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4F68A" w14:textId="77777777" w:rsidR="00207FCD" w:rsidRPr="00207FCD" w:rsidRDefault="00207FCD" w:rsidP="00207FCD">
            <w:pPr>
              <w:ind w:left="-57" w:right="-57"/>
              <w:jc w:val="right"/>
              <w:rPr>
                <w:color w:val="000000"/>
                <w:lang w:eastAsia="ru-RU"/>
              </w:rPr>
            </w:pPr>
            <w:r w:rsidRPr="00207FCD">
              <w:rPr>
                <w:color w:val="000000"/>
                <w:lang w:eastAsia="ru-RU"/>
              </w:rPr>
              <w:t>3 132 337,7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2C659" w14:textId="77777777" w:rsidR="00207FCD" w:rsidRPr="00207FCD" w:rsidRDefault="00207FCD" w:rsidP="00207FCD">
            <w:pPr>
              <w:ind w:left="-57" w:right="-57"/>
              <w:jc w:val="right"/>
              <w:rPr>
                <w:color w:val="000000"/>
                <w:lang w:eastAsia="ru-RU"/>
              </w:rPr>
            </w:pPr>
            <w:r w:rsidRPr="00207FCD">
              <w:rPr>
                <w:color w:val="000000"/>
                <w:lang w:eastAsia="ru-RU"/>
              </w:rPr>
              <w:t>3 300 312,5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049B4" w14:textId="77777777" w:rsidR="00207FCD" w:rsidRPr="00207FCD" w:rsidRDefault="00207FCD" w:rsidP="00207FCD">
            <w:pPr>
              <w:ind w:left="-57" w:right="-57"/>
              <w:jc w:val="right"/>
              <w:rPr>
                <w:color w:val="000000"/>
                <w:lang w:eastAsia="ru-RU"/>
              </w:rPr>
            </w:pPr>
            <w:r w:rsidRPr="00207FCD">
              <w:rPr>
                <w:color w:val="000000"/>
                <w:lang w:eastAsia="ru-RU"/>
              </w:rPr>
              <w:t>3 364 338,5</w:t>
            </w:r>
          </w:p>
        </w:tc>
      </w:tr>
      <w:tr w:rsidR="00207FCD" w:rsidRPr="00207FCD" w14:paraId="4C888F3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A450BE5" w14:textId="77777777" w:rsidR="00207FCD" w:rsidRPr="00207FCD" w:rsidRDefault="00207FCD" w:rsidP="00207FCD">
            <w:pPr>
              <w:ind w:left="-113" w:right="-113"/>
              <w:jc w:val="center"/>
              <w:rPr>
                <w:bCs/>
              </w:rPr>
            </w:pPr>
            <w:r w:rsidRPr="00207FCD">
              <w:rPr>
                <w:bCs/>
              </w:rPr>
              <w:t xml:space="preserve">2 02 30013 00 0000 150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63844"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96E01" w14:textId="77777777" w:rsidR="00207FCD" w:rsidRPr="00207FCD" w:rsidRDefault="00207FCD" w:rsidP="00207FCD">
            <w:pPr>
              <w:ind w:left="-57" w:right="-57"/>
              <w:jc w:val="right"/>
              <w:rPr>
                <w:color w:val="000000"/>
                <w:lang w:eastAsia="ru-RU"/>
              </w:rPr>
            </w:pPr>
            <w:r w:rsidRPr="00207FCD">
              <w:rPr>
                <w:color w:val="000000"/>
                <w:lang w:eastAsia="ru-RU"/>
              </w:rPr>
              <w:t>7 792,9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E0C62" w14:textId="77777777" w:rsidR="00207FCD" w:rsidRPr="00207FCD" w:rsidRDefault="00207FCD" w:rsidP="00207FCD">
            <w:pPr>
              <w:ind w:left="-57" w:right="-57"/>
              <w:jc w:val="right"/>
              <w:rPr>
                <w:color w:val="000000"/>
                <w:lang w:eastAsia="ru-RU"/>
              </w:rPr>
            </w:pPr>
            <w:r w:rsidRPr="00207FCD">
              <w:rPr>
                <w:color w:val="000000"/>
                <w:lang w:eastAsia="ru-RU"/>
              </w:rPr>
              <w:t>8 084,3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BDD45B" w14:textId="77777777" w:rsidR="00207FCD" w:rsidRPr="00207FCD" w:rsidRDefault="00207FCD" w:rsidP="00207FCD">
            <w:pPr>
              <w:ind w:left="-57" w:right="-57"/>
              <w:jc w:val="right"/>
              <w:rPr>
                <w:color w:val="000000"/>
                <w:lang w:eastAsia="ru-RU"/>
              </w:rPr>
            </w:pPr>
            <w:r w:rsidRPr="00207FCD">
              <w:rPr>
                <w:color w:val="000000"/>
                <w:lang w:eastAsia="ru-RU"/>
              </w:rPr>
              <w:t>8 386,7</w:t>
            </w:r>
          </w:p>
        </w:tc>
      </w:tr>
      <w:tr w:rsidR="00207FCD" w:rsidRPr="00207FCD" w14:paraId="21E19BF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DEAD087" w14:textId="77777777" w:rsidR="00207FCD" w:rsidRPr="00207FCD" w:rsidRDefault="00207FCD" w:rsidP="00207FCD">
            <w:pPr>
              <w:ind w:left="-113" w:right="-113"/>
              <w:jc w:val="center"/>
              <w:rPr>
                <w:bCs/>
              </w:rPr>
            </w:pPr>
            <w:r w:rsidRPr="00207FCD">
              <w:rPr>
                <w:bCs/>
              </w:rPr>
              <w:t xml:space="preserve">2 02 30013 04 0000 150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E9094"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0D46D1" w14:textId="77777777" w:rsidR="00207FCD" w:rsidRPr="00207FCD" w:rsidRDefault="00207FCD" w:rsidP="00207FCD">
            <w:pPr>
              <w:ind w:left="-57" w:right="-57"/>
              <w:jc w:val="right"/>
              <w:rPr>
                <w:color w:val="000000"/>
                <w:lang w:eastAsia="ru-RU"/>
              </w:rPr>
            </w:pPr>
            <w:r w:rsidRPr="00207FCD">
              <w:rPr>
                <w:color w:val="000000"/>
                <w:lang w:eastAsia="ru-RU"/>
              </w:rPr>
              <w:t>7 792,9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62C3F4" w14:textId="77777777" w:rsidR="00207FCD" w:rsidRPr="00207FCD" w:rsidRDefault="00207FCD" w:rsidP="00207FCD">
            <w:pPr>
              <w:ind w:left="-57" w:right="-57"/>
              <w:jc w:val="right"/>
              <w:rPr>
                <w:color w:val="000000"/>
                <w:lang w:eastAsia="ru-RU"/>
              </w:rPr>
            </w:pPr>
            <w:r w:rsidRPr="00207FCD">
              <w:rPr>
                <w:color w:val="000000"/>
                <w:lang w:eastAsia="ru-RU"/>
              </w:rPr>
              <w:t>8 084,3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041D36" w14:textId="77777777" w:rsidR="00207FCD" w:rsidRPr="00207FCD" w:rsidRDefault="00207FCD" w:rsidP="00207FCD">
            <w:pPr>
              <w:ind w:left="-57" w:right="-57"/>
              <w:jc w:val="right"/>
              <w:rPr>
                <w:color w:val="000000"/>
                <w:lang w:eastAsia="ru-RU"/>
              </w:rPr>
            </w:pPr>
            <w:r w:rsidRPr="00207FCD">
              <w:rPr>
                <w:color w:val="000000"/>
                <w:lang w:eastAsia="ru-RU"/>
              </w:rPr>
              <w:t>8 386,7</w:t>
            </w:r>
          </w:p>
        </w:tc>
      </w:tr>
      <w:tr w:rsidR="00207FCD" w:rsidRPr="00207FCD" w14:paraId="0328188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289284" w14:textId="77777777" w:rsidR="00207FCD" w:rsidRPr="00207FCD" w:rsidRDefault="00207FCD" w:rsidP="00207FCD">
            <w:pPr>
              <w:ind w:left="-113" w:right="-113"/>
              <w:jc w:val="center"/>
              <w:rPr>
                <w:bCs/>
              </w:rPr>
            </w:pPr>
            <w:r w:rsidRPr="00207FCD">
              <w:rPr>
                <w:bCs/>
              </w:rPr>
              <w:t xml:space="preserve">2 02 30022 00 0000 150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9B89C"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BE64E" w14:textId="77777777" w:rsidR="00207FCD" w:rsidRPr="00207FCD" w:rsidRDefault="00207FCD" w:rsidP="00207FCD">
            <w:pPr>
              <w:ind w:left="-57" w:right="-57"/>
              <w:jc w:val="right"/>
              <w:rPr>
                <w:color w:val="000000"/>
                <w:lang w:eastAsia="ru-RU"/>
              </w:rPr>
            </w:pPr>
            <w:r w:rsidRPr="00207FCD">
              <w:rPr>
                <w:color w:val="000000"/>
                <w:lang w:eastAsia="ru-RU"/>
              </w:rPr>
              <w:t>144 685,6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3F0991" w14:textId="77777777" w:rsidR="00207FCD" w:rsidRPr="00207FCD" w:rsidRDefault="00207FCD" w:rsidP="00207FCD">
            <w:pPr>
              <w:ind w:left="-57" w:right="-57"/>
              <w:jc w:val="right"/>
              <w:rPr>
                <w:color w:val="000000"/>
                <w:lang w:eastAsia="ru-RU"/>
              </w:rPr>
            </w:pPr>
            <w:r w:rsidRPr="00207FCD">
              <w:rPr>
                <w:color w:val="000000"/>
                <w:lang w:eastAsia="ru-RU"/>
              </w:rPr>
              <w:t>150 183,7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EC13D" w14:textId="77777777" w:rsidR="00207FCD" w:rsidRPr="00207FCD" w:rsidRDefault="00207FCD" w:rsidP="00207FCD">
            <w:pPr>
              <w:ind w:left="-57" w:right="-57"/>
              <w:jc w:val="right"/>
              <w:rPr>
                <w:color w:val="000000"/>
                <w:lang w:eastAsia="ru-RU"/>
              </w:rPr>
            </w:pPr>
            <w:r w:rsidRPr="00207FCD">
              <w:rPr>
                <w:color w:val="000000"/>
                <w:lang w:eastAsia="ru-RU"/>
              </w:rPr>
              <w:t>155 890,9</w:t>
            </w:r>
          </w:p>
        </w:tc>
      </w:tr>
      <w:tr w:rsidR="00207FCD" w:rsidRPr="00207FCD" w14:paraId="2E85146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441C4F1" w14:textId="77777777" w:rsidR="00207FCD" w:rsidRPr="00207FCD" w:rsidRDefault="00207FCD" w:rsidP="00207FCD">
            <w:pPr>
              <w:ind w:left="-113" w:right="-113"/>
              <w:jc w:val="center"/>
              <w:rPr>
                <w:bCs/>
              </w:rPr>
            </w:pPr>
            <w:r w:rsidRPr="00207FCD">
              <w:rPr>
                <w:bCs/>
              </w:rPr>
              <w:t xml:space="preserve">2 02 30022 04 0000 150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D197C"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3782EA" w14:textId="77777777" w:rsidR="00207FCD" w:rsidRPr="00207FCD" w:rsidRDefault="00207FCD" w:rsidP="00207FCD">
            <w:pPr>
              <w:ind w:left="-57" w:right="-57"/>
              <w:jc w:val="right"/>
              <w:rPr>
                <w:color w:val="000000"/>
                <w:lang w:eastAsia="ru-RU"/>
              </w:rPr>
            </w:pPr>
            <w:r w:rsidRPr="00207FCD">
              <w:rPr>
                <w:color w:val="000000"/>
                <w:lang w:eastAsia="ru-RU"/>
              </w:rPr>
              <w:t>144 685,6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60ED1" w14:textId="77777777" w:rsidR="00207FCD" w:rsidRPr="00207FCD" w:rsidRDefault="00207FCD" w:rsidP="00207FCD">
            <w:pPr>
              <w:ind w:left="-57" w:right="-57"/>
              <w:jc w:val="right"/>
              <w:rPr>
                <w:color w:val="000000"/>
                <w:lang w:eastAsia="ru-RU"/>
              </w:rPr>
            </w:pPr>
            <w:r w:rsidRPr="00207FCD">
              <w:rPr>
                <w:color w:val="000000"/>
                <w:lang w:eastAsia="ru-RU"/>
              </w:rPr>
              <w:t>150 183,7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35088" w14:textId="77777777" w:rsidR="00207FCD" w:rsidRPr="00207FCD" w:rsidRDefault="00207FCD" w:rsidP="00207FCD">
            <w:pPr>
              <w:ind w:left="-57" w:right="-57"/>
              <w:jc w:val="right"/>
              <w:rPr>
                <w:color w:val="000000"/>
                <w:lang w:eastAsia="ru-RU"/>
              </w:rPr>
            </w:pPr>
            <w:r w:rsidRPr="00207FCD">
              <w:rPr>
                <w:color w:val="000000"/>
                <w:lang w:eastAsia="ru-RU"/>
              </w:rPr>
              <w:t>155 890,9</w:t>
            </w:r>
          </w:p>
        </w:tc>
      </w:tr>
      <w:tr w:rsidR="00207FCD" w:rsidRPr="00207FCD" w14:paraId="1B7A4B7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6C603A" w14:textId="77777777" w:rsidR="00207FCD" w:rsidRPr="00207FCD" w:rsidRDefault="00207FCD" w:rsidP="00207FCD">
            <w:pPr>
              <w:ind w:left="-113" w:right="-113"/>
              <w:jc w:val="center"/>
              <w:rPr>
                <w:bCs/>
              </w:rPr>
            </w:pPr>
            <w:r w:rsidRPr="00207FCD">
              <w:rPr>
                <w:bCs/>
              </w:rPr>
              <w:t xml:space="preserve">2 02 30024 00 0000 150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467E0" w14:textId="77777777" w:rsidR="00207FCD" w:rsidRPr="00207FCD" w:rsidRDefault="00207FCD" w:rsidP="00207FCD">
            <w:pPr>
              <w:ind w:left="-57" w:right="-57"/>
              <w:jc w:val="both"/>
              <w:rPr>
                <w:color w:val="000000"/>
                <w:lang w:eastAsia="ru-RU"/>
              </w:rPr>
            </w:pPr>
            <w:r w:rsidRPr="00207FCD">
              <w:rPr>
                <w:color w:val="000000"/>
                <w:lang w:eastAsia="ru-RU"/>
              </w:rPr>
              <w:t>Субвенции местным бюджетам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1D397" w14:textId="77777777" w:rsidR="00207FCD" w:rsidRPr="00207FCD" w:rsidRDefault="00207FCD" w:rsidP="00207FCD">
            <w:pPr>
              <w:ind w:left="-57" w:right="-57"/>
              <w:jc w:val="right"/>
              <w:rPr>
                <w:color w:val="000000"/>
                <w:lang w:eastAsia="ru-RU"/>
              </w:rPr>
            </w:pPr>
            <w:r w:rsidRPr="00207FCD">
              <w:rPr>
                <w:color w:val="000000"/>
                <w:lang w:eastAsia="ru-RU"/>
              </w:rPr>
              <w:t>906 195,9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1F322D" w14:textId="77777777" w:rsidR="00207FCD" w:rsidRPr="00207FCD" w:rsidRDefault="00207FCD" w:rsidP="00207FCD">
            <w:pPr>
              <w:ind w:left="-57" w:right="-57"/>
              <w:jc w:val="right"/>
              <w:rPr>
                <w:color w:val="000000"/>
                <w:lang w:eastAsia="ru-RU"/>
              </w:rPr>
            </w:pPr>
            <w:r w:rsidRPr="00207FCD">
              <w:rPr>
                <w:color w:val="000000"/>
                <w:lang w:eastAsia="ru-RU"/>
              </w:rPr>
              <w:t>954 619,5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D4DEF5" w14:textId="77777777" w:rsidR="00207FCD" w:rsidRPr="00207FCD" w:rsidRDefault="00207FCD" w:rsidP="00207FCD">
            <w:pPr>
              <w:ind w:left="-57" w:right="-57"/>
              <w:jc w:val="right"/>
              <w:rPr>
                <w:color w:val="000000"/>
                <w:lang w:eastAsia="ru-RU"/>
              </w:rPr>
            </w:pPr>
            <w:r w:rsidRPr="00207FCD">
              <w:rPr>
                <w:color w:val="000000"/>
                <w:lang w:eastAsia="ru-RU"/>
              </w:rPr>
              <w:t>990 879,5</w:t>
            </w:r>
          </w:p>
        </w:tc>
      </w:tr>
      <w:tr w:rsidR="00207FCD" w:rsidRPr="00207FCD" w14:paraId="7CD44DD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DAD4A94" w14:textId="77777777" w:rsidR="00207FCD" w:rsidRPr="00207FCD" w:rsidRDefault="00207FCD" w:rsidP="00207FCD">
            <w:pPr>
              <w:ind w:left="-113" w:right="-113"/>
              <w:jc w:val="center"/>
              <w:rPr>
                <w:bCs/>
              </w:rPr>
            </w:pPr>
            <w:r w:rsidRPr="00207FCD">
              <w:rPr>
                <w:bCs/>
              </w:rPr>
              <w:t xml:space="preserve">2 02 30024 04 0000 150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D467"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6B3595" w14:textId="77777777" w:rsidR="00207FCD" w:rsidRPr="00207FCD" w:rsidRDefault="00207FCD" w:rsidP="00207FCD">
            <w:pPr>
              <w:ind w:left="-57" w:right="-57"/>
              <w:jc w:val="right"/>
              <w:rPr>
                <w:color w:val="000000"/>
                <w:lang w:eastAsia="ru-RU"/>
              </w:rPr>
            </w:pPr>
            <w:r w:rsidRPr="00207FCD">
              <w:rPr>
                <w:color w:val="000000"/>
                <w:lang w:eastAsia="ru-RU"/>
              </w:rPr>
              <w:t>906 195,9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35784" w14:textId="77777777" w:rsidR="00207FCD" w:rsidRPr="00207FCD" w:rsidRDefault="00207FCD" w:rsidP="00207FCD">
            <w:pPr>
              <w:ind w:left="-57" w:right="-57"/>
              <w:jc w:val="right"/>
              <w:rPr>
                <w:color w:val="000000"/>
                <w:lang w:eastAsia="ru-RU"/>
              </w:rPr>
            </w:pPr>
            <w:r w:rsidRPr="00207FCD">
              <w:rPr>
                <w:color w:val="000000"/>
                <w:lang w:eastAsia="ru-RU"/>
              </w:rPr>
              <w:t>954 619,5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13A3E" w14:textId="77777777" w:rsidR="00207FCD" w:rsidRPr="00207FCD" w:rsidRDefault="00207FCD" w:rsidP="00207FCD">
            <w:pPr>
              <w:ind w:left="-57" w:right="-57"/>
              <w:jc w:val="right"/>
              <w:rPr>
                <w:color w:val="000000"/>
                <w:lang w:eastAsia="ru-RU"/>
              </w:rPr>
            </w:pPr>
            <w:r w:rsidRPr="00207FCD">
              <w:rPr>
                <w:color w:val="000000"/>
                <w:lang w:eastAsia="ru-RU"/>
              </w:rPr>
              <w:t>990 879,5</w:t>
            </w:r>
          </w:p>
        </w:tc>
      </w:tr>
      <w:tr w:rsidR="00207FCD" w:rsidRPr="00207FCD" w14:paraId="2954FF3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7BA16FA" w14:textId="77777777" w:rsidR="00207FCD" w:rsidRPr="00207FCD" w:rsidRDefault="00207FCD" w:rsidP="00207FCD">
            <w:pPr>
              <w:ind w:left="-113" w:right="-113"/>
              <w:jc w:val="center"/>
              <w:rPr>
                <w:bCs/>
              </w:rPr>
            </w:pPr>
            <w:r w:rsidRPr="00207FCD">
              <w:rPr>
                <w:bCs/>
              </w:rPr>
              <w:t xml:space="preserve">2 02 35082 00 0000 150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05CBF"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2E2D4" w14:textId="77777777" w:rsidR="00207FCD" w:rsidRPr="00207FCD" w:rsidRDefault="00207FCD" w:rsidP="00207FCD">
            <w:pPr>
              <w:ind w:left="-57" w:right="-57"/>
              <w:jc w:val="right"/>
              <w:rPr>
                <w:color w:val="000000"/>
                <w:lang w:eastAsia="ru-RU"/>
              </w:rPr>
            </w:pPr>
            <w:r w:rsidRPr="00207FCD">
              <w:rPr>
                <w:color w:val="000000"/>
                <w:lang w:eastAsia="ru-RU"/>
              </w:rPr>
              <w:t>43 037,3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4B7E2" w14:textId="77777777" w:rsidR="00207FCD" w:rsidRPr="00207FCD" w:rsidRDefault="00207FCD" w:rsidP="00207FCD">
            <w:pPr>
              <w:ind w:left="-57" w:right="-57"/>
              <w:jc w:val="right"/>
              <w:rPr>
                <w:color w:val="000000"/>
                <w:lang w:eastAsia="ru-RU"/>
              </w:rPr>
            </w:pPr>
            <w:r w:rsidRPr="00207FCD">
              <w:rPr>
                <w:color w:val="000000"/>
                <w:lang w:eastAsia="ru-RU"/>
              </w:rPr>
              <w:t>49 658,4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8F1CE9" w14:textId="77777777" w:rsidR="00207FCD" w:rsidRPr="00207FCD" w:rsidRDefault="00207FCD" w:rsidP="00207FCD">
            <w:pPr>
              <w:ind w:left="-57" w:right="-57"/>
              <w:jc w:val="right"/>
              <w:rPr>
                <w:color w:val="000000"/>
                <w:lang w:eastAsia="ru-RU"/>
              </w:rPr>
            </w:pPr>
            <w:r w:rsidRPr="00207FCD">
              <w:rPr>
                <w:color w:val="000000"/>
                <w:lang w:eastAsia="ru-RU"/>
              </w:rPr>
              <w:t>39 726,8</w:t>
            </w:r>
          </w:p>
        </w:tc>
      </w:tr>
      <w:tr w:rsidR="00207FCD" w:rsidRPr="00207FCD" w14:paraId="2FE722C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CD0DD3E" w14:textId="77777777" w:rsidR="00207FCD" w:rsidRPr="00207FCD" w:rsidRDefault="00207FCD" w:rsidP="00207FCD">
            <w:pPr>
              <w:ind w:left="-113" w:right="-113"/>
              <w:jc w:val="center"/>
              <w:rPr>
                <w:bCs/>
              </w:rPr>
            </w:pPr>
            <w:r w:rsidRPr="00207FCD">
              <w:rPr>
                <w:bCs/>
              </w:rPr>
              <w:t xml:space="preserve">2 02 35082 04 0000 150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466B2"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A485F8" w14:textId="77777777" w:rsidR="00207FCD" w:rsidRPr="00207FCD" w:rsidRDefault="00207FCD" w:rsidP="00207FCD">
            <w:pPr>
              <w:ind w:left="-57" w:right="-57"/>
              <w:jc w:val="right"/>
              <w:rPr>
                <w:color w:val="000000"/>
                <w:lang w:eastAsia="ru-RU"/>
              </w:rPr>
            </w:pPr>
            <w:r w:rsidRPr="00207FCD">
              <w:rPr>
                <w:color w:val="000000"/>
                <w:lang w:eastAsia="ru-RU"/>
              </w:rPr>
              <w:t>43 037,3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B443A1" w14:textId="77777777" w:rsidR="00207FCD" w:rsidRPr="00207FCD" w:rsidRDefault="00207FCD" w:rsidP="00207FCD">
            <w:pPr>
              <w:ind w:left="-57" w:right="-57"/>
              <w:jc w:val="right"/>
              <w:rPr>
                <w:color w:val="000000"/>
                <w:lang w:eastAsia="ru-RU"/>
              </w:rPr>
            </w:pPr>
            <w:r w:rsidRPr="00207FCD">
              <w:rPr>
                <w:color w:val="000000"/>
                <w:lang w:eastAsia="ru-RU"/>
              </w:rPr>
              <w:t>49 658,4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3245F" w14:textId="77777777" w:rsidR="00207FCD" w:rsidRPr="00207FCD" w:rsidRDefault="00207FCD" w:rsidP="00207FCD">
            <w:pPr>
              <w:ind w:left="-57" w:right="-57"/>
              <w:jc w:val="right"/>
              <w:rPr>
                <w:color w:val="000000"/>
                <w:lang w:eastAsia="ru-RU"/>
              </w:rPr>
            </w:pPr>
            <w:r w:rsidRPr="00207FCD">
              <w:rPr>
                <w:color w:val="000000"/>
                <w:lang w:eastAsia="ru-RU"/>
              </w:rPr>
              <w:t>39 726,8</w:t>
            </w:r>
          </w:p>
        </w:tc>
      </w:tr>
      <w:tr w:rsidR="00207FCD" w:rsidRPr="00207FCD" w14:paraId="43A7E55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12E3D6E" w14:textId="77777777" w:rsidR="00207FCD" w:rsidRPr="00207FCD" w:rsidRDefault="00207FCD" w:rsidP="00207FCD">
            <w:pPr>
              <w:ind w:left="-113" w:right="-113"/>
              <w:jc w:val="center"/>
              <w:rPr>
                <w:bCs/>
              </w:rPr>
            </w:pPr>
            <w:r w:rsidRPr="00207FCD">
              <w:rPr>
                <w:bCs/>
              </w:rPr>
              <w:t xml:space="preserve">2 02 35084 00 0000 150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77894"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D9BAE1" w14:textId="77777777" w:rsidR="00207FCD" w:rsidRPr="00207FCD" w:rsidRDefault="00207FCD" w:rsidP="00207FCD">
            <w:pPr>
              <w:ind w:left="-57" w:right="-57"/>
              <w:jc w:val="right"/>
              <w:rPr>
                <w:color w:val="000000"/>
                <w:lang w:eastAsia="ru-RU"/>
              </w:rPr>
            </w:pPr>
            <w:r w:rsidRPr="00207FCD">
              <w:rPr>
                <w:color w:val="000000"/>
                <w:lang w:eastAsia="ru-RU"/>
              </w:rPr>
              <w:t>11 005,1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E31FFC"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EBCA6"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63F1EE3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B1583C3" w14:textId="77777777" w:rsidR="00207FCD" w:rsidRPr="00207FCD" w:rsidRDefault="00207FCD" w:rsidP="00207FCD">
            <w:pPr>
              <w:ind w:left="-113" w:right="-113"/>
              <w:jc w:val="center"/>
              <w:rPr>
                <w:bCs/>
              </w:rPr>
            </w:pPr>
            <w:r w:rsidRPr="00207FCD">
              <w:rPr>
                <w:bCs/>
              </w:rPr>
              <w:t xml:space="preserve">2 02 35084 04 0000 150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84D1"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00984" w14:textId="77777777" w:rsidR="00207FCD" w:rsidRPr="00207FCD" w:rsidRDefault="00207FCD" w:rsidP="00207FCD">
            <w:pPr>
              <w:ind w:left="-57" w:right="-57"/>
              <w:jc w:val="right"/>
              <w:rPr>
                <w:color w:val="000000"/>
                <w:lang w:eastAsia="ru-RU"/>
              </w:rPr>
            </w:pPr>
            <w:r w:rsidRPr="00207FCD">
              <w:rPr>
                <w:color w:val="000000"/>
                <w:lang w:eastAsia="ru-RU"/>
              </w:rPr>
              <w:t>11 005,1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9BA48"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9C583E"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53E5FE2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34C3D1F" w14:textId="77777777" w:rsidR="00207FCD" w:rsidRPr="00207FCD" w:rsidRDefault="00207FCD" w:rsidP="00207FCD">
            <w:pPr>
              <w:ind w:left="-113" w:right="-113"/>
              <w:jc w:val="center"/>
              <w:rPr>
                <w:bCs/>
              </w:rPr>
            </w:pPr>
            <w:r w:rsidRPr="00207FCD">
              <w:rPr>
                <w:bCs/>
              </w:rPr>
              <w:t xml:space="preserve">2 02 35120 00 0000 150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1AE3F"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167483" w14:textId="77777777" w:rsidR="00207FCD" w:rsidRPr="00207FCD" w:rsidRDefault="00207FCD" w:rsidP="00207FCD">
            <w:pPr>
              <w:ind w:left="-57" w:right="-57"/>
              <w:jc w:val="right"/>
              <w:rPr>
                <w:color w:val="000000"/>
                <w:lang w:eastAsia="ru-RU"/>
              </w:rPr>
            </w:pPr>
            <w:r w:rsidRPr="00207FCD">
              <w:rPr>
                <w:color w:val="000000"/>
                <w:lang w:eastAsia="ru-RU"/>
              </w:rPr>
              <w:t>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0A653" w14:textId="77777777" w:rsidR="00207FCD" w:rsidRPr="00207FCD" w:rsidRDefault="00207FCD" w:rsidP="00207FCD">
            <w:pPr>
              <w:ind w:left="-57" w:right="-57"/>
              <w:jc w:val="right"/>
              <w:rPr>
                <w:color w:val="000000"/>
                <w:lang w:eastAsia="ru-RU"/>
              </w:rPr>
            </w:pPr>
            <w:r w:rsidRPr="00207FCD">
              <w:rPr>
                <w:color w:val="000000"/>
                <w:lang w:eastAsia="ru-RU"/>
              </w:rPr>
              <w:t>363,8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7984BC"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07146E0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9551B67" w14:textId="77777777" w:rsidR="00207FCD" w:rsidRPr="00207FCD" w:rsidRDefault="00207FCD" w:rsidP="00207FCD">
            <w:pPr>
              <w:ind w:left="-113" w:right="-113"/>
              <w:jc w:val="center"/>
              <w:rPr>
                <w:bCs/>
              </w:rPr>
            </w:pPr>
            <w:r w:rsidRPr="00207FCD">
              <w:rPr>
                <w:bCs/>
              </w:rPr>
              <w:t xml:space="preserve">2 02 35120 04 0000 150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91F74"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8613C" w14:textId="77777777" w:rsidR="00207FCD" w:rsidRPr="00207FCD" w:rsidRDefault="00207FCD" w:rsidP="00207FCD">
            <w:pPr>
              <w:ind w:left="-57" w:right="-57"/>
              <w:jc w:val="right"/>
              <w:rPr>
                <w:color w:val="000000"/>
                <w:lang w:eastAsia="ru-RU"/>
              </w:rPr>
            </w:pPr>
            <w:r w:rsidRPr="00207FCD">
              <w:rPr>
                <w:color w:val="000000"/>
                <w:lang w:eastAsia="ru-RU"/>
              </w:rPr>
              <w:t>28,5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70833" w14:textId="77777777" w:rsidR="00207FCD" w:rsidRPr="00207FCD" w:rsidRDefault="00207FCD" w:rsidP="00207FCD">
            <w:pPr>
              <w:ind w:left="-57" w:right="-57"/>
              <w:jc w:val="right"/>
              <w:rPr>
                <w:color w:val="000000"/>
                <w:lang w:eastAsia="ru-RU"/>
              </w:rPr>
            </w:pPr>
            <w:r w:rsidRPr="00207FCD">
              <w:rPr>
                <w:color w:val="000000"/>
                <w:lang w:eastAsia="ru-RU"/>
              </w:rPr>
              <w:t>363,8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52585C"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43D6447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5CCF920" w14:textId="77777777" w:rsidR="00207FCD" w:rsidRPr="00207FCD" w:rsidRDefault="00207FCD" w:rsidP="00207FCD">
            <w:pPr>
              <w:ind w:left="-113" w:right="-113"/>
              <w:jc w:val="center"/>
              <w:rPr>
                <w:bCs/>
              </w:rPr>
            </w:pPr>
            <w:r w:rsidRPr="00207FCD">
              <w:rPr>
                <w:bCs/>
              </w:rPr>
              <w:t xml:space="preserve">2 02 35220 00 0000 150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1586"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sidR="00B279F9">
              <w:rPr>
                <w:color w:val="000000"/>
                <w:lang w:eastAsia="ru-RU"/>
              </w:rPr>
              <w:t xml:space="preserve"> награжденным нагрудным знаком «Почетный донор России»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0C6170" w14:textId="77777777" w:rsidR="00207FCD" w:rsidRPr="00207FCD" w:rsidRDefault="00207FCD" w:rsidP="00207FCD">
            <w:pPr>
              <w:ind w:left="-57" w:right="-57"/>
              <w:jc w:val="right"/>
              <w:rPr>
                <w:color w:val="000000"/>
                <w:lang w:eastAsia="ru-RU"/>
              </w:rPr>
            </w:pPr>
            <w:r w:rsidRPr="00207FCD">
              <w:rPr>
                <w:color w:val="000000"/>
                <w:lang w:eastAsia="ru-RU"/>
              </w:rPr>
              <w:t>13 873,3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2E286" w14:textId="77777777" w:rsidR="00207FCD" w:rsidRPr="00207FCD" w:rsidRDefault="00207FCD" w:rsidP="00207FCD">
            <w:pPr>
              <w:ind w:left="-57" w:right="-57"/>
              <w:jc w:val="right"/>
              <w:rPr>
                <w:color w:val="000000"/>
                <w:lang w:eastAsia="ru-RU"/>
              </w:rPr>
            </w:pPr>
            <w:r w:rsidRPr="00207FCD">
              <w:rPr>
                <w:color w:val="000000"/>
                <w:lang w:eastAsia="ru-RU"/>
              </w:rPr>
              <w:t>14 428,3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B90A8B" w14:textId="77777777" w:rsidR="00207FCD" w:rsidRPr="00207FCD" w:rsidRDefault="00207FCD" w:rsidP="00207FCD">
            <w:pPr>
              <w:ind w:left="-57" w:right="-57"/>
              <w:jc w:val="right"/>
              <w:rPr>
                <w:color w:val="000000"/>
                <w:lang w:eastAsia="ru-RU"/>
              </w:rPr>
            </w:pPr>
            <w:r w:rsidRPr="00207FCD">
              <w:rPr>
                <w:color w:val="000000"/>
                <w:lang w:eastAsia="ru-RU"/>
              </w:rPr>
              <w:t>13 304,5</w:t>
            </w:r>
          </w:p>
        </w:tc>
      </w:tr>
      <w:tr w:rsidR="00207FCD" w:rsidRPr="00207FCD" w14:paraId="3AE6283E"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E0E995A" w14:textId="77777777" w:rsidR="00207FCD" w:rsidRPr="00207FCD" w:rsidRDefault="00207FCD" w:rsidP="00207FCD">
            <w:pPr>
              <w:ind w:left="-113" w:right="-113"/>
              <w:jc w:val="center"/>
              <w:rPr>
                <w:bCs/>
              </w:rPr>
            </w:pPr>
            <w:r w:rsidRPr="00207FCD">
              <w:rPr>
                <w:bCs/>
              </w:rPr>
              <w:t xml:space="preserve">2 02 35220 04 0000 150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DC3AC"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sidR="00B279F9">
              <w:rPr>
                <w:color w:val="000000"/>
                <w:lang w:eastAsia="ru-RU"/>
              </w:rPr>
              <w:t xml:space="preserve"> награжденным нагрудным знаком «Почетный донор России»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87D3E" w14:textId="77777777" w:rsidR="00207FCD" w:rsidRPr="00207FCD" w:rsidRDefault="00207FCD" w:rsidP="00207FCD">
            <w:pPr>
              <w:ind w:left="-57" w:right="-57"/>
              <w:jc w:val="right"/>
              <w:rPr>
                <w:color w:val="000000"/>
                <w:lang w:eastAsia="ru-RU"/>
              </w:rPr>
            </w:pPr>
            <w:r w:rsidRPr="00207FCD">
              <w:rPr>
                <w:color w:val="000000"/>
                <w:lang w:eastAsia="ru-RU"/>
              </w:rPr>
              <w:t>13 873,3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9929B" w14:textId="77777777" w:rsidR="00207FCD" w:rsidRPr="00207FCD" w:rsidRDefault="00207FCD" w:rsidP="00207FCD">
            <w:pPr>
              <w:ind w:left="-57" w:right="-57"/>
              <w:jc w:val="right"/>
              <w:rPr>
                <w:color w:val="000000"/>
                <w:lang w:eastAsia="ru-RU"/>
              </w:rPr>
            </w:pPr>
            <w:r w:rsidRPr="00207FCD">
              <w:rPr>
                <w:color w:val="000000"/>
                <w:lang w:eastAsia="ru-RU"/>
              </w:rPr>
              <w:t>14 428,3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A3167" w14:textId="77777777" w:rsidR="00207FCD" w:rsidRPr="00207FCD" w:rsidRDefault="00207FCD" w:rsidP="00207FCD">
            <w:pPr>
              <w:ind w:left="-57" w:right="-57"/>
              <w:jc w:val="right"/>
              <w:rPr>
                <w:color w:val="000000"/>
                <w:lang w:eastAsia="ru-RU"/>
              </w:rPr>
            </w:pPr>
            <w:r w:rsidRPr="00207FCD">
              <w:rPr>
                <w:color w:val="000000"/>
                <w:lang w:eastAsia="ru-RU"/>
              </w:rPr>
              <w:t>13 304,5</w:t>
            </w:r>
          </w:p>
        </w:tc>
      </w:tr>
      <w:tr w:rsidR="00207FCD" w:rsidRPr="00207FCD" w14:paraId="6A1EF9C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AA2949D" w14:textId="77777777" w:rsidR="00207FCD" w:rsidRPr="00207FCD" w:rsidRDefault="00207FCD" w:rsidP="00207FCD">
            <w:pPr>
              <w:ind w:left="-113" w:right="-113"/>
              <w:jc w:val="center"/>
              <w:rPr>
                <w:bCs/>
              </w:rPr>
            </w:pPr>
            <w:r w:rsidRPr="00207FCD">
              <w:rPr>
                <w:bCs/>
              </w:rPr>
              <w:t xml:space="preserve">2 02 35250 00 0000 150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0674"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на оплату жилищно-коммунальных услуг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06B8E" w14:textId="77777777" w:rsidR="00207FCD" w:rsidRPr="00207FCD" w:rsidRDefault="00207FCD" w:rsidP="00207FCD">
            <w:pPr>
              <w:ind w:left="-57" w:right="-57"/>
              <w:jc w:val="right"/>
              <w:rPr>
                <w:color w:val="000000"/>
                <w:lang w:eastAsia="ru-RU"/>
              </w:rPr>
            </w:pPr>
            <w:r w:rsidRPr="00207FCD">
              <w:rPr>
                <w:color w:val="000000"/>
                <w:lang w:eastAsia="ru-RU"/>
              </w:rPr>
              <w:t>144 631,0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AF124" w14:textId="77777777" w:rsidR="00207FCD" w:rsidRPr="00207FCD" w:rsidRDefault="00207FCD" w:rsidP="00207FCD">
            <w:pPr>
              <w:ind w:left="-57" w:right="-57"/>
              <w:jc w:val="right"/>
              <w:rPr>
                <w:color w:val="000000"/>
                <w:lang w:eastAsia="ru-RU"/>
              </w:rPr>
            </w:pPr>
            <w:r w:rsidRPr="00207FCD">
              <w:rPr>
                <w:color w:val="000000"/>
                <w:lang w:eastAsia="ru-RU"/>
              </w:rPr>
              <w:t>135 552,3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71C1A7" w14:textId="77777777" w:rsidR="00207FCD" w:rsidRPr="00207FCD" w:rsidRDefault="00207FCD" w:rsidP="00207FCD">
            <w:pPr>
              <w:ind w:left="-57" w:right="-57"/>
              <w:jc w:val="right"/>
              <w:rPr>
                <w:color w:val="000000"/>
                <w:lang w:eastAsia="ru-RU"/>
              </w:rPr>
            </w:pPr>
            <w:r w:rsidRPr="00207FCD">
              <w:rPr>
                <w:color w:val="000000"/>
                <w:lang w:eastAsia="ru-RU"/>
              </w:rPr>
              <w:t>135 568,6</w:t>
            </w:r>
          </w:p>
        </w:tc>
      </w:tr>
      <w:tr w:rsidR="00207FCD" w:rsidRPr="00207FCD" w14:paraId="794FE23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1607C5D" w14:textId="77777777" w:rsidR="00207FCD" w:rsidRPr="00207FCD" w:rsidRDefault="00207FCD" w:rsidP="00207FCD">
            <w:pPr>
              <w:ind w:left="-113" w:right="-113"/>
              <w:jc w:val="center"/>
              <w:rPr>
                <w:bCs/>
              </w:rPr>
            </w:pPr>
            <w:r w:rsidRPr="00207FCD">
              <w:rPr>
                <w:bCs/>
              </w:rPr>
              <w:t xml:space="preserve">2 02 35250 04 0000 150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E36A"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оплату жилищно-коммунальных услуг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41501" w14:textId="77777777" w:rsidR="00207FCD" w:rsidRPr="00207FCD" w:rsidRDefault="00207FCD" w:rsidP="00207FCD">
            <w:pPr>
              <w:ind w:left="-57" w:right="-57"/>
              <w:jc w:val="right"/>
              <w:rPr>
                <w:color w:val="000000"/>
                <w:lang w:eastAsia="ru-RU"/>
              </w:rPr>
            </w:pPr>
            <w:r w:rsidRPr="00207FCD">
              <w:rPr>
                <w:color w:val="000000"/>
                <w:lang w:eastAsia="ru-RU"/>
              </w:rPr>
              <w:t>144 631,0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768362" w14:textId="77777777" w:rsidR="00207FCD" w:rsidRPr="00207FCD" w:rsidRDefault="00207FCD" w:rsidP="00207FCD">
            <w:pPr>
              <w:ind w:left="-57" w:right="-57"/>
              <w:jc w:val="right"/>
              <w:rPr>
                <w:color w:val="000000"/>
                <w:lang w:eastAsia="ru-RU"/>
              </w:rPr>
            </w:pPr>
            <w:r w:rsidRPr="00207FCD">
              <w:rPr>
                <w:color w:val="000000"/>
                <w:lang w:eastAsia="ru-RU"/>
              </w:rPr>
              <w:t>135 552,3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B0D0A" w14:textId="77777777" w:rsidR="00207FCD" w:rsidRPr="00207FCD" w:rsidRDefault="00207FCD" w:rsidP="00207FCD">
            <w:pPr>
              <w:ind w:left="-57" w:right="-57"/>
              <w:jc w:val="right"/>
              <w:rPr>
                <w:color w:val="000000"/>
                <w:lang w:eastAsia="ru-RU"/>
              </w:rPr>
            </w:pPr>
            <w:r w:rsidRPr="00207FCD">
              <w:rPr>
                <w:color w:val="000000"/>
                <w:lang w:eastAsia="ru-RU"/>
              </w:rPr>
              <w:t>135 568,6</w:t>
            </w:r>
          </w:p>
        </w:tc>
      </w:tr>
      <w:tr w:rsidR="00207FCD" w:rsidRPr="00207FCD" w14:paraId="621F454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8A650EB" w14:textId="77777777" w:rsidR="00207FCD" w:rsidRPr="00207FCD" w:rsidRDefault="00207FCD" w:rsidP="00207FCD">
            <w:pPr>
              <w:ind w:left="-113" w:right="-113"/>
              <w:jc w:val="center"/>
              <w:rPr>
                <w:bCs/>
              </w:rPr>
            </w:pPr>
            <w:r w:rsidRPr="00207FCD">
              <w:rPr>
                <w:bCs/>
              </w:rPr>
              <w:t xml:space="preserve">2 02 35404 00 0000 150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B0170"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F31D1F" w14:textId="77777777" w:rsidR="00207FCD" w:rsidRPr="00207FCD" w:rsidRDefault="00207FCD" w:rsidP="00207FCD">
            <w:pPr>
              <w:ind w:left="-57" w:right="-57"/>
              <w:jc w:val="right"/>
              <w:rPr>
                <w:color w:val="000000"/>
                <w:lang w:eastAsia="ru-RU"/>
              </w:rPr>
            </w:pPr>
            <w:r w:rsidRPr="00207FCD">
              <w:rPr>
                <w:color w:val="000000"/>
                <w:lang w:eastAsia="ru-RU"/>
              </w:rPr>
              <w:t>34 659,4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11CC7" w14:textId="77777777" w:rsidR="00207FCD" w:rsidRPr="00207FCD" w:rsidRDefault="00207FCD" w:rsidP="00207FCD">
            <w:pPr>
              <w:ind w:left="-57" w:right="-57"/>
              <w:jc w:val="right"/>
              <w:rPr>
                <w:color w:val="000000"/>
                <w:lang w:eastAsia="ru-RU"/>
              </w:rPr>
            </w:pPr>
            <w:r w:rsidRPr="00207FCD">
              <w:rPr>
                <w:color w:val="000000"/>
                <w:lang w:eastAsia="ru-RU"/>
              </w:rPr>
              <w:t>35 344,3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A9FB6D" w14:textId="77777777" w:rsidR="00207FCD" w:rsidRPr="00207FCD" w:rsidRDefault="00207FCD" w:rsidP="00207FCD">
            <w:pPr>
              <w:ind w:left="-57" w:right="-57"/>
              <w:jc w:val="right"/>
              <w:rPr>
                <w:color w:val="000000"/>
                <w:lang w:eastAsia="ru-RU"/>
              </w:rPr>
            </w:pPr>
            <w:r w:rsidRPr="00207FCD">
              <w:rPr>
                <w:color w:val="000000"/>
                <w:lang w:eastAsia="ru-RU"/>
              </w:rPr>
              <w:t>35 456,4</w:t>
            </w:r>
          </w:p>
        </w:tc>
      </w:tr>
      <w:tr w:rsidR="00207FCD" w:rsidRPr="00207FCD" w14:paraId="02920D4A"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4B0EBD0" w14:textId="77777777" w:rsidR="00207FCD" w:rsidRPr="00207FCD" w:rsidRDefault="00207FCD" w:rsidP="00207FCD">
            <w:pPr>
              <w:ind w:left="-113" w:right="-113"/>
              <w:jc w:val="center"/>
              <w:rPr>
                <w:bCs/>
              </w:rPr>
            </w:pPr>
            <w:r w:rsidRPr="00207FCD">
              <w:rPr>
                <w:bCs/>
              </w:rPr>
              <w:t xml:space="preserve">2 02 35404 04 0000 150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3678C"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B84FA9" w14:textId="77777777" w:rsidR="00207FCD" w:rsidRPr="00207FCD" w:rsidRDefault="00207FCD" w:rsidP="00207FCD">
            <w:pPr>
              <w:ind w:left="-57" w:right="-57"/>
              <w:jc w:val="right"/>
              <w:rPr>
                <w:color w:val="000000"/>
                <w:lang w:eastAsia="ru-RU"/>
              </w:rPr>
            </w:pPr>
            <w:r w:rsidRPr="00207FCD">
              <w:rPr>
                <w:color w:val="000000"/>
                <w:lang w:eastAsia="ru-RU"/>
              </w:rPr>
              <w:t>34 659,4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4CC27" w14:textId="77777777" w:rsidR="00207FCD" w:rsidRPr="00207FCD" w:rsidRDefault="00207FCD" w:rsidP="00207FCD">
            <w:pPr>
              <w:ind w:left="-57" w:right="-57"/>
              <w:jc w:val="right"/>
              <w:rPr>
                <w:color w:val="000000"/>
                <w:lang w:eastAsia="ru-RU"/>
              </w:rPr>
            </w:pPr>
            <w:r w:rsidRPr="00207FCD">
              <w:rPr>
                <w:color w:val="000000"/>
                <w:lang w:eastAsia="ru-RU"/>
              </w:rPr>
              <w:t>35 344,3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A8D220" w14:textId="77777777" w:rsidR="00207FCD" w:rsidRPr="00207FCD" w:rsidRDefault="00207FCD" w:rsidP="00207FCD">
            <w:pPr>
              <w:ind w:left="-57" w:right="-57"/>
              <w:jc w:val="right"/>
              <w:rPr>
                <w:color w:val="000000"/>
                <w:lang w:eastAsia="ru-RU"/>
              </w:rPr>
            </w:pPr>
            <w:r w:rsidRPr="00207FCD">
              <w:rPr>
                <w:color w:val="000000"/>
                <w:lang w:eastAsia="ru-RU"/>
              </w:rPr>
              <w:t>35 456,4</w:t>
            </w:r>
          </w:p>
        </w:tc>
      </w:tr>
      <w:tr w:rsidR="00207FCD" w:rsidRPr="00207FCD" w14:paraId="0A3E0698"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814866E" w14:textId="77777777" w:rsidR="00207FCD" w:rsidRPr="00207FCD" w:rsidRDefault="00207FCD" w:rsidP="00207FCD">
            <w:pPr>
              <w:ind w:left="-113" w:right="-113"/>
              <w:jc w:val="center"/>
              <w:rPr>
                <w:bCs/>
              </w:rPr>
            </w:pPr>
            <w:r w:rsidRPr="00207FCD">
              <w:rPr>
                <w:bCs/>
              </w:rPr>
              <w:t xml:space="preserve">2 02 35930 00 0000 150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60CCC"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5A8A0" w14:textId="77777777" w:rsidR="00207FCD" w:rsidRPr="00207FCD" w:rsidRDefault="00207FCD" w:rsidP="00207FCD">
            <w:pPr>
              <w:ind w:left="-57" w:right="-57"/>
              <w:jc w:val="right"/>
              <w:rPr>
                <w:color w:val="000000"/>
                <w:lang w:eastAsia="ru-RU"/>
              </w:rPr>
            </w:pPr>
            <w:r w:rsidRPr="00207FCD">
              <w:rPr>
                <w:color w:val="000000"/>
                <w:lang w:eastAsia="ru-RU"/>
              </w:rPr>
              <w:t>8 899,3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2FD03" w14:textId="77777777" w:rsidR="00207FCD" w:rsidRPr="00207FCD" w:rsidRDefault="00207FCD" w:rsidP="00207FCD">
            <w:pPr>
              <w:ind w:left="-57" w:right="-57"/>
              <w:jc w:val="right"/>
              <w:rPr>
                <w:color w:val="000000"/>
                <w:lang w:eastAsia="ru-RU"/>
              </w:rPr>
            </w:pPr>
            <w:r w:rsidRPr="00207FCD">
              <w:rPr>
                <w:color w:val="000000"/>
                <w:lang w:eastAsia="ru-RU"/>
              </w:rPr>
              <w:t>7 285,3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10B5F"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36065F9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88FA8D9" w14:textId="77777777" w:rsidR="00207FCD" w:rsidRPr="00207FCD" w:rsidRDefault="00207FCD" w:rsidP="00207FCD">
            <w:pPr>
              <w:ind w:left="-113" w:right="-113"/>
              <w:jc w:val="center"/>
              <w:rPr>
                <w:bCs/>
              </w:rPr>
            </w:pPr>
            <w:r w:rsidRPr="00207FCD">
              <w:rPr>
                <w:bCs/>
              </w:rPr>
              <w:t xml:space="preserve">2 02 35930 04 0000 150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D4615" w14:textId="77777777" w:rsidR="00207FCD" w:rsidRPr="00207FCD" w:rsidRDefault="00207FCD" w:rsidP="00207FCD">
            <w:pPr>
              <w:ind w:left="-57" w:right="-57"/>
              <w:jc w:val="both"/>
              <w:rPr>
                <w:color w:val="000000"/>
                <w:lang w:eastAsia="ru-RU"/>
              </w:rPr>
            </w:pPr>
            <w:r w:rsidRPr="00207FCD">
              <w:rPr>
                <w:color w:val="000000"/>
                <w:lang w:eastAsia="ru-RU"/>
              </w:rPr>
              <w:t>Субвенции бюджетам городских округов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863E6A" w14:textId="77777777" w:rsidR="00207FCD" w:rsidRPr="00207FCD" w:rsidRDefault="00207FCD" w:rsidP="00207FCD">
            <w:pPr>
              <w:ind w:left="-57" w:right="-57"/>
              <w:jc w:val="right"/>
              <w:rPr>
                <w:color w:val="000000"/>
                <w:lang w:eastAsia="ru-RU"/>
              </w:rPr>
            </w:pPr>
            <w:r w:rsidRPr="00207FCD">
              <w:rPr>
                <w:color w:val="000000"/>
                <w:lang w:eastAsia="ru-RU"/>
              </w:rPr>
              <w:t>8 899,3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5377C" w14:textId="77777777" w:rsidR="00207FCD" w:rsidRPr="00207FCD" w:rsidRDefault="00207FCD" w:rsidP="00207FCD">
            <w:pPr>
              <w:ind w:left="-57" w:right="-57"/>
              <w:jc w:val="right"/>
              <w:rPr>
                <w:color w:val="000000"/>
                <w:lang w:eastAsia="ru-RU"/>
              </w:rPr>
            </w:pPr>
            <w:r w:rsidRPr="00207FCD">
              <w:rPr>
                <w:color w:val="000000"/>
                <w:lang w:eastAsia="ru-RU"/>
              </w:rPr>
              <w:t>7 285,3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E54C2"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5CB76DB6"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D8EA1F0" w14:textId="77777777" w:rsidR="00207FCD" w:rsidRPr="00207FCD" w:rsidRDefault="00207FCD" w:rsidP="00207FCD">
            <w:pPr>
              <w:ind w:left="-113" w:right="-113"/>
              <w:jc w:val="center"/>
              <w:rPr>
                <w:bCs/>
              </w:rPr>
            </w:pPr>
            <w:r w:rsidRPr="00207FCD">
              <w:rPr>
                <w:bCs/>
              </w:rPr>
              <w:t xml:space="preserve">2 02 39999 00 0000 150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74BDA" w14:textId="77777777" w:rsidR="00207FCD" w:rsidRPr="00207FCD" w:rsidRDefault="00207FCD" w:rsidP="00207FCD">
            <w:pPr>
              <w:ind w:left="-57" w:right="-57"/>
              <w:jc w:val="both"/>
              <w:rPr>
                <w:color w:val="000000"/>
                <w:lang w:eastAsia="ru-RU"/>
              </w:rPr>
            </w:pPr>
            <w:r w:rsidRPr="00207FCD">
              <w:rPr>
                <w:color w:val="000000"/>
                <w:lang w:eastAsia="ru-RU"/>
              </w:rPr>
              <w:t>Прочие субвенции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55D7F7" w14:textId="77777777" w:rsidR="00207FCD" w:rsidRPr="00207FCD" w:rsidRDefault="00207FCD" w:rsidP="00207FCD">
            <w:pPr>
              <w:ind w:left="-57" w:right="-57"/>
              <w:jc w:val="right"/>
              <w:rPr>
                <w:color w:val="000000"/>
                <w:lang w:eastAsia="ru-RU"/>
              </w:rPr>
            </w:pPr>
            <w:r w:rsidRPr="00207FCD">
              <w:rPr>
                <w:color w:val="000000"/>
                <w:lang w:eastAsia="ru-RU"/>
              </w:rPr>
              <w:t>1 817 529,4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AFC8A" w14:textId="77777777" w:rsidR="00207FCD" w:rsidRPr="00207FCD" w:rsidRDefault="00207FCD" w:rsidP="00207FCD">
            <w:pPr>
              <w:ind w:left="-57" w:right="-57"/>
              <w:jc w:val="right"/>
              <w:rPr>
                <w:color w:val="000000"/>
                <w:lang w:eastAsia="ru-RU"/>
              </w:rPr>
            </w:pPr>
            <w:r w:rsidRPr="00207FCD">
              <w:rPr>
                <w:color w:val="000000"/>
                <w:lang w:eastAsia="ru-RU"/>
              </w:rPr>
              <w:t>1 944 792,6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723DB" w14:textId="77777777" w:rsidR="00207FCD" w:rsidRPr="00207FCD" w:rsidRDefault="00207FCD" w:rsidP="00207FCD">
            <w:pPr>
              <w:ind w:left="-57" w:right="-57"/>
              <w:jc w:val="right"/>
              <w:rPr>
                <w:color w:val="000000"/>
                <w:lang w:eastAsia="ru-RU"/>
              </w:rPr>
            </w:pPr>
            <w:r w:rsidRPr="00207FCD">
              <w:rPr>
                <w:color w:val="000000"/>
                <w:lang w:eastAsia="ru-RU"/>
              </w:rPr>
              <w:t>1 985 125,1</w:t>
            </w:r>
          </w:p>
        </w:tc>
      </w:tr>
      <w:tr w:rsidR="00207FCD" w:rsidRPr="00207FCD" w14:paraId="38FCCB3C"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3F8C15A" w14:textId="77777777" w:rsidR="00207FCD" w:rsidRPr="00207FCD" w:rsidRDefault="00207FCD" w:rsidP="00207FCD">
            <w:pPr>
              <w:ind w:left="-113" w:right="-113"/>
              <w:jc w:val="center"/>
              <w:rPr>
                <w:bCs/>
              </w:rPr>
            </w:pPr>
            <w:r w:rsidRPr="00207FCD">
              <w:rPr>
                <w:bCs/>
              </w:rPr>
              <w:t xml:space="preserve">2 02 39999 04 0000 150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E5230" w14:textId="77777777" w:rsidR="00207FCD" w:rsidRPr="00207FCD" w:rsidRDefault="00207FCD" w:rsidP="00207FCD">
            <w:pPr>
              <w:ind w:left="-57" w:right="-57"/>
              <w:jc w:val="both"/>
              <w:rPr>
                <w:color w:val="000000"/>
                <w:lang w:eastAsia="ru-RU"/>
              </w:rPr>
            </w:pPr>
            <w:r w:rsidRPr="00207FCD">
              <w:rPr>
                <w:color w:val="000000"/>
                <w:lang w:eastAsia="ru-RU"/>
              </w:rPr>
              <w:t>Прочие субвенции бюджетам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3F9FE" w14:textId="77777777" w:rsidR="00207FCD" w:rsidRPr="00207FCD" w:rsidRDefault="00207FCD" w:rsidP="00207FCD">
            <w:pPr>
              <w:ind w:left="-57" w:right="-57"/>
              <w:jc w:val="right"/>
              <w:rPr>
                <w:color w:val="000000"/>
                <w:lang w:eastAsia="ru-RU"/>
              </w:rPr>
            </w:pPr>
            <w:r w:rsidRPr="00207FCD">
              <w:rPr>
                <w:color w:val="000000"/>
                <w:lang w:eastAsia="ru-RU"/>
              </w:rPr>
              <w:t>1 817 529,4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A572C" w14:textId="77777777" w:rsidR="00207FCD" w:rsidRPr="00207FCD" w:rsidRDefault="00207FCD" w:rsidP="00207FCD">
            <w:pPr>
              <w:ind w:left="-57" w:right="-57"/>
              <w:jc w:val="right"/>
              <w:rPr>
                <w:color w:val="000000"/>
                <w:lang w:eastAsia="ru-RU"/>
              </w:rPr>
            </w:pPr>
            <w:r w:rsidRPr="00207FCD">
              <w:rPr>
                <w:color w:val="000000"/>
                <w:lang w:eastAsia="ru-RU"/>
              </w:rPr>
              <w:t>1 944 792,6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4EFAEA" w14:textId="77777777" w:rsidR="00207FCD" w:rsidRPr="00207FCD" w:rsidRDefault="00207FCD" w:rsidP="00207FCD">
            <w:pPr>
              <w:ind w:left="-57" w:right="-57"/>
              <w:jc w:val="right"/>
              <w:rPr>
                <w:color w:val="000000"/>
                <w:lang w:eastAsia="ru-RU"/>
              </w:rPr>
            </w:pPr>
            <w:r w:rsidRPr="00207FCD">
              <w:rPr>
                <w:color w:val="000000"/>
                <w:lang w:eastAsia="ru-RU"/>
              </w:rPr>
              <w:t>1 985 125,1</w:t>
            </w:r>
          </w:p>
        </w:tc>
      </w:tr>
      <w:tr w:rsidR="00207FCD" w:rsidRPr="00207FCD" w14:paraId="6E3EE717"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50D89AC" w14:textId="77777777" w:rsidR="00207FCD" w:rsidRPr="00207FCD" w:rsidRDefault="00207FCD" w:rsidP="00207FCD">
            <w:pPr>
              <w:ind w:left="-113" w:right="-113"/>
              <w:jc w:val="center"/>
              <w:rPr>
                <w:bCs/>
              </w:rPr>
            </w:pPr>
            <w:r w:rsidRPr="00207FCD">
              <w:rPr>
                <w:bCs/>
              </w:rPr>
              <w:t xml:space="preserve">2 02 40000 00 0000 150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77344" w14:textId="77777777" w:rsidR="00207FCD" w:rsidRPr="00207FCD" w:rsidRDefault="00207FCD" w:rsidP="00207FCD">
            <w:pPr>
              <w:ind w:left="-57" w:right="-57"/>
              <w:jc w:val="both"/>
              <w:rPr>
                <w:color w:val="000000"/>
                <w:lang w:eastAsia="ru-RU"/>
              </w:rPr>
            </w:pPr>
            <w:r w:rsidRPr="00207FCD">
              <w:rPr>
                <w:color w:val="000000"/>
                <w:lang w:eastAsia="ru-RU"/>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D9AC5" w14:textId="77777777" w:rsidR="00207FCD" w:rsidRPr="00207FCD" w:rsidRDefault="00207FCD" w:rsidP="00207FCD">
            <w:pPr>
              <w:ind w:left="-57" w:right="-57"/>
              <w:jc w:val="right"/>
              <w:rPr>
                <w:color w:val="000000"/>
                <w:lang w:eastAsia="ru-RU"/>
              </w:rPr>
            </w:pPr>
            <w:r w:rsidRPr="00207FCD">
              <w:rPr>
                <w:color w:val="000000"/>
                <w:lang w:eastAsia="ru-RU"/>
              </w:rPr>
              <w:t>60 712,9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E751B5" w14:textId="77777777" w:rsidR="00207FCD" w:rsidRPr="00207FCD" w:rsidRDefault="00207FCD" w:rsidP="00207FCD">
            <w:pPr>
              <w:ind w:left="-57" w:right="-57"/>
              <w:jc w:val="right"/>
              <w:rPr>
                <w:color w:val="000000"/>
                <w:lang w:eastAsia="ru-RU"/>
              </w:rPr>
            </w:pPr>
            <w:r w:rsidRPr="00207FCD">
              <w:rPr>
                <w:color w:val="000000"/>
                <w:lang w:eastAsia="ru-RU"/>
              </w:rPr>
              <w:t>60 712,9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653EF" w14:textId="77777777" w:rsidR="00207FCD" w:rsidRPr="00207FCD" w:rsidRDefault="00207FCD" w:rsidP="00207FCD">
            <w:pPr>
              <w:ind w:left="-57" w:right="-57"/>
              <w:jc w:val="right"/>
              <w:rPr>
                <w:color w:val="000000"/>
                <w:lang w:eastAsia="ru-RU"/>
              </w:rPr>
            </w:pPr>
            <w:r w:rsidRPr="00207FCD">
              <w:rPr>
                <w:color w:val="000000"/>
                <w:lang w:eastAsia="ru-RU"/>
              </w:rPr>
              <w:t>60 712,9</w:t>
            </w:r>
          </w:p>
        </w:tc>
      </w:tr>
      <w:tr w:rsidR="00207FCD" w:rsidRPr="00207FCD" w14:paraId="3323B880"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E345384" w14:textId="77777777" w:rsidR="00207FCD" w:rsidRPr="00207FCD" w:rsidRDefault="00207FCD" w:rsidP="00207FCD">
            <w:pPr>
              <w:ind w:left="-113" w:right="-113"/>
              <w:jc w:val="center"/>
              <w:rPr>
                <w:bCs/>
              </w:rPr>
            </w:pPr>
            <w:r w:rsidRPr="00207FCD">
              <w:rPr>
                <w:bCs/>
              </w:rPr>
              <w:t xml:space="preserve">2 02 45303 00 0000 150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4DA07" w14:textId="77777777" w:rsidR="00207FCD" w:rsidRPr="00207FCD" w:rsidRDefault="00207FCD" w:rsidP="00207FCD">
            <w:pPr>
              <w:ind w:left="-57" w:right="-57"/>
              <w:jc w:val="both"/>
              <w:rPr>
                <w:color w:val="000000"/>
                <w:lang w:eastAsia="ru-RU"/>
              </w:rPr>
            </w:pPr>
            <w:r w:rsidRPr="00207FCD">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D07BF" w14:textId="77777777" w:rsidR="00207FCD" w:rsidRPr="00207FCD" w:rsidRDefault="00207FCD" w:rsidP="00207FCD">
            <w:pPr>
              <w:ind w:left="-57" w:right="-57"/>
              <w:jc w:val="right"/>
              <w:rPr>
                <w:color w:val="000000"/>
                <w:lang w:eastAsia="ru-RU"/>
              </w:rPr>
            </w:pPr>
            <w:r w:rsidRPr="00207FCD">
              <w:rPr>
                <w:color w:val="000000"/>
                <w:lang w:eastAsia="ru-RU"/>
              </w:rPr>
              <w:t>50 778,0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F15FC" w14:textId="77777777" w:rsidR="00207FCD" w:rsidRPr="00207FCD" w:rsidRDefault="00207FCD" w:rsidP="00207FCD">
            <w:pPr>
              <w:ind w:left="-57" w:right="-57"/>
              <w:jc w:val="right"/>
              <w:rPr>
                <w:color w:val="000000"/>
                <w:lang w:eastAsia="ru-RU"/>
              </w:rPr>
            </w:pPr>
            <w:r w:rsidRPr="00207FCD">
              <w:rPr>
                <w:color w:val="000000"/>
                <w:lang w:eastAsia="ru-RU"/>
              </w:rPr>
              <w:t>50 778,0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B3818" w14:textId="77777777" w:rsidR="00207FCD" w:rsidRPr="00207FCD" w:rsidRDefault="00207FCD" w:rsidP="00207FCD">
            <w:pPr>
              <w:ind w:left="-57" w:right="-57"/>
              <w:jc w:val="right"/>
              <w:rPr>
                <w:color w:val="000000"/>
                <w:lang w:eastAsia="ru-RU"/>
              </w:rPr>
            </w:pPr>
            <w:r w:rsidRPr="00207FCD">
              <w:rPr>
                <w:color w:val="000000"/>
                <w:lang w:eastAsia="ru-RU"/>
              </w:rPr>
              <w:t>50 778,0</w:t>
            </w:r>
          </w:p>
        </w:tc>
      </w:tr>
      <w:tr w:rsidR="00207FCD" w:rsidRPr="00207FCD" w14:paraId="10A81AFD"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C69E0C9" w14:textId="77777777" w:rsidR="00207FCD" w:rsidRPr="00207FCD" w:rsidRDefault="00207FCD" w:rsidP="00207FCD">
            <w:pPr>
              <w:ind w:left="-113" w:right="-113"/>
              <w:jc w:val="center"/>
              <w:rPr>
                <w:bCs/>
              </w:rPr>
            </w:pPr>
            <w:r w:rsidRPr="00207FCD">
              <w:rPr>
                <w:bCs/>
              </w:rPr>
              <w:t xml:space="preserve">2 02 45303 04 0000 150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7A81" w14:textId="77777777" w:rsidR="00207FCD" w:rsidRPr="00207FCD" w:rsidRDefault="00207FCD" w:rsidP="00207FCD">
            <w:pPr>
              <w:ind w:left="-57" w:right="-57"/>
              <w:jc w:val="both"/>
              <w:rPr>
                <w:color w:val="000000"/>
                <w:lang w:eastAsia="ru-RU"/>
              </w:rPr>
            </w:pPr>
            <w:r w:rsidRPr="00207FCD">
              <w:rPr>
                <w:color w:val="000000"/>
                <w:lang w:eastAsia="ru-RU"/>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256786" w14:textId="77777777" w:rsidR="00207FCD" w:rsidRPr="00207FCD" w:rsidRDefault="00207FCD" w:rsidP="00207FCD">
            <w:pPr>
              <w:ind w:left="-57" w:right="-57"/>
              <w:jc w:val="right"/>
              <w:rPr>
                <w:color w:val="000000"/>
                <w:lang w:eastAsia="ru-RU"/>
              </w:rPr>
            </w:pPr>
            <w:r w:rsidRPr="00207FCD">
              <w:rPr>
                <w:color w:val="000000"/>
                <w:lang w:eastAsia="ru-RU"/>
              </w:rPr>
              <w:t>50 778,0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17685" w14:textId="77777777" w:rsidR="00207FCD" w:rsidRPr="00207FCD" w:rsidRDefault="00207FCD" w:rsidP="00207FCD">
            <w:pPr>
              <w:ind w:left="-57" w:right="-57"/>
              <w:jc w:val="right"/>
              <w:rPr>
                <w:color w:val="000000"/>
                <w:lang w:eastAsia="ru-RU"/>
              </w:rPr>
            </w:pPr>
            <w:r w:rsidRPr="00207FCD">
              <w:rPr>
                <w:color w:val="000000"/>
                <w:lang w:eastAsia="ru-RU"/>
              </w:rPr>
              <w:t>50 778,0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C82F0" w14:textId="77777777" w:rsidR="00207FCD" w:rsidRPr="00207FCD" w:rsidRDefault="00207FCD" w:rsidP="00207FCD">
            <w:pPr>
              <w:ind w:left="-57" w:right="-57"/>
              <w:jc w:val="right"/>
              <w:rPr>
                <w:color w:val="000000"/>
                <w:lang w:eastAsia="ru-RU"/>
              </w:rPr>
            </w:pPr>
            <w:r w:rsidRPr="00207FCD">
              <w:rPr>
                <w:color w:val="000000"/>
                <w:lang w:eastAsia="ru-RU"/>
              </w:rPr>
              <w:t>50 778,0</w:t>
            </w:r>
          </w:p>
        </w:tc>
      </w:tr>
      <w:tr w:rsidR="00207FCD" w:rsidRPr="00207FCD" w14:paraId="0C18ACD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C2021AC" w14:textId="77777777" w:rsidR="00207FCD" w:rsidRPr="00207FCD" w:rsidRDefault="00207FCD" w:rsidP="00207FCD">
            <w:pPr>
              <w:ind w:left="-113" w:right="-113"/>
              <w:jc w:val="center"/>
              <w:rPr>
                <w:bCs/>
              </w:rPr>
            </w:pPr>
            <w:r w:rsidRPr="00207FCD">
              <w:rPr>
                <w:bCs/>
              </w:rPr>
              <w:t xml:space="preserve">2 02 49999 00 0000 150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87B15" w14:textId="77777777" w:rsidR="00207FCD" w:rsidRPr="00207FCD" w:rsidRDefault="00207FCD" w:rsidP="00207FCD">
            <w:pPr>
              <w:ind w:left="-57" w:right="-57"/>
              <w:jc w:val="both"/>
              <w:rPr>
                <w:color w:val="000000"/>
                <w:lang w:eastAsia="ru-RU"/>
              </w:rPr>
            </w:pPr>
            <w:r w:rsidRPr="00207FCD">
              <w:rPr>
                <w:color w:val="000000"/>
                <w:lang w:eastAsia="ru-RU"/>
              </w:rPr>
              <w:t>Прочие межбюджетные трансферты, передаваемые бюджетам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6A5EE" w14:textId="77777777" w:rsidR="00207FCD" w:rsidRPr="00207FCD" w:rsidRDefault="00207FCD" w:rsidP="00207FCD">
            <w:pPr>
              <w:ind w:left="-57" w:right="-57"/>
              <w:jc w:val="right"/>
              <w:rPr>
                <w:color w:val="000000"/>
                <w:lang w:eastAsia="ru-RU"/>
              </w:rPr>
            </w:pPr>
            <w:r w:rsidRPr="00207FCD">
              <w:rPr>
                <w:color w:val="000000"/>
                <w:lang w:eastAsia="ru-RU"/>
              </w:rPr>
              <w:t>9 934,9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285202" w14:textId="77777777" w:rsidR="00207FCD" w:rsidRPr="00207FCD" w:rsidRDefault="00207FCD" w:rsidP="00207FCD">
            <w:pPr>
              <w:ind w:left="-57" w:right="-57"/>
              <w:jc w:val="right"/>
              <w:rPr>
                <w:color w:val="000000"/>
                <w:lang w:eastAsia="ru-RU"/>
              </w:rPr>
            </w:pPr>
            <w:r w:rsidRPr="00207FCD">
              <w:rPr>
                <w:color w:val="000000"/>
                <w:lang w:eastAsia="ru-RU"/>
              </w:rPr>
              <w:t>9 934,9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EF98F" w14:textId="77777777" w:rsidR="00207FCD" w:rsidRPr="00207FCD" w:rsidRDefault="00207FCD" w:rsidP="00207FCD">
            <w:pPr>
              <w:ind w:left="-57" w:right="-57"/>
              <w:jc w:val="right"/>
              <w:rPr>
                <w:color w:val="000000"/>
                <w:lang w:eastAsia="ru-RU"/>
              </w:rPr>
            </w:pPr>
            <w:r w:rsidRPr="00207FCD">
              <w:rPr>
                <w:color w:val="000000"/>
                <w:lang w:eastAsia="ru-RU"/>
              </w:rPr>
              <w:t>9 934,9</w:t>
            </w:r>
          </w:p>
        </w:tc>
      </w:tr>
      <w:tr w:rsidR="00207FCD" w:rsidRPr="00207FCD" w14:paraId="184FB713"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9AB1E9A" w14:textId="77777777" w:rsidR="00207FCD" w:rsidRPr="00207FCD" w:rsidRDefault="00207FCD" w:rsidP="00207FCD">
            <w:pPr>
              <w:ind w:left="-113" w:right="-113"/>
              <w:jc w:val="center"/>
              <w:rPr>
                <w:bCs/>
              </w:rPr>
            </w:pPr>
            <w:r w:rsidRPr="00207FCD">
              <w:rPr>
                <w:bCs/>
              </w:rPr>
              <w:t xml:space="preserve">2 02 49999 04 0000 150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1CEC4" w14:textId="77777777" w:rsidR="00207FCD" w:rsidRPr="00207FCD" w:rsidRDefault="00207FCD" w:rsidP="00207FCD">
            <w:pPr>
              <w:ind w:left="-57" w:right="-57"/>
              <w:jc w:val="both"/>
              <w:rPr>
                <w:color w:val="000000"/>
                <w:lang w:eastAsia="ru-RU"/>
              </w:rPr>
            </w:pPr>
            <w:r w:rsidRPr="00207FCD">
              <w:rPr>
                <w:color w:val="000000"/>
                <w:lang w:eastAsia="ru-RU"/>
              </w:rPr>
              <w:t>Прочие межбюджетные трансферты, передаваемые бюджетам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26005B" w14:textId="77777777" w:rsidR="00207FCD" w:rsidRPr="00207FCD" w:rsidRDefault="00207FCD" w:rsidP="00207FCD">
            <w:pPr>
              <w:ind w:left="-57" w:right="-57"/>
              <w:jc w:val="right"/>
              <w:rPr>
                <w:color w:val="000000"/>
                <w:lang w:eastAsia="ru-RU"/>
              </w:rPr>
            </w:pPr>
            <w:r w:rsidRPr="00207FCD">
              <w:rPr>
                <w:color w:val="000000"/>
                <w:lang w:eastAsia="ru-RU"/>
              </w:rPr>
              <w:t>9 934,9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E88404" w14:textId="77777777" w:rsidR="00207FCD" w:rsidRPr="00207FCD" w:rsidRDefault="00207FCD" w:rsidP="00207FCD">
            <w:pPr>
              <w:ind w:left="-57" w:right="-57"/>
              <w:jc w:val="right"/>
              <w:rPr>
                <w:color w:val="000000"/>
                <w:lang w:eastAsia="ru-RU"/>
              </w:rPr>
            </w:pPr>
            <w:r w:rsidRPr="00207FCD">
              <w:rPr>
                <w:color w:val="000000"/>
                <w:lang w:eastAsia="ru-RU"/>
              </w:rPr>
              <w:t>9 934,9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1D68F1" w14:textId="77777777" w:rsidR="00207FCD" w:rsidRPr="00207FCD" w:rsidRDefault="00207FCD" w:rsidP="00207FCD">
            <w:pPr>
              <w:ind w:left="-57" w:right="-57"/>
              <w:jc w:val="right"/>
              <w:rPr>
                <w:color w:val="000000"/>
                <w:lang w:eastAsia="ru-RU"/>
              </w:rPr>
            </w:pPr>
            <w:r w:rsidRPr="00207FCD">
              <w:rPr>
                <w:color w:val="000000"/>
                <w:lang w:eastAsia="ru-RU"/>
              </w:rPr>
              <w:t>9 934,9</w:t>
            </w:r>
          </w:p>
        </w:tc>
      </w:tr>
      <w:tr w:rsidR="00207FCD" w:rsidRPr="00207FCD" w14:paraId="1812A7DF"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52F1F5B" w14:textId="77777777" w:rsidR="00207FCD" w:rsidRPr="00207FCD" w:rsidRDefault="00207FCD" w:rsidP="00207FCD">
            <w:pPr>
              <w:ind w:left="-113" w:right="-113"/>
              <w:jc w:val="center"/>
              <w:rPr>
                <w:bCs/>
              </w:rPr>
            </w:pPr>
            <w:r w:rsidRPr="00207FCD">
              <w:rPr>
                <w:bCs/>
              </w:rPr>
              <w:t xml:space="preserve">2 07 00000 00 0000 000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2BC87" w14:textId="77777777" w:rsidR="00207FCD" w:rsidRPr="00207FCD" w:rsidRDefault="00207FCD" w:rsidP="00207FCD">
            <w:pPr>
              <w:ind w:left="-57" w:right="-57"/>
              <w:jc w:val="both"/>
              <w:rPr>
                <w:color w:val="000000"/>
                <w:lang w:eastAsia="ru-RU"/>
              </w:rPr>
            </w:pPr>
            <w:r w:rsidRPr="00207FCD">
              <w:rPr>
                <w:color w:val="000000"/>
                <w:lang w:eastAsia="ru-RU"/>
              </w:rPr>
              <w:t>ПРОЧИЕ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7520C" w14:textId="77777777" w:rsidR="00207FCD" w:rsidRPr="00207FCD" w:rsidRDefault="00207FCD" w:rsidP="00207FCD">
            <w:pPr>
              <w:ind w:left="-57" w:right="-57"/>
              <w:jc w:val="right"/>
              <w:rPr>
                <w:color w:val="000000"/>
                <w:lang w:eastAsia="ru-RU"/>
              </w:rPr>
            </w:pPr>
            <w:r w:rsidRPr="00207FCD">
              <w:rPr>
                <w:color w:val="000000"/>
                <w:lang w:eastAsia="ru-RU"/>
              </w:rPr>
              <w:t>12 067,0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36962"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5E91F9"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68C4ACE5"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1EBEC226" w14:textId="77777777" w:rsidR="00207FCD" w:rsidRPr="00207FCD" w:rsidRDefault="00207FCD" w:rsidP="00207FCD">
            <w:pPr>
              <w:ind w:left="-113" w:right="-113"/>
              <w:jc w:val="center"/>
              <w:rPr>
                <w:bCs/>
              </w:rPr>
            </w:pPr>
            <w:r w:rsidRPr="00207FCD">
              <w:rPr>
                <w:bCs/>
              </w:rPr>
              <w:t xml:space="preserve">2 07 04000 04 0000 150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DEC2" w14:textId="77777777" w:rsidR="00207FCD" w:rsidRPr="00207FCD" w:rsidRDefault="00207FCD" w:rsidP="00207FCD">
            <w:pPr>
              <w:ind w:left="-57" w:right="-57"/>
              <w:jc w:val="both"/>
              <w:rPr>
                <w:color w:val="000000"/>
                <w:lang w:eastAsia="ru-RU"/>
              </w:rPr>
            </w:pPr>
            <w:r w:rsidRPr="00207FCD">
              <w:rPr>
                <w:color w:val="000000"/>
                <w:lang w:eastAsia="ru-RU"/>
              </w:rPr>
              <w:t>Прочие безвозмездные поступления в бюджеты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07FBB" w14:textId="77777777" w:rsidR="00207FCD" w:rsidRPr="00207FCD" w:rsidRDefault="00207FCD" w:rsidP="00207FCD">
            <w:pPr>
              <w:ind w:left="-57" w:right="-57"/>
              <w:jc w:val="right"/>
              <w:rPr>
                <w:color w:val="000000"/>
                <w:lang w:eastAsia="ru-RU"/>
              </w:rPr>
            </w:pPr>
            <w:r w:rsidRPr="00207FCD">
              <w:rPr>
                <w:color w:val="000000"/>
                <w:lang w:eastAsia="ru-RU"/>
              </w:rPr>
              <w:t>12 067,0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211F2C"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B5A697"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0782C854"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C29B650" w14:textId="77777777" w:rsidR="00207FCD" w:rsidRPr="00207FCD" w:rsidRDefault="00207FCD" w:rsidP="00207FCD">
            <w:pPr>
              <w:ind w:left="-113" w:right="-113"/>
              <w:jc w:val="center"/>
              <w:rPr>
                <w:bCs/>
              </w:rPr>
            </w:pPr>
            <w:r w:rsidRPr="00207FCD">
              <w:rPr>
                <w:bCs/>
              </w:rPr>
              <w:t xml:space="preserve">2 07 04050 04 0000 150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41532" w14:textId="77777777" w:rsidR="00207FCD" w:rsidRPr="00207FCD" w:rsidRDefault="00207FCD" w:rsidP="00207FCD">
            <w:pPr>
              <w:ind w:left="-57" w:right="-57"/>
              <w:jc w:val="both"/>
              <w:rPr>
                <w:color w:val="000000"/>
                <w:lang w:eastAsia="ru-RU"/>
              </w:rPr>
            </w:pPr>
            <w:r w:rsidRPr="00207FCD">
              <w:rPr>
                <w:color w:val="000000"/>
                <w:lang w:eastAsia="ru-RU"/>
              </w:rPr>
              <w:t>Прочие безвозмездные поступления в бюджеты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DFBDA" w14:textId="77777777" w:rsidR="00207FCD" w:rsidRPr="00207FCD" w:rsidRDefault="00207FCD" w:rsidP="00207FCD">
            <w:pPr>
              <w:ind w:left="-57" w:right="-57"/>
              <w:jc w:val="right"/>
              <w:rPr>
                <w:color w:val="000000"/>
                <w:lang w:eastAsia="ru-RU"/>
              </w:rPr>
            </w:pPr>
            <w:r w:rsidRPr="00207FCD">
              <w:rPr>
                <w:color w:val="000000"/>
                <w:lang w:eastAsia="ru-RU"/>
              </w:rPr>
              <w:t>12 067,0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3A81F"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58382"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229A9BF9"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3F4BF789" w14:textId="77777777" w:rsidR="00207FCD" w:rsidRPr="00207FCD" w:rsidRDefault="00207FCD" w:rsidP="00207FCD">
            <w:pPr>
              <w:ind w:left="-113" w:right="-113"/>
              <w:jc w:val="center"/>
              <w:rPr>
                <w:bCs/>
              </w:rPr>
            </w:pPr>
            <w:r w:rsidRPr="00207FCD">
              <w:rPr>
                <w:bCs/>
              </w:rPr>
              <w:t xml:space="preserve">2 07 04050 04 0020 150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42560" w14:textId="77777777" w:rsidR="00207FCD" w:rsidRPr="00207FCD" w:rsidRDefault="00207FCD" w:rsidP="00207FCD">
            <w:pPr>
              <w:ind w:left="-57" w:right="-57"/>
              <w:jc w:val="both"/>
              <w:rPr>
                <w:color w:val="000000"/>
                <w:lang w:eastAsia="ru-RU"/>
              </w:rPr>
            </w:pPr>
            <w:r w:rsidRPr="00207FCD">
              <w:rPr>
                <w:color w:val="000000"/>
                <w:lang w:eastAsia="ru-RU"/>
              </w:rPr>
              <w:t>Прочие безвозмездные поступления в бюджеты городских округов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AAF36" w14:textId="77777777" w:rsidR="00207FCD" w:rsidRPr="00207FCD" w:rsidRDefault="00207FCD" w:rsidP="00207FCD">
            <w:pPr>
              <w:ind w:left="-57" w:right="-57"/>
              <w:jc w:val="right"/>
              <w:rPr>
                <w:color w:val="000000"/>
                <w:lang w:eastAsia="ru-RU"/>
              </w:rPr>
            </w:pPr>
            <w:r w:rsidRPr="00207FCD">
              <w:rPr>
                <w:color w:val="000000"/>
                <w:lang w:eastAsia="ru-RU"/>
              </w:rPr>
              <w:t>12 067,0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09491" w14:textId="77777777" w:rsidR="00207FCD" w:rsidRPr="00207FCD" w:rsidRDefault="00207FCD" w:rsidP="00207FCD">
            <w:pPr>
              <w:ind w:left="-57" w:right="-57"/>
              <w:jc w:val="right"/>
              <w:rPr>
                <w:color w:val="000000"/>
                <w:lang w:eastAsia="ru-RU"/>
              </w:rPr>
            </w:pPr>
            <w:r w:rsidRPr="00207FCD">
              <w:rPr>
                <w:color w:val="000000"/>
                <w:lang w:eastAsia="ru-RU"/>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F05285" w14:textId="77777777" w:rsidR="00207FCD" w:rsidRPr="00207FCD" w:rsidRDefault="00207FCD" w:rsidP="00207FCD">
            <w:pPr>
              <w:ind w:left="-57" w:right="-57"/>
              <w:jc w:val="right"/>
              <w:rPr>
                <w:color w:val="000000"/>
                <w:lang w:eastAsia="ru-RU"/>
              </w:rPr>
            </w:pPr>
            <w:r w:rsidRPr="00207FCD">
              <w:rPr>
                <w:color w:val="000000"/>
                <w:lang w:eastAsia="ru-RU"/>
              </w:rPr>
              <w:t>0,0</w:t>
            </w:r>
          </w:p>
        </w:tc>
      </w:tr>
      <w:tr w:rsidR="00207FCD" w:rsidRPr="00207FCD" w14:paraId="6E122262" w14:textId="77777777" w:rsidTr="00544E64">
        <w:trPr>
          <w:trHeight w:val="20"/>
        </w:trPr>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205E6943" w14:textId="77777777" w:rsidR="00207FCD" w:rsidRPr="00207FCD" w:rsidRDefault="00207FCD" w:rsidP="00207FCD">
            <w:pPr>
              <w:ind w:left="-113" w:right="-113"/>
              <w:jc w:val="center"/>
              <w:rPr>
                <w:bCs/>
              </w:rPr>
            </w:pPr>
            <w:r w:rsidRPr="00207FCD">
              <w:rPr>
                <w:bCs/>
              </w:rPr>
              <w:t>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905F5" w14:textId="77777777" w:rsidR="00207FCD" w:rsidRPr="00207FCD" w:rsidRDefault="00207FCD" w:rsidP="00207FCD">
            <w:pPr>
              <w:ind w:left="-57" w:right="-57"/>
              <w:jc w:val="both"/>
              <w:rPr>
                <w:color w:val="000000"/>
                <w:lang w:eastAsia="ru-RU"/>
              </w:rPr>
            </w:pPr>
            <w:r w:rsidRPr="00207FCD">
              <w:rPr>
                <w:color w:val="000000"/>
                <w:lang w:eastAsia="ru-RU"/>
              </w:rPr>
              <w:t>ИТОГО ДОХОДОВ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660F1" w14:textId="77777777" w:rsidR="00207FCD" w:rsidRPr="00207FCD" w:rsidRDefault="00207FCD" w:rsidP="00207FCD">
            <w:pPr>
              <w:ind w:left="-57" w:right="-57"/>
              <w:jc w:val="right"/>
              <w:rPr>
                <w:color w:val="000000"/>
                <w:lang w:eastAsia="ru-RU"/>
              </w:rPr>
            </w:pPr>
            <w:r w:rsidRPr="00207FCD">
              <w:rPr>
                <w:color w:val="000000"/>
                <w:lang w:eastAsia="ru-RU"/>
              </w:rPr>
              <w:t>8 014 355,3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1EEB2" w14:textId="77777777" w:rsidR="00207FCD" w:rsidRPr="00207FCD" w:rsidRDefault="00207FCD" w:rsidP="00207FCD">
            <w:pPr>
              <w:ind w:left="-57" w:right="-57"/>
              <w:jc w:val="right"/>
              <w:rPr>
                <w:color w:val="000000"/>
                <w:lang w:eastAsia="ru-RU"/>
              </w:rPr>
            </w:pPr>
            <w:r w:rsidRPr="00207FCD">
              <w:rPr>
                <w:color w:val="000000"/>
                <w:lang w:eastAsia="ru-RU"/>
              </w:rPr>
              <w:t>7 334 063,5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EE0C7" w14:textId="77777777" w:rsidR="00207FCD" w:rsidRPr="00207FCD" w:rsidRDefault="00207FCD" w:rsidP="00544E64">
            <w:pPr>
              <w:ind w:left="-170" w:right="-85"/>
              <w:jc w:val="right"/>
              <w:rPr>
                <w:color w:val="000000"/>
                <w:lang w:eastAsia="ru-RU"/>
              </w:rPr>
            </w:pPr>
            <w:r w:rsidRPr="00207FCD">
              <w:rPr>
                <w:color w:val="000000"/>
                <w:lang w:eastAsia="ru-RU"/>
              </w:rPr>
              <w:t>6 764 370,6</w:t>
            </w:r>
            <w:r>
              <w:rPr>
                <w:color w:val="000000"/>
                <w:lang w:eastAsia="ru-RU"/>
              </w:rPr>
              <w:t>»;</w:t>
            </w:r>
          </w:p>
        </w:tc>
      </w:tr>
    </w:tbl>
    <w:p w14:paraId="48BDFF9D" w14:textId="77777777" w:rsidR="007B7AC8" w:rsidRPr="008D1C3E" w:rsidRDefault="007B7AC8" w:rsidP="00A7235B">
      <w:pPr>
        <w:tabs>
          <w:tab w:val="left" w:pos="2655"/>
        </w:tabs>
        <w:ind w:right="-57"/>
      </w:pPr>
    </w:p>
    <w:p w14:paraId="3C04072C" w14:textId="77777777" w:rsidR="00CF4FE1" w:rsidRPr="002C5683" w:rsidRDefault="00CF4FE1" w:rsidP="00A7235B">
      <w:pPr>
        <w:tabs>
          <w:tab w:val="left" w:pos="2655"/>
        </w:tabs>
        <w:ind w:right="-57"/>
        <w:rPr>
          <w:highlight w:val="yellow"/>
        </w:rPr>
      </w:pPr>
    </w:p>
    <w:p w14:paraId="0193F45C" w14:textId="77777777" w:rsidR="007B46FA" w:rsidRPr="004E12D2" w:rsidRDefault="007B46FA" w:rsidP="00EF243C">
      <w:pPr>
        <w:ind w:left="1134"/>
      </w:pPr>
      <w:r w:rsidRPr="00F739EE">
        <w:rPr>
          <w:sz w:val="28"/>
          <w:szCs w:val="28"/>
        </w:rPr>
        <w:t>Заместитель председателя</w:t>
      </w:r>
    </w:p>
    <w:p w14:paraId="24122AF1" w14:textId="77777777" w:rsidR="007B46FA" w:rsidRPr="004E12D2" w:rsidRDefault="007B46FA" w:rsidP="00EF243C">
      <w:pPr>
        <w:ind w:left="1134"/>
        <w:rPr>
          <w:sz w:val="28"/>
          <w:szCs w:val="28"/>
        </w:rPr>
      </w:pPr>
      <w:r w:rsidRPr="004E12D2">
        <w:rPr>
          <w:sz w:val="28"/>
          <w:szCs w:val="28"/>
        </w:rPr>
        <w:t>В</w:t>
      </w:r>
      <w:r w:rsidR="00667F8C" w:rsidRPr="004E12D2">
        <w:rPr>
          <w:sz w:val="28"/>
          <w:szCs w:val="28"/>
        </w:rPr>
        <w:t xml:space="preserve">олгодонской городской Думы </w:t>
      </w:r>
      <w:r w:rsidR="00667F8C" w:rsidRPr="004E12D2">
        <w:rPr>
          <w:sz w:val="28"/>
          <w:szCs w:val="28"/>
        </w:rPr>
        <w:tab/>
      </w:r>
      <w:r w:rsidR="00667F8C" w:rsidRPr="004E12D2">
        <w:rPr>
          <w:sz w:val="28"/>
          <w:szCs w:val="28"/>
        </w:rPr>
        <w:tab/>
      </w:r>
      <w:r w:rsidR="00667F8C" w:rsidRPr="004E12D2">
        <w:rPr>
          <w:sz w:val="28"/>
          <w:szCs w:val="28"/>
        </w:rPr>
        <w:tab/>
      </w:r>
      <w:r w:rsidR="00667F8C" w:rsidRPr="004E12D2">
        <w:rPr>
          <w:sz w:val="28"/>
          <w:szCs w:val="28"/>
        </w:rPr>
        <w:tab/>
      </w:r>
      <w:r w:rsidR="00667F8C" w:rsidRPr="004E12D2">
        <w:rPr>
          <w:sz w:val="28"/>
          <w:szCs w:val="28"/>
        </w:rPr>
        <w:tab/>
      </w:r>
      <w:r w:rsidRPr="004E12D2">
        <w:rPr>
          <w:sz w:val="28"/>
          <w:szCs w:val="28"/>
        </w:rPr>
        <w:tab/>
        <w:t>И.В. Батлуков</w:t>
      </w:r>
    </w:p>
    <w:p w14:paraId="680617E5" w14:textId="77777777" w:rsidR="00924F42" w:rsidRPr="00125F19" w:rsidRDefault="00924F42" w:rsidP="0023128C">
      <w:pPr>
        <w:tabs>
          <w:tab w:val="left" w:pos="2655"/>
        </w:tabs>
        <w:ind w:right="-316" w:firstLine="5387"/>
        <w:rPr>
          <w:sz w:val="28"/>
          <w:szCs w:val="28"/>
          <w:highlight w:val="yellow"/>
        </w:rPr>
        <w:sectPr w:rsidR="00924F42" w:rsidRPr="00125F19" w:rsidSect="0033733F">
          <w:footnotePr>
            <w:pos w:val="beneathText"/>
          </w:footnotePr>
          <w:pgSz w:w="16837" w:h="11905" w:orient="landscape" w:code="9"/>
          <w:pgMar w:top="851" w:right="535" w:bottom="567" w:left="284" w:header="720" w:footer="153" w:gutter="0"/>
          <w:cols w:space="720"/>
          <w:docGrid w:linePitch="360"/>
        </w:sectPr>
      </w:pPr>
    </w:p>
    <w:p w14:paraId="4CCFA84F" w14:textId="77777777" w:rsidR="00CB7ABD" w:rsidRPr="000534D0" w:rsidRDefault="00567CF4" w:rsidP="00DD2D47">
      <w:pPr>
        <w:ind w:left="5103"/>
        <w:jc w:val="both"/>
      </w:pPr>
      <w:r w:rsidRPr="000534D0">
        <w:rPr>
          <w:color w:val="000000"/>
          <w:sz w:val="28"/>
          <w:szCs w:val="28"/>
        </w:rPr>
        <w:t xml:space="preserve">Приложение </w:t>
      </w:r>
      <w:r w:rsidR="00ED00C0" w:rsidRPr="000534D0">
        <w:rPr>
          <w:color w:val="000000"/>
          <w:sz w:val="28"/>
          <w:szCs w:val="28"/>
        </w:rPr>
        <w:t>2</w:t>
      </w:r>
    </w:p>
    <w:p w14:paraId="5578C773" w14:textId="77777777" w:rsidR="00D45F88" w:rsidRPr="000534D0" w:rsidRDefault="00D45F88" w:rsidP="00DD2D47">
      <w:pPr>
        <w:ind w:left="5103"/>
        <w:jc w:val="both"/>
        <w:rPr>
          <w:sz w:val="28"/>
          <w:szCs w:val="28"/>
        </w:rPr>
      </w:pPr>
      <w:r w:rsidRPr="000534D0">
        <w:rPr>
          <w:sz w:val="28"/>
          <w:szCs w:val="28"/>
        </w:rPr>
        <w:t xml:space="preserve">к решению Волгодонской городской Думы </w:t>
      </w:r>
      <w:r w:rsidR="00DB1CE8" w:rsidRPr="000534D0">
        <w:rPr>
          <w:sz w:val="28"/>
          <w:szCs w:val="28"/>
        </w:rPr>
        <w:t>«</w:t>
      </w:r>
      <w:r w:rsidRPr="000534D0">
        <w:rPr>
          <w:sz w:val="28"/>
          <w:szCs w:val="28"/>
        </w:rPr>
        <w:t>О бюджете города Волгодонска на 20</w:t>
      </w:r>
      <w:r w:rsidR="003642D3" w:rsidRPr="000534D0">
        <w:rPr>
          <w:sz w:val="28"/>
          <w:szCs w:val="28"/>
        </w:rPr>
        <w:t>2</w:t>
      </w:r>
      <w:r w:rsidR="002C5683">
        <w:rPr>
          <w:sz w:val="28"/>
          <w:szCs w:val="28"/>
        </w:rPr>
        <w:t>5</w:t>
      </w:r>
      <w:r w:rsidRPr="000534D0">
        <w:rPr>
          <w:sz w:val="28"/>
          <w:szCs w:val="28"/>
        </w:rPr>
        <w:t xml:space="preserve"> год и на плановый период 20</w:t>
      </w:r>
      <w:r w:rsidR="004878C2" w:rsidRPr="000534D0">
        <w:rPr>
          <w:sz w:val="28"/>
          <w:szCs w:val="28"/>
        </w:rPr>
        <w:t>2</w:t>
      </w:r>
      <w:r w:rsidR="002C5683">
        <w:rPr>
          <w:sz w:val="28"/>
          <w:szCs w:val="28"/>
        </w:rPr>
        <w:t>6</w:t>
      </w:r>
      <w:r w:rsidRPr="000534D0">
        <w:rPr>
          <w:sz w:val="28"/>
          <w:szCs w:val="28"/>
        </w:rPr>
        <w:t xml:space="preserve"> и 20</w:t>
      </w:r>
      <w:r w:rsidR="00004FD4" w:rsidRPr="000534D0">
        <w:rPr>
          <w:sz w:val="28"/>
          <w:szCs w:val="28"/>
        </w:rPr>
        <w:t>2</w:t>
      </w:r>
      <w:r w:rsidR="002C5683">
        <w:rPr>
          <w:sz w:val="28"/>
          <w:szCs w:val="28"/>
        </w:rPr>
        <w:t>7</w:t>
      </w:r>
      <w:r w:rsidRPr="000534D0">
        <w:rPr>
          <w:sz w:val="28"/>
          <w:szCs w:val="28"/>
        </w:rPr>
        <w:t xml:space="preserve"> годов</w:t>
      </w:r>
      <w:r w:rsidR="00DB1CE8" w:rsidRPr="000534D0">
        <w:rPr>
          <w:sz w:val="28"/>
          <w:szCs w:val="28"/>
        </w:rPr>
        <w:t>»</w:t>
      </w:r>
    </w:p>
    <w:p w14:paraId="15885E12" w14:textId="0862CD18" w:rsidR="00DF1108" w:rsidRPr="000534D0" w:rsidRDefault="00DF1108" w:rsidP="00DD2D47">
      <w:pPr>
        <w:ind w:left="5103"/>
        <w:jc w:val="both"/>
        <w:rPr>
          <w:sz w:val="28"/>
          <w:szCs w:val="28"/>
        </w:rPr>
      </w:pPr>
      <w:r w:rsidRPr="000534D0">
        <w:rPr>
          <w:sz w:val="28"/>
          <w:szCs w:val="28"/>
        </w:rPr>
        <w:t xml:space="preserve">от </w:t>
      </w:r>
      <w:r w:rsidR="00364CDC">
        <w:rPr>
          <w:sz w:val="28"/>
          <w:szCs w:val="28"/>
        </w:rPr>
        <w:t>12.12.2024</w:t>
      </w:r>
      <w:r w:rsidR="009C6B74" w:rsidRPr="000534D0">
        <w:rPr>
          <w:sz w:val="28"/>
          <w:szCs w:val="28"/>
        </w:rPr>
        <w:t xml:space="preserve"> № </w:t>
      </w:r>
      <w:r w:rsidR="00364CDC">
        <w:rPr>
          <w:sz w:val="28"/>
          <w:szCs w:val="28"/>
        </w:rPr>
        <w:t>90</w:t>
      </w:r>
    </w:p>
    <w:p w14:paraId="2B8DA378" w14:textId="77777777" w:rsidR="00DD2D47" w:rsidRPr="000534D0" w:rsidRDefault="00DD2D47" w:rsidP="00667F8C">
      <w:pPr>
        <w:ind w:left="5670"/>
        <w:jc w:val="both"/>
        <w:rPr>
          <w:bCs/>
          <w:sz w:val="28"/>
          <w:szCs w:val="28"/>
        </w:rPr>
      </w:pPr>
    </w:p>
    <w:p w14:paraId="73C4FEA5" w14:textId="77777777" w:rsidR="005158F6" w:rsidRPr="000534D0" w:rsidRDefault="00567CF4" w:rsidP="00901EB2">
      <w:pPr>
        <w:ind w:left="6158" w:right="140" w:hanging="6158"/>
        <w:jc w:val="center"/>
        <w:rPr>
          <w:bCs/>
          <w:sz w:val="28"/>
          <w:szCs w:val="28"/>
          <w:lang w:eastAsia="ru-RU"/>
        </w:rPr>
      </w:pPr>
      <w:r w:rsidRPr="000534D0">
        <w:rPr>
          <w:bCs/>
          <w:sz w:val="28"/>
          <w:szCs w:val="28"/>
          <w:lang w:eastAsia="ru-RU"/>
        </w:rPr>
        <w:t xml:space="preserve">Источники </w:t>
      </w:r>
      <w:proofErr w:type="gramStart"/>
      <w:r w:rsidRPr="000534D0">
        <w:rPr>
          <w:bCs/>
          <w:sz w:val="28"/>
          <w:szCs w:val="28"/>
          <w:lang w:eastAsia="ru-RU"/>
        </w:rPr>
        <w:t>финансирования дефицита бюджета города Волгодонска</w:t>
      </w:r>
      <w:proofErr w:type="gramEnd"/>
    </w:p>
    <w:p w14:paraId="6769E7CA" w14:textId="77777777" w:rsidR="00567CF4" w:rsidRPr="000534D0" w:rsidRDefault="00567CF4" w:rsidP="00901EB2">
      <w:pPr>
        <w:ind w:left="6158" w:right="140" w:hanging="6158"/>
        <w:jc w:val="center"/>
        <w:rPr>
          <w:bCs/>
          <w:sz w:val="28"/>
          <w:szCs w:val="28"/>
          <w:lang w:eastAsia="ru-RU"/>
        </w:rPr>
      </w:pPr>
      <w:r w:rsidRPr="000534D0">
        <w:rPr>
          <w:bCs/>
          <w:sz w:val="28"/>
          <w:szCs w:val="28"/>
          <w:lang w:eastAsia="ru-RU"/>
        </w:rPr>
        <w:t>на 20</w:t>
      </w:r>
      <w:r w:rsidR="003642D3" w:rsidRPr="000534D0">
        <w:rPr>
          <w:bCs/>
          <w:sz w:val="28"/>
          <w:szCs w:val="28"/>
          <w:lang w:eastAsia="ru-RU"/>
        </w:rPr>
        <w:t>2</w:t>
      </w:r>
      <w:r w:rsidR="002C5683">
        <w:rPr>
          <w:bCs/>
          <w:sz w:val="28"/>
          <w:szCs w:val="28"/>
          <w:lang w:eastAsia="ru-RU"/>
        </w:rPr>
        <w:t>5</w:t>
      </w:r>
      <w:r w:rsidRPr="000534D0">
        <w:rPr>
          <w:bCs/>
          <w:sz w:val="28"/>
          <w:szCs w:val="28"/>
          <w:lang w:eastAsia="ru-RU"/>
        </w:rPr>
        <w:t xml:space="preserve"> год</w:t>
      </w:r>
      <w:r w:rsidR="00004FD4" w:rsidRPr="000534D0">
        <w:rPr>
          <w:bCs/>
          <w:sz w:val="28"/>
          <w:szCs w:val="28"/>
          <w:lang w:eastAsia="ru-RU"/>
        </w:rPr>
        <w:t xml:space="preserve"> и </w:t>
      </w:r>
      <w:r w:rsidR="00FE68F5" w:rsidRPr="000534D0">
        <w:rPr>
          <w:bCs/>
          <w:sz w:val="28"/>
          <w:szCs w:val="28"/>
          <w:lang w:eastAsia="ru-RU"/>
        </w:rPr>
        <w:t xml:space="preserve">на </w:t>
      </w:r>
      <w:r w:rsidR="00004FD4" w:rsidRPr="000534D0">
        <w:rPr>
          <w:bCs/>
          <w:sz w:val="28"/>
          <w:szCs w:val="28"/>
          <w:lang w:eastAsia="ru-RU"/>
        </w:rPr>
        <w:t>плановый период 20</w:t>
      </w:r>
      <w:r w:rsidR="006B1B80" w:rsidRPr="000534D0">
        <w:rPr>
          <w:bCs/>
          <w:sz w:val="28"/>
          <w:szCs w:val="28"/>
          <w:lang w:eastAsia="ru-RU"/>
        </w:rPr>
        <w:t>2</w:t>
      </w:r>
      <w:r w:rsidR="002C5683">
        <w:rPr>
          <w:bCs/>
          <w:sz w:val="28"/>
          <w:szCs w:val="28"/>
          <w:lang w:eastAsia="ru-RU"/>
        </w:rPr>
        <w:t>6</w:t>
      </w:r>
      <w:r w:rsidR="00004FD4" w:rsidRPr="000534D0">
        <w:rPr>
          <w:bCs/>
          <w:sz w:val="28"/>
          <w:szCs w:val="28"/>
          <w:lang w:eastAsia="ru-RU"/>
        </w:rPr>
        <w:t xml:space="preserve"> и 202</w:t>
      </w:r>
      <w:r w:rsidR="002C5683">
        <w:rPr>
          <w:bCs/>
          <w:sz w:val="28"/>
          <w:szCs w:val="28"/>
          <w:lang w:eastAsia="ru-RU"/>
        </w:rPr>
        <w:t>7</w:t>
      </w:r>
      <w:r w:rsidR="00004FD4" w:rsidRPr="000534D0">
        <w:rPr>
          <w:bCs/>
          <w:sz w:val="28"/>
          <w:szCs w:val="28"/>
          <w:lang w:eastAsia="ru-RU"/>
        </w:rPr>
        <w:t xml:space="preserve"> годов</w:t>
      </w:r>
    </w:p>
    <w:p w14:paraId="64EE274B" w14:textId="77777777" w:rsidR="00AF1B35" w:rsidRPr="000534D0" w:rsidRDefault="00B80AEE" w:rsidP="00567CF4">
      <w:pPr>
        <w:ind w:left="6158" w:hanging="6158"/>
        <w:jc w:val="right"/>
        <w:rPr>
          <w:sz w:val="28"/>
          <w:szCs w:val="28"/>
        </w:rPr>
      </w:pPr>
      <w:r w:rsidRPr="000534D0">
        <w:rPr>
          <w:sz w:val="28"/>
          <w:szCs w:val="28"/>
        </w:rPr>
        <w:t>(тыс. рублей)</w:t>
      </w:r>
    </w:p>
    <w:tbl>
      <w:tblPr>
        <w:tblW w:w="9639" w:type="dxa"/>
        <w:tblInd w:w="108" w:type="dxa"/>
        <w:tblLook w:val="04A0" w:firstRow="1" w:lastRow="0" w:firstColumn="1" w:lastColumn="0" w:noHBand="0" w:noVBand="1"/>
      </w:tblPr>
      <w:tblGrid>
        <w:gridCol w:w="2410"/>
        <w:gridCol w:w="3402"/>
        <w:gridCol w:w="1276"/>
        <w:gridCol w:w="1276"/>
        <w:gridCol w:w="1275"/>
      </w:tblGrid>
      <w:tr w:rsidR="008E1F70" w:rsidRPr="00125F19" w14:paraId="367093BE" w14:textId="77777777" w:rsidTr="00BD7873">
        <w:trPr>
          <w:trHeight w:val="20"/>
          <w:tblHeader/>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F664C34" w14:textId="77777777" w:rsidR="008E1F70" w:rsidRPr="00ED145E" w:rsidRDefault="008E1F70" w:rsidP="00E3226C">
            <w:pPr>
              <w:suppressAutoHyphens w:val="0"/>
              <w:ind w:left="-108" w:right="-108"/>
              <w:jc w:val="center"/>
              <w:rPr>
                <w:color w:val="000000"/>
                <w:lang w:eastAsia="ru-RU"/>
              </w:rPr>
            </w:pPr>
            <w:r w:rsidRPr="00ED145E">
              <w:rPr>
                <w:color w:val="000000"/>
                <w:lang w:eastAsia="ru-RU"/>
              </w:rPr>
              <w:t>Код БК РФ</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2862635" w14:textId="77777777" w:rsidR="008E1F70" w:rsidRPr="00ED145E" w:rsidRDefault="008E1F70" w:rsidP="00E3226C">
            <w:pPr>
              <w:suppressAutoHyphens w:val="0"/>
              <w:ind w:left="-57" w:right="-57"/>
              <w:jc w:val="center"/>
              <w:rPr>
                <w:color w:val="000000"/>
                <w:lang w:eastAsia="ru-RU"/>
              </w:rPr>
            </w:pPr>
            <w:r w:rsidRPr="00ED145E">
              <w:rPr>
                <w:color w:val="000000"/>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748563" w14:textId="77777777" w:rsidR="008E1F70" w:rsidRPr="002E3AFA" w:rsidRDefault="008E1F70" w:rsidP="00E3226C">
            <w:pPr>
              <w:suppressAutoHyphens w:val="0"/>
              <w:ind w:left="-57" w:right="-57"/>
              <w:jc w:val="center"/>
              <w:rPr>
                <w:color w:val="000000"/>
                <w:lang w:eastAsia="ru-RU"/>
              </w:rPr>
            </w:pPr>
            <w:r w:rsidRPr="002E3AFA">
              <w:rPr>
                <w:color w:val="000000"/>
                <w:lang w:eastAsia="ru-RU"/>
              </w:rPr>
              <w:t>20</w:t>
            </w:r>
            <w:r w:rsidR="003642D3" w:rsidRPr="002E3AFA">
              <w:rPr>
                <w:color w:val="000000"/>
                <w:lang w:eastAsia="ru-RU"/>
              </w:rPr>
              <w:t>2</w:t>
            </w:r>
            <w:r w:rsidR="00713971">
              <w:rPr>
                <w:color w:val="000000"/>
                <w:lang w:eastAsia="ru-RU"/>
              </w:rPr>
              <w:t>5</w:t>
            </w:r>
            <w:r w:rsidRPr="002E3AFA">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E0168" w14:textId="77777777" w:rsidR="008E1F70" w:rsidRPr="002E3AFA" w:rsidRDefault="008E1F70" w:rsidP="00713971">
            <w:pPr>
              <w:suppressAutoHyphens w:val="0"/>
              <w:ind w:left="-57" w:right="-57"/>
              <w:jc w:val="center"/>
              <w:rPr>
                <w:color w:val="000000"/>
                <w:lang w:eastAsia="ru-RU"/>
              </w:rPr>
            </w:pPr>
            <w:r w:rsidRPr="002E3AFA">
              <w:rPr>
                <w:color w:val="000000"/>
                <w:lang w:eastAsia="ru-RU"/>
              </w:rPr>
              <w:t>20</w:t>
            </w:r>
            <w:r w:rsidR="004878C2" w:rsidRPr="002E3AFA">
              <w:rPr>
                <w:color w:val="000000"/>
                <w:lang w:eastAsia="ru-RU"/>
              </w:rPr>
              <w:t>2</w:t>
            </w:r>
            <w:r w:rsidR="00713971">
              <w:rPr>
                <w:color w:val="000000"/>
                <w:lang w:eastAsia="ru-RU"/>
              </w:rPr>
              <w:t>6</w:t>
            </w:r>
            <w:r w:rsidRPr="002E3AFA">
              <w:rPr>
                <w:color w:val="000000"/>
                <w:lang w:eastAsia="ru-RU"/>
              </w:rPr>
              <w:t xml:space="preserve"> год</w:t>
            </w:r>
          </w:p>
        </w:tc>
        <w:tc>
          <w:tcPr>
            <w:tcW w:w="1275" w:type="dxa"/>
            <w:tcBorders>
              <w:top w:val="single" w:sz="4" w:space="0" w:color="auto"/>
              <w:left w:val="nil"/>
              <w:bottom w:val="single" w:sz="4" w:space="0" w:color="auto"/>
              <w:right w:val="single" w:sz="4" w:space="0" w:color="auto"/>
            </w:tcBorders>
            <w:shd w:val="clear" w:color="auto" w:fill="auto"/>
            <w:vAlign w:val="bottom"/>
          </w:tcPr>
          <w:p w14:paraId="43F8AF79" w14:textId="77777777" w:rsidR="008E1F70" w:rsidRPr="002E3AFA" w:rsidRDefault="008E1F70" w:rsidP="00713971">
            <w:pPr>
              <w:suppressAutoHyphens w:val="0"/>
              <w:ind w:left="-57" w:right="-57"/>
              <w:jc w:val="center"/>
              <w:rPr>
                <w:color w:val="000000"/>
                <w:lang w:eastAsia="ru-RU"/>
              </w:rPr>
            </w:pPr>
            <w:r w:rsidRPr="002E3AFA">
              <w:rPr>
                <w:color w:val="000000"/>
                <w:lang w:eastAsia="ru-RU"/>
              </w:rPr>
              <w:t>202</w:t>
            </w:r>
            <w:r w:rsidR="00713971">
              <w:rPr>
                <w:color w:val="000000"/>
                <w:lang w:eastAsia="ru-RU"/>
              </w:rPr>
              <w:t>7</w:t>
            </w:r>
            <w:r w:rsidRPr="002E3AFA">
              <w:rPr>
                <w:color w:val="000000"/>
                <w:lang w:eastAsia="ru-RU"/>
              </w:rPr>
              <w:t xml:space="preserve"> год</w:t>
            </w:r>
          </w:p>
        </w:tc>
      </w:tr>
      <w:tr w:rsidR="0008580E" w:rsidRPr="00125F19" w14:paraId="6C2F244E"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E0B140"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01 00 00 00 00 0000 000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1FC93D5" w14:textId="77777777" w:rsidR="0008580E" w:rsidRPr="00E3307B" w:rsidRDefault="0008580E" w:rsidP="00B23B34">
            <w:pPr>
              <w:suppressAutoHyphens w:val="0"/>
              <w:ind w:left="-57" w:right="-57"/>
              <w:jc w:val="both"/>
              <w:rPr>
                <w:color w:val="000000"/>
                <w:lang w:eastAsia="ru-RU"/>
              </w:rPr>
            </w:pPr>
            <w:r w:rsidRPr="00E3307B">
              <w:rPr>
                <w:color w:val="000000"/>
                <w:lang w:eastAsia="ru-RU"/>
              </w:rPr>
              <w:t>ИСТОЧНИКИ ВНУТРЕННЕГО ФИНАНСИРОВАНИЯ ДЕФИЦИТОВ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1C012F7" w14:textId="77777777" w:rsidR="0008580E" w:rsidRDefault="0008580E">
            <w:pPr>
              <w:jc w:val="right"/>
              <w:rPr>
                <w:color w:val="000000"/>
              </w:rPr>
            </w:pPr>
            <w:r>
              <w:rPr>
                <w:color w:val="000000"/>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47D99" w14:textId="77777777" w:rsidR="0008580E" w:rsidRDefault="0008580E">
            <w:pPr>
              <w:jc w:val="right"/>
              <w:rPr>
                <w:color w:val="000000"/>
              </w:rPr>
            </w:pPr>
            <w:r>
              <w:rPr>
                <w:color w:val="000000"/>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717337C3" w14:textId="77777777" w:rsidR="0008580E" w:rsidRDefault="0008580E">
            <w:pPr>
              <w:jc w:val="right"/>
              <w:rPr>
                <w:color w:val="000000"/>
              </w:rPr>
            </w:pPr>
            <w:r>
              <w:rPr>
                <w:color w:val="000000"/>
              </w:rPr>
              <w:t>-53 333,3</w:t>
            </w:r>
          </w:p>
        </w:tc>
      </w:tr>
      <w:tr w:rsidR="0008580E" w:rsidRPr="00125F19" w14:paraId="3C736708"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790B6E6"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01 02 00 00 00 0000 000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5C58B6B" w14:textId="77777777" w:rsidR="0008580E" w:rsidRPr="00E3307B" w:rsidRDefault="0008580E" w:rsidP="00B23B34">
            <w:pPr>
              <w:suppressAutoHyphens w:val="0"/>
              <w:ind w:left="-57" w:right="-57"/>
              <w:jc w:val="both"/>
              <w:rPr>
                <w:color w:val="000000"/>
                <w:lang w:eastAsia="ru-RU"/>
              </w:rPr>
            </w:pPr>
            <w:r w:rsidRPr="00E3307B">
              <w:rPr>
                <w:color w:val="000000"/>
                <w:lang w:eastAsia="ru-RU"/>
              </w:rPr>
              <w:t>Кредиты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68256FE" w14:textId="77777777" w:rsidR="0008580E" w:rsidRDefault="0008580E">
            <w:pPr>
              <w:jc w:val="right"/>
              <w:rPr>
                <w:color w:val="000000"/>
              </w:rPr>
            </w:pPr>
            <w:r>
              <w:rPr>
                <w:color w:val="000000"/>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04749" w14:textId="77777777" w:rsidR="0008580E" w:rsidRDefault="0008580E">
            <w:pPr>
              <w:jc w:val="right"/>
              <w:rPr>
                <w:color w:val="000000"/>
              </w:rPr>
            </w:pPr>
            <w:r>
              <w:rPr>
                <w:color w:val="000000"/>
              </w:rPr>
              <w:t>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7FCB7C7B" w14:textId="77777777" w:rsidR="0008580E" w:rsidRDefault="0008580E">
            <w:pPr>
              <w:jc w:val="right"/>
              <w:rPr>
                <w:color w:val="000000"/>
              </w:rPr>
            </w:pPr>
            <w:r>
              <w:rPr>
                <w:color w:val="000000"/>
              </w:rPr>
              <w:t>0,0</w:t>
            </w:r>
          </w:p>
        </w:tc>
      </w:tr>
      <w:tr w:rsidR="0008580E" w:rsidRPr="00125F19" w14:paraId="47EACF13"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24475F3"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01 02 00 00 00 0000 700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76DAF2B"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Привлечение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5E5A777" w14:textId="77777777" w:rsidR="0008580E" w:rsidRDefault="0008580E">
            <w:pPr>
              <w:jc w:val="right"/>
              <w:rPr>
                <w:color w:val="000000"/>
              </w:rPr>
            </w:pPr>
            <w:r>
              <w:rPr>
                <w:color w:val="000000"/>
              </w:rPr>
              <w:t>553 333,4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64577" w14:textId="77777777" w:rsidR="0008580E" w:rsidRDefault="0008580E">
            <w:pPr>
              <w:jc w:val="right"/>
              <w:rPr>
                <w:color w:val="000000"/>
              </w:rPr>
            </w:pPr>
            <w:r>
              <w:rPr>
                <w:color w:val="000000"/>
              </w:rPr>
              <w:t>653 333,3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56B3B9C6" w14:textId="77777777" w:rsidR="0008580E" w:rsidRDefault="0008580E">
            <w:pPr>
              <w:jc w:val="right"/>
              <w:rPr>
                <w:color w:val="000000"/>
              </w:rPr>
            </w:pPr>
            <w:r>
              <w:rPr>
                <w:color w:val="000000"/>
              </w:rPr>
              <w:t>150 000,0</w:t>
            </w:r>
          </w:p>
        </w:tc>
      </w:tr>
      <w:tr w:rsidR="0008580E" w:rsidRPr="00125F19" w14:paraId="38CFBF6B"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616E632"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01 02 00 00 04 0000 710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789BAEC"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Привлечение городскими округами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9D4B066" w14:textId="77777777" w:rsidR="0008580E" w:rsidRDefault="0008580E">
            <w:pPr>
              <w:jc w:val="right"/>
              <w:rPr>
                <w:color w:val="000000"/>
              </w:rPr>
            </w:pPr>
            <w:r>
              <w:rPr>
                <w:color w:val="000000"/>
              </w:rPr>
              <w:t>553 333,4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00986" w14:textId="77777777" w:rsidR="0008580E" w:rsidRDefault="0008580E">
            <w:pPr>
              <w:jc w:val="right"/>
              <w:rPr>
                <w:color w:val="000000"/>
              </w:rPr>
            </w:pPr>
            <w:r>
              <w:rPr>
                <w:color w:val="000000"/>
              </w:rPr>
              <w:t>653 333,3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6DFA5D07" w14:textId="77777777" w:rsidR="0008580E" w:rsidRDefault="0008580E">
            <w:pPr>
              <w:jc w:val="right"/>
              <w:rPr>
                <w:color w:val="000000"/>
              </w:rPr>
            </w:pPr>
            <w:r>
              <w:rPr>
                <w:color w:val="000000"/>
              </w:rPr>
              <w:t>150 000,0</w:t>
            </w:r>
          </w:p>
        </w:tc>
      </w:tr>
      <w:tr w:rsidR="0008580E" w:rsidRPr="00125F19" w14:paraId="5843ACDA"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4EF38AD"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01 02 00 00 00 0000 800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85DFF4B"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Погашение кредитов, предоставленных кредитными организациями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917ADCD" w14:textId="77777777" w:rsidR="0008580E" w:rsidRDefault="0008580E">
            <w:pPr>
              <w:jc w:val="right"/>
              <w:rPr>
                <w:color w:val="000000"/>
              </w:rPr>
            </w:pPr>
            <w:r>
              <w:rPr>
                <w:color w:val="000000"/>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344DF" w14:textId="77777777" w:rsidR="0008580E" w:rsidRDefault="0008580E">
            <w:pPr>
              <w:jc w:val="right"/>
              <w:rPr>
                <w:color w:val="000000"/>
              </w:rPr>
            </w:pPr>
            <w:r>
              <w:rPr>
                <w:color w:val="000000"/>
              </w:rPr>
              <w:t>600 000,0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1D261015" w14:textId="77777777" w:rsidR="0008580E" w:rsidRDefault="0008580E">
            <w:pPr>
              <w:jc w:val="right"/>
              <w:rPr>
                <w:color w:val="000000"/>
              </w:rPr>
            </w:pPr>
            <w:r>
              <w:rPr>
                <w:color w:val="000000"/>
              </w:rPr>
              <w:t>150 000,0</w:t>
            </w:r>
          </w:p>
        </w:tc>
      </w:tr>
      <w:tr w:rsidR="0008580E" w:rsidRPr="00125F19" w14:paraId="2CE9039B"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4AFC04"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01 02 00 00 04 0000 810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2B2F09B"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Погашение городскими округами кредитов от кредитных организаций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5C54B44" w14:textId="77777777" w:rsidR="0008580E" w:rsidRDefault="0008580E">
            <w:pPr>
              <w:jc w:val="right"/>
              <w:rPr>
                <w:color w:val="000000"/>
              </w:rPr>
            </w:pPr>
            <w:r>
              <w:rPr>
                <w:color w:val="000000"/>
              </w:rPr>
              <w:t>500 000,0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E54B30" w14:textId="77777777" w:rsidR="0008580E" w:rsidRDefault="0008580E">
            <w:pPr>
              <w:jc w:val="right"/>
              <w:rPr>
                <w:color w:val="000000"/>
              </w:rPr>
            </w:pPr>
            <w:r>
              <w:rPr>
                <w:color w:val="000000"/>
              </w:rPr>
              <w:t>600 000,0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33826853" w14:textId="77777777" w:rsidR="0008580E" w:rsidRDefault="0008580E">
            <w:pPr>
              <w:jc w:val="right"/>
              <w:rPr>
                <w:color w:val="000000"/>
              </w:rPr>
            </w:pPr>
            <w:r>
              <w:rPr>
                <w:color w:val="000000"/>
              </w:rPr>
              <w:t>150 000,0</w:t>
            </w:r>
          </w:p>
        </w:tc>
      </w:tr>
      <w:tr w:rsidR="0008580E" w:rsidRPr="00125F19" w14:paraId="1D0B08D5"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23C27C8"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01 03 00 00 00 0000 000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8CEC84C" w14:textId="77777777" w:rsidR="0008580E" w:rsidRPr="00E3307B" w:rsidRDefault="0008580E" w:rsidP="00B23B34">
            <w:pPr>
              <w:suppressAutoHyphens w:val="0"/>
              <w:ind w:left="-57" w:right="-57"/>
              <w:jc w:val="both"/>
              <w:rPr>
                <w:color w:val="000000"/>
                <w:lang w:eastAsia="ru-RU"/>
              </w:rPr>
            </w:pPr>
            <w:r w:rsidRPr="00E3307B">
              <w:rPr>
                <w:color w:val="000000"/>
                <w:lang w:eastAsia="ru-RU"/>
              </w:rPr>
              <w:t>Бюджетные кредиты из других бюджетов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E6DEA3" w14:textId="77777777" w:rsidR="0008580E" w:rsidRDefault="0008580E">
            <w:pPr>
              <w:jc w:val="right"/>
              <w:rPr>
                <w:color w:val="000000"/>
              </w:rPr>
            </w:pPr>
            <w:r>
              <w:rPr>
                <w:color w:val="000000"/>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7C139" w14:textId="77777777" w:rsidR="0008580E" w:rsidRDefault="0008580E">
            <w:pPr>
              <w:jc w:val="right"/>
              <w:rPr>
                <w:color w:val="000000"/>
              </w:rPr>
            </w:pPr>
            <w:r>
              <w:rPr>
                <w:color w:val="000000"/>
              </w:rPr>
              <w:t>-53 333,3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09BC6F6B" w14:textId="77777777" w:rsidR="0008580E" w:rsidRDefault="0008580E">
            <w:pPr>
              <w:jc w:val="right"/>
              <w:rPr>
                <w:color w:val="000000"/>
              </w:rPr>
            </w:pPr>
            <w:r>
              <w:rPr>
                <w:color w:val="000000"/>
              </w:rPr>
              <w:t>-53 333,3</w:t>
            </w:r>
          </w:p>
        </w:tc>
      </w:tr>
      <w:tr w:rsidR="0008580E" w:rsidRPr="00125F19" w14:paraId="0F8F8A94"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5E8641"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01 03 01 00 00 0000 000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4515245" w14:textId="77777777" w:rsidR="0008580E" w:rsidRPr="00E3307B" w:rsidRDefault="0008580E" w:rsidP="00B23B34">
            <w:pPr>
              <w:suppressAutoHyphens w:val="0"/>
              <w:ind w:left="-57" w:right="-57"/>
              <w:jc w:val="both"/>
              <w:rPr>
                <w:color w:val="000000"/>
                <w:lang w:eastAsia="ru-RU"/>
              </w:rPr>
            </w:pPr>
            <w:r w:rsidRPr="00E3307B">
              <w:rPr>
                <w:color w:val="000000"/>
                <w:lang w:eastAsia="ru-RU"/>
              </w:rPr>
              <w:t>Бюджетные кредиты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ECDCEB3" w14:textId="77777777" w:rsidR="0008580E" w:rsidRDefault="0008580E">
            <w:pPr>
              <w:jc w:val="right"/>
              <w:rPr>
                <w:color w:val="000000"/>
              </w:rPr>
            </w:pPr>
            <w:r>
              <w:rPr>
                <w:color w:val="000000"/>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F7441" w14:textId="77777777" w:rsidR="0008580E" w:rsidRDefault="0008580E">
            <w:pPr>
              <w:jc w:val="right"/>
              <w:rPr>
                <w:color w:val="000000"/>
              </w:rPr>
            </w:pPr>
            <w:r>
              <w:rPr>
                <w:color w:val="000000"/>
              </w:rPr>
              <w:t>-53 333,3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4C9BC98A" w14:textId="77777777" w:rsidR="0008580E" w:rsidRDefault="0008580E">
            <w:pPr>
              <w:jc w:val="right"/>
              <w:rPr>
                <w:color w:val="000000"/>
              </w:rPr>
            </w:pPr>
            <w:r>
              <w:rPr>
                <w:color w:val="000000"/>
              </w:rPr>
              <w:t>-53 333,3</w:t>
            </w:r>
          </w:p>
        </w:tc>
      </w:tr>
      <w:tr w:rsidR="0008580E" w:rsidRPr="00125F19" w14:paraId="1A27179F"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0C40245"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01 03 01 00 00 0000 800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A97D4E0"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CE7DFA" w14:textId="77777777" w:rsidR="0008580E" w:rsidRDefault="0008580E">
            <w:pPr>
              <w:jc w:val="right"/>
              <w:rPr>
                <w:color w:val="000000"/>
              </w:rPr>
            </w:pPr>
            <w:r>
              <w:rPr>
                <w:color w:val="000000"/>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3A92D" w14:textId="77777777" w:rsidR="0008580E" w:rsidRDefault="0008580E">
            <w:pPr>
              <w:jc w:val="right"/>
              <w:rPr>
                <w:color w:val="000000"/>
              </w:rPr>
            </w:pPr>
            <w:r>
              <w:rPr>
                <w:color w:val="000000"/>
              </w:rPr>
              <w:t>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2E3DF685" w14:textId="77777777" w:rsidR="0008580E" w:rsidRDefault="0008580E">
            <w:pPr>
              <w:jc w:val="right"/>
              <w:rPr>
                <w:color w:val="000000"/>
              </w:rPr>
            </w:pPr>
            <w:r>
              <w:rPr>
                <w:color w:val="000000"/>
              </w:rPr>
              <w:t>53 333,3</w:t>
            </w:r>
          </w:p>
        </w:tc>
      </w:tr>
      <w:tr w:rsidR="0008580E" w:rsidRPr="00125F19" w14:paraId="524177F8"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C1F74A"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01 03 01 00 04 0000 810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438CB7D" w14:textId="77777777" w:rsidR="0008580E" w:rsidRPr="00E3307B" w:rsidRDefault="0008580E" w:rsidP="00B23B34">
            <w:pPr>
              <w:suppressAutoHyphens w:val="0"/>
              <w:ind w:left="-57" w:right="-57"/>
              <w:jc w:val="both"/>
              <w:rPr>
                <w:color w:val="000000"/>
                <w:lang w:eastAsia="ru-RU"/>
              </w:rPr>
            </w:pPr>
            <w:r w:rsidRPr="00E3307B">
              <w:rPr>
                <w:color w:val="00000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1E3730C" w14:textId="77777777" w:rsidR="0008580E" w:rsidRDefault="0008580E">
            <w:pPr>
              <w:jc w:val="right"/>
              <w:rPr>
                <w:color w:val="000000"/>
              </w:rPr>
            </w:pPr>
            <w:r>
              <w:rPr>
                <w:color w:val="000000"/>
              </w:rPr>
              <w:t>53 333,4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157EB" w14:textId="77777777" w:rsidR="0008580E" w:rsidRDefault="0008580E">
            <w:pPr>
              <w:jc w:val="right"/>
              <w:rPr>
                <w:color w:val="000000"/>
              </w:rPr>
            </w:pPr>
            <w:r>
              <w:rPr>
                <w:color w:val="000000"/>
              </w:rPr>
              <w:t>53 333,3</w:t>
            </w:r>
          </w:p>
        </w:tc>
        <w:tc>
          <w:tcPr>
            <w:tcW w:w="1275" w:type="dxa"/>
            <w:tcBorders>
              <w:top w:val="single" w:sz="4" w:space="0" w:color="auto"/>
              <w:left w:val="nil"/>
              <w:bottom w:val="single" w:sz="4" w:space="0" w:color="auto"/>
              <w:right w:val="single" w:sz="4" w:space="0" w:color="auto"/>
            </w:tcBorders>
            <w:shd w:val="clear" w:color="auto" w:fill="auto"/>
            <w:vAlign w:val="bottom"/>
          </w:tcPr>
          <w:p w14:paraId="0D56B3EE" w14:textId="77777777" w:rsidR="0008580E" w:rsidRDefault="0008580E">
            <w:pPr>
              <w:jc w:val="right"/>
              <w:rPr>
                <w:color w:val="000000"/>
              </w:rPr>
            </w:pPr>
            <w:r>
              <w:rPr>
                <w:color w:val="000000"/>
              </w:rPr>
              <w:t>53 333,3</w:t>
            </w:r>
          </w:p>
        </w:tc>
      </w:tr>
      <w:tr w:rsidR="0008580E" w:rsidRPr="00125F19" w14:paraId="257F8AEB"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A43C03"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B9F0D8B" w14:textId="77777777" w:rsidR="0008580E" w:rsidRPr="00E3307B" w:rsidRDefault="0008580E" w:rsidP="00B23B34">
            <w:pPr>
              <w:suppressAutoHyphens w:val="0"/>
              <w:ind w:left="-57" w:right="-57"/>
              <w:jc w:val="both"/>
              <w:rPr>
                <w:color w:val="000000"/>
                <w:lang w:eastAsia="ru-RU"/>
              </w:rPr>
            </w:pPr>
            <w:r w:rsidRPr="00E3307B">
              <w:rPr>
                <w:color w:val="000000"/>
                <w:lang w:eastAsia="ru-RU"/>
              </w:rPr>
              <w:t>Изменение остатков средств на счетах по учету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D747CA" w14:textId="77777777" w:rsidR="0008580E" w:rsidRDefault="0008580E">
            <w:pPr>
              <w:jc w:val="right"/>
              <w:rPr>
                <w:color w:val="000000"/>
              </w:rPr>
            </w:pPr>
            <w:r>
              <w:rPr>
                <w:color w:val="000000"/>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9F65C" w14:textId="77777777" w:rsidR="0008580E" w:rsidRDefault="0008580E">
            <w:pPr>
              <w:jc w:val="right"/>
              <w:rPr>
                <w:color w:val="000000"/>
              </w:rPr>
            </w:pPr>
            <w:r>
              <w:rPr>
                <w:color w:val="000000"/>
              </w:rPr>
              <w:t>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6A9D096D" w14:textId="77777777" w:rsidR="0008580E" w:rsidRDefault="0008580E">
            <w:pPr>
              <w:jc w:val="right"/>
              <w:rPr>
                <w:color w:val="000000"/>
              </w:rPr>
            </w:pPr>
            <w:r>
              <w:rPr>
                <w:color w:val="000000"/>
              </w:rPr>
              <w:t>0,0</w:t>
            </w:r>
          </w:p>
        </w:tc>
      </w:tr>
      <w:tr w:rsidR="0008580E" w:rsidRPr="00125F19" w14:paraId="5E619585"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9011790"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01 05 00 00 00 0000 500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9F1C003"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Увеличение остатков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A5FFE9E" w14:textId="77777777" w:rsidR="0008580E" w:rsidRDefault="0008580E" w:rsidP="0008580E">
            <w:pPr>
              <w:ind w:left="-57" w:right="-57"/>
              <w:jc w:val="right"/>
              <w:rPr>
                <w:color w:val="000000"/>
              </w:rPr>
            </w:pPr>
            <w:r>
              <w:rPr>
                <w:color w:val="000000"/>
              </w:rPr>
              <w:t>8 567 688,7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7D0D6"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19D368A1" w14:textId="77777777" w:rsidR="0008580E" w:rsidRDefault="0008580E" w:rsidP="0008580E">
            <w:pPr>
              <w:ind w:left="-57" w:right="-57"/>
              <w:jc w:val="right"/>
              <w:rPr>
                <w:color w:val="000000"/>
              </w:rPr>
            </w:pPr>
            <w:r>
              <w:rPr>
                <w:color w:val="000000"/>
              </w:rPr>
              <w:t>6 914 370,6</w:t>
            </w:r>
          </w:p>
        </w:tc>
      </w:tr>
      <w:tr w:rsidR="0008580E" w:rsidRPr="00125F19" w14:paraId="347145F4"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0B1EF86"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01 05 02 00 00 0000 500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53ECA36"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Увеличение прочих остатков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4E04DFC" w14:textId="77777777" w:rsidR="0008580E" w:rsidRDefault="0008580E" w:rsidP="0008580E">
            <w:pPr>
              <w:ind w:left="-57" w:right="-57"/>
              <w:jc w:val="right"/>
              <w:rPr>
                <w:color w:val="000000"/>
              </w:rPr>
            </w:pPr>
            <w:r>
              <w:rPr>
                <w:color w:val="000000"/>
              </w:rPr>
              <w:t>8 567 688,7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CAA9D"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52CA42CB" w14:textId="77777777" w:rsidR="0008580E" w:rsidRDefault="0008580E" w:rsidP="0008580E">
            <w:pPr>
              <w:ind w:left="-57" w:right="-57"/>
              <w:jc w:val="right"/>
              <w:rPr>
                <w:color w:val="000000"/>
              </w:rPr>
            </w:pPr>
            <w:r>
              <w:rPr>
                <w:color w:val="000000"/>
              </w:rPr>
              <w:t>6 914 370,6</w:t>
            </w:r>
          </w:p>
        </w:tc>
      </w:tr>
      <w:tr w:rsidR="0008580E" w:rsidRPr="00125F19" w14:paraId="43F68B6E"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895842B"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01 05 02 01 00 0000 510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AFC605B"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F094AEA" w14:textId="77777777" w:rsidR="0008580E" w:rsidRDefault="0008580E" w:rsidP="0008580E">
            <w:pPr>
              <w:ind w:left="-57" w:right="-57"/>
              <w:jc w:val="right"/>
              <w:rPr>
                <w:color w:val="000000"/>
              </w:rPr>
            </w:pPr>
            <w:r>
              <w:rPr>
                <w:color w:val="000000"/>
              </w:rPr>
              <w:t>8 567 688,7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BD445"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495B05B3" w14:textId="77777777" w:rsidR="0008580E" w:rsidRDefault="0008580E" w:rsidP="0008580E">
            <w:pPr>
              <w:ind w:left="-57" w:right="-57"/>
              <w:jc w:val="right"/>
              <w:rPr>
                <w:color w:val="000000"/>
              </w:rPr>
            </w:pPr>
            <w:r>
              <w:rPr>
                <w:color w:val="000000"/>
              </w:rPr>
              <w:t>6 914 370,6</w:t>
            </w:r>
          </w:p>
        </w:tc>
      </w:tr>
      <w:tr w:rsidR="0008580E" w:rsidRPr="00125F19" w14:paraId="39D0AB08"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4FDEEA"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01 05 02 01 04 0000 510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7279CAF"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Увеличение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B2D211" w14:textId="77777777" w:rsidR="0008580E" w:rsidRDefault="0008580E" w:rsidP="0008580E">
            <w:pPr>
              <w:ind w:left="-57" w:right="-57"/>
              <w:jc w:val="right"/>
              <w:rPr>
                <w:color w:val="000000"/>
              </w:rPr>
            </w:pPr>
            <w:r>
              <w:rPr>
                <w:color w:val="000000"/>
              </w:rPr>
              <w:t>8 567 688,7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1D6FA"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5B1117F3" w14:textId="77777777" w:rsidR="0008580E" w:rsidRDefault="0008580E" w:rsidP="0008580E">
            <w:pPr>
              <w:ind w:left="-57" w:right="-57"/>
              <w:jc w:val="right"/>
              <w:rPr>
                <w:color w:val="000000"/>
              </w:rPr>
            </w:pPr>
            <w:r>
              <w:rPr>
                <w:color w:val="000000"/>
              </w:rPr>
              <w:t>6 914 370,6</w:t>
            </w:r>
          </w:p>
        </w:tc>
      </w:tr>
      <w:tr w:rsidR="0008580E" w:rsidRPr="00125F19" w14:paraId="56F44ABC"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53E1F03"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01 05 00 00 00 0000 600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B38660C"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Уменьшение остатков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DAF976E" w14:textId="77777777" w:rsidR="0008580E" w:rsidRDefault="0008580E" w:rsidP="0008580E">
            <w:pPr>
              <w:ind w:left="-57" w:right="-57"/>
              <w:jc w:val="right"/>
              <w:rPr>
                <w:color w:val="000000"/>
              </w:rPr>
            </w:pPr>
            <w:r>
              <w:rPr>
                <w:color w:val="000000"/>
              </w:rPr>
              <w:t>8 587 688,7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10BDD"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5440D9E7" w14:textId="77777777" w:rsidR="0008580E" w:rsidRDefault="0008580E" w:rsidP="0008580E">
            <w:pPr>
              <w:ind w:left="-57" w:right="-57"/>
              <w:jc w:val="right"/>
              <w:rPr>
                <w:color w:val="000000"/>
              </w:rPr>
            </w:pPr>
            <w:r>
              <w:rPr>
                <w:color w:val="000000"/>
              </w:rPr>
              <w:t>6 914 370,6</w:t>
            </w:r>
          </w:p>
        </w:tc>
      </w:tr>
      <w:tr w:rsidR="0008580E" w:rsidRPr="00125F19" w14:paraId="2C3E836D"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E3E3A3"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01 05 02 00 00 0000 600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5A0E025"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Уменьшение прочих остатков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7C3D610" w14:textId="77777777" w:rsidR="0008580E" w:rsidRDefault="0008580E" w:rsidP="0008580E">
            <w:pPr>
              <w:ind w:left="-57" w:right="-57"/>
              <w:jc w:val="right"/>
              <w:rPr>
                <w:color w:val="000000"/>
              </w:rPr>
            </w:pPr>
            <w:r>
              <w:rPr>
                <w:color w:val="000000"/>
              </w:rPr>
              <w:t>8 587 688,7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80FDC"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6D8541E9" w14:textId="77777777" w:rsidR="0008580E" w:rsidRDefault="0008580E" w:rsidP="0008580E">
            <w:pPr>
              <w:ind w:left="-57" w:right="-57"/>
              <w:jc w:val="right"/>
              <w:rPr>
                <w:color w:val="000000"/>
              </w:rPr>
            </w:pPr>
            <w:r>
              <w:rPr>
                <w:color w:val="000000"/>
              </w:rPr>
              <w:t>6 914 370,6</w:t>
            </w:r>
          </w:p>
        </w:tc>
      </w:tr>
      <w:tr w:rsidR="0008580E" w:rsidRPr="00125F19" w14:paraId="63253D7D"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44C922"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01 05 02 01 00 0000 610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AE503B4"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ECBEF06" w14:textId="77777777" w:rsidR="0008580E" w:rsidRDefault="0008580E" w:rsidP="0008580E">
            <w:pPr>
              <w:ind w:left="-57" w:right="-57"/>
              <w:jc w:val="right"/>
              <w:rPr>
                <w:color w:val="000000"/>
              </w:rPr>
            </w:pPr>
            <w:r>
              <w:rPr>
                <w:color w:val="000000"/>
              </w:rPr>
              <w:t>8 587 688,7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DA2E8"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5A7F5D25" w14:textId="77777777" w:rsidR="0008580E" w:rsidRDefault="0008580E" w:rsidP="0008580E">
            <w:pPr>
              <w:ind w:left="-57" w:right="-57"/>
              <w:jc w:val="right"/>
              <w:rPr>
                <w:color w:val="000000"/>
              </w:rPr>
            </w:pPr>
            <w:r>
              <w:rPr>
                <w:color w:val="000000"/>
              </w:rPr>
              <w:t>6 914 370,6</w:t>
            </w:r>
          </w:p>
        </w:tc>
      </w:tr>
      <w:tr w:rsidR="0008580E" w:rsidRPr="00125F19" w14:paraId="1860C4E0" w14:textId="77777777" w:rsidTr="00BD7873">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6B4D794" w14:textId="77777777" w:rsidR="0008580E" w:rsidRPr="00E3307B" w:rsidRDefault="0008580E" w:rsidP="00095C8C">
            <w:pPr>
              <w:suppressAutoHyphens w:val="0"/>
              <w:ind w:left="-108" w:right="-108"/>
              <w:jc w:val="center"/>
              <w:rPr>
                <w:color w:val="000000"/>
                <w:lang w:eastAsia="ru-RU"/>
              </w:rPr>
            </w:pPr>
            <w:r w:rsidRPr="00E3307B">
              <w:rPr>
                <w:color w:val="000000"/>
                <w:lang w:eastAsia="ru-RU"/>
              </w:rPr>
              <w:t>01 05 02 01 04 0000 610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2BF0337" w14:textId="77777777" w:rsidR="0008580E" w:rsidRPr="00E3307B" w:rsidRDefault="0008580E" w:rsidP="00B23B34">
            <w:pPr>
              <w:suppressAutoHyphens w:val="0"/>
              <w:ind w:left="-57" w:right="-57"/>
              <w:jc w:val="both"/>
              <w:rPr>
                <w:color w:val="000000"/>
                <w:lang w:eastAsia="ru-RU"/>
              </w:rPr>
            </w:pPr>
            <w:r w:rsidRPr="00E3307B">
              <w:rPr>
                <w:color w:val="000000"/>
                <w:lang w:eastAsia="ru-RU"/>
              </w:rPr>
              <w:t>Уменьшение прочих остатков денежных средств бюджетов городских округов</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4EAFC2A" w14:textId="77777777" w:rsidR="0008580E" w:rsidRDefault="0008580E" w:rsidP="0008580E">
            <w:pPr>
              <w:ind w:left="-57" w:right="-57"/>
              <w:jc w:val="right"/>
              <w:rPr>
                <w:color w:val="000000"/>
              </w:rPr>
            </w:pPr>
            <w:r>
              <w:rPr>
                <w:color w:val="000000"/>
              </w:rPr>
              <w:t>8 587 688,7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8D762" w14:textId="77777777" w:rsidR="0008580E" w:rsidRDefault="0008580E" w:rsidP="0008580E">
            <w:pPr>
              <w:ind w:left="-57" w:right="-57"/>
              <w:jc w:val="right"/>
              <w:rPr>
                <w:color w:val="000000"/>
              </w:rPr>
            </w:pPr>
            <w:r>
              <w:rPr>
                <w:color w:val="000000"/>
              </w:rPr>
              <w:t>7 987 396,8</w:t>
            </w:r>
          </w:p>
        </w:tc>
        <w:tc>
          <w:tcPr>
            <w:tcW w:w="1275" w:type="dxa"/>
            <w:tcBorders>
              <w:top w:val="single" w:sz="4" w:space="0" w:color="auto"/>
              <w:left w:val="nil"/>
              <w:bottom w:val="single" w:sz="4" w:space="0" w:color="auto"/>
              <w:right w:val="single" w:sz="4" w:space="0" w:color="auto"/>
            </w:tcBorders>
            <w:shd w:val="clear" w:color="auto" w:fill="auto"/>
            <w:vAlign w:val="bottom"/>
          </w:tcPr>
          <w:p w14:paraId="1ACBD2C0" w14:textId="77777777" w:rsidR="0008580E" w:rsidRDefault="0008580E" w:rsidP="0008580E">
            <w:pPr>
              <w:ind w:left="-57" w:right="-57"/>
              <w:jc w:val="right"/>
              <w:rPr>
                <w:color w:val="000000"/>
              </w:rPr>
            </w:pPr>
            <w:r>
              <w:rPr>
                <w:color w:val="000000"/>
              </w:rPr>
              <w:t>6 914 370,6</w:t>
            </w:r>
          </w:p>
        </w:tc>
      </w:tr>
    </w:tbl>
    <w:p w14:paraId="536D96E5" w14:textId="77777777" w:rsidR="001C320A" w:rsidRPr="000534D0" w:rsidRDefault="001C320A"/>
    <w:p w14:paraId="2E42C102" w14:textId="77777777" w:rsidR="00AF3FC4" w:rsidRPr="000534D0" w:rsidRDefault="00AF3FC4"/>
    <w:p w14:paraId="51F34031" w14:textId="77777777" w:rsidR="007B46FA" w:rsidRPr="000534D0" w:rsidRDefault="007B46FA" w:rsidP="007B46FA">
      <w:pPr>
        <w:tabs>
          <w:tab w:val="left" w:pos="2655"/>
        </w:tabs>
      </w:pPr>
      <w:r w:rsidRPr="000534D0">
        <w:rPr>
          <w:sz w:val="28"/>
          <w:szCs w:val="28"/>
        </w:rPr>
        <w:t>Заместитель председателя</w:t>
      </w:r>
    </w:p>
    <w:p w14:paraId="7BF2892A" w14:textId="77777777" w:rsidR="007B46FA" w:rsidRPr="000534D0" w:rsidRDefault="007B46FA" w:rsidP="007B46FA">
      <w:pPr>
        <w:tabs>
          <w:tab w:val="left" w:pos="2655"/>
        </w:tabs>
        <w:rPr>
          <w:sz w:val="28"/>
          <w:szCs w:val="28"/>
        </w:rPr>
      </w:pPr>
      <w:r w:rsidRPr="000534D0">
        <w:rPr>
          <w:sz w:val="28"/>
          <w:szCs w:val="28"/>
        </w:rPr>
        <w:t xml:space="preserve">Волгодонской городской Думы </w:t>
      </w:r>
      <w:r w:rsidRPr="000534D0">
        <w:rPr>
          <w:sz w:val="28"/>
          <w:szCs w:val="28"/>
        </w:rPr>
        <w:tab/>
      </w:r>
      <w:r w:rsidRPr="000534D0">
        <w:rPr>
          <w:sz w:val="28"/>
          <w:szCs w:val="28"/>
        </w:rPr>
        <w:tab/>
      </w:r>
      <w:r w:rsidRPr="000534D0">
        <w:rPr>
          <w:sz w:val="28"/>
          <w:szCs w:val="28"/>
        </w:rPr>
        <w:tab/>
      </w:r>
      <w:r w:rsidRPr="000534D0">
        <w:rPr>
          <w:sz w:val="28"/>
          <w:szCs w:val="28"/>
        </w:rPr>
        <w:tab/>
      </w:r>
      <w:r w:rsidRPr="000534D0">
        <w:rPr>
          <w:sz w:val="28"/>
          <w:szCs w:val="28"/>
        </w:rPr>
        <w:tab/>
      </w:r>
      <w:r w:rsidRPr="000534D0">
        <w:rPr>
          <w:sz w:val="28"/>
          <w:szCs w:val="28"/>
        </w:rPr>
        <w:tab/>
        <w:t>И.В. Батлуков</w:t>
      </w:r>
    </w:p>
    <w:p w14:paraId="228509A5" w14:textId="77777777" w:rsidR="00B03458" w:rsidRPr="00125F19" w:rsidRDefault="00B03458" w:rsidP="007F29E6">
      <w:pPr>
        <w:ind w:firstLine="5670"/>
        <w:rPr>
          <w:highlight w:val="yellow"/>
        </w:rPr>
        <w:sectPr w:rsidR="00B03458" w:rsidRPr="00125F19" w:rsidSect="002D0F12">
          <w:footnotePr>
            <w:pos w:val="beneathText"/>
          </w:footnotePr>
          <w:pgSz w:w="11905" w:h="16837"/>
          <w:pgMar w:top="568" w:right="567" w:bottom="284" w:left="1701" w:header="720" w:footer="720" w:gutter="0"/>
          <w:cols w:space="720"/>
          <w:docGrid w:linePitch="360"/>
        </w:sectPr>
      </w:pPr>
    </w:p>
    <w:p w14:paraId="64CFBC4E" w14:textId="77777777" w:rsidR="003C538C" w:rsidRPr="000534D0" w:rsidRDefault="003C538C" w:rsidP="002D67F8">
      <w:pPr>
        <w:ind w:left="10773" w:right="-141"/>
        <w:jc w:val="both"/>
        <w:rPr>
          <w:rFonts w:ascii="Times New Roman CYR" w:hAnsi="Times New Roman CYR" w:cs="Times New Roman CYR"/>
          <w:color w:val="000000"/>
          <w:sz w:val="28"/>
          <w:szCs w:val="28"/>
        </w:rPr>
      </w:pPr>
      <w:r w:rsidRPr="000534D0">
        <w:rPr>
          <w:rFonts w:ascii="Times New Roman CYR" w:hAnsi="Times New Roman CYR" w:cs="Times New Roman CYR"/>
          <w:color w:val="000000"/>
          <w:sz w:val="28"/>
          <w:szCs w:val="28"/>
        </w:rPr>
        <w:t xml:space="preserve">Приложение </w:t>
      </w:r>
      <w:r w:rsidR="007F29E6" w:rsidRPr="000534D0">
        <w:rPr>
          <w:rFonts w:ascii="Times New Roman CYR" w:hAnsi="Times New Roman CYR" w:cs="Times New Roman CYR"/>
          <w:color w:val="000000"/>
          <w:sz w:val="28"/>
          <w:szCs w:val="28"/>
        </w:rPr>
        <w:t>3</w:t>
      </w:r>
    </w:p>
    <w:p w14:paraId="1077F37A" w14:textId="77777777" w:rsidR="002D67F8" w:rsidRPr="000534D0" w:rsidRDefault="003C538C" w:rsidP="002D67F8">
      <w:pPr>
        <w:ind w:left="10773"/>
        <w:jc w:val="both"/>
        <w:rPr>
          <w:sz w:val="28"/>
          <w:szCs w:val="28"/>
        </w:rPr>
      </w:pPr>
      <w:r w:rsidRPr="000534D0">
        <w:rPr>
          <w:sz w:val="28"/>
          <w:szCs w:val="28"/>
        </w:rPr>
        <w:t>к решению Волгодонской</w:t>
      </w:r>
      <w:r w:rsidR="00667F8C" w:rsidRPr="000534D0">
        <w:rPr>
          <w:sz w:val="28"/>
          <w:szCs w:val="28"/>
        </w:rPr>
        <w:t xml:space="preserve"> </w:t>
      </w:r>
      <w:r w:rsidRPr="000534D0">
        <w:rPr>
          <w:sz w:val="28"/>
          <w:szCs w:val="28"/>
        </w:rPr>
        <w:t xml:space="preserve">городской Думы </w:t>
      </w:r>
      <w:r w:rsidR="00DB1CE8" w:rsidRPr="000534D0">
        <w:rPr>
          <w:sz w:val="28"/>
          <w:szCs w:val="28"/>
        </w:rPr>
        <w:t>«</w:t>
      </w:r>
      <w:r w:rsidRPr="000534D0">
        <w:rPr>
          <w:sz w:val="28"/>
          <w:szCs w:val="28"/>
        </w:rPr>
        <w:t>О бюджете города Волгодонска на</w:t>
      </w:r>
      <w:r w:rsidR="00667F8C" w:rsidRPr="000534D0">
        <w:rPr>
          <w:sz w:val="28"/>
          <w:szCs w:val="28"/>
        </w:rPr>
        <w:t xml:space="preserve"> </w:t>
      </w:r>
      <w:r w:rsidRPr="000534D0">
        <w:rPr>
          <w:sz w:val="28"/>
          <w:szCs w:val="28"/>
        </w:rPr>
        <w:t>20</w:t>
      </w:r>
      <w:r w:rsidR="005B60E2" w:rsidRPr="000534D0">
        <w:rPr>
          <w:sz w:val="28"/>
          <w:szCs w:val="28"/>
        </w:rPr>
        <w:t>2</w:t>
      </w:r>
      <w:r w:rsidR="00713971">
        <w:rPr>
          <w:sz w:val="28"/>
          <w:szCs w:val="28"/>
        </w:rPr>
        <w:t>5</w:t>
      </w:r>
      <w:r w:rsidRPr="000534D0">
        <w:rPr>
          <w:sz w:val="28"/>
          <w:szCs w:val="28"/>
        </w:rPr>
        <w:t xml:space="preserve"> год и на плановый период</w:t>
      </w:r>
      <w:r w:rsidR="00667F8C" w:rsidRPr="000534D0">
        <w:rPr>
          <w:sz w:val="28"/>
          <w:szCs w:val="28"/>
        </w:rPr>
        <w:t xml:space="preserve"> </w:t>
      </w:r>
      <w:r w:rsidRPr="000534D0">
        <w:rPr>
          <w:sz w:val="28"/>
          <w:szCs w:val="28"/>
        </w:rPr>
        <w:t>20</w:t>
      </w:r>
      <w:r w:rsidR="00D56709" w:rsidRPr="000534D0">
        <w:rPr>
          <w:sz w:val="28"/>
          <w:szCs w:val="28"/>
        </w:rPr>
        <w:t>2</w:t>
      </w:r>
      <w:r w:rsidR="00713971">
        <w:rPr>
          <w:sz w:val="28"/>
          <w:szCs w:val="28"/>
        </w:rPr>
        <w:t>6</w:t>
      </w:r>
      <w:r w:rsidRPr="000534D0">
        <w:rPr>
          <w:sz w:val="28"/>
          <w:szCs w:val="28"/>
        </w:rPr>
        <w:t xml:space="preserve"> и 20</w:t>
      </w:r>
      <w:r w:rsidR="00004FD4" w:rsidRPr="000534D0">
        <w:rPr>
          <w:sz w:val="28"/>
          <w:szCs w:val="28"/>
        </w:rPr>
        <w:t>2</w:t>
      </w:r>
      <w:r w:rsidR="00713971">
        <w:rPr>
          <w:sz w:val="28"/>
          <w:szCs w:val="28"/>
        </w:rPr>
        <w:t>7</w:t>
      </w:r>
      <w:r w:rsidRPr="000534D0">
        <w:rPr>
          <w:sz w:val="28"/>
          <w:szCs w:val="28"/>
        </w:rPr>
        <w:t xml:space="preserve"> годов</w:t>
      </w:r>
      <w:r w:rsidR="00DB1CE8" w:rsidRPr="000534D0">
        <w:rPr>
          <w:sz w:val="28"/>
          <w:szCs w:val="28"/>
        </w:rPr>
        <w:t>»</w:t>
      </w:r>
      <w:r w:rsidR="00667F8C" w:rsidRPr="000534D0">
        <w:rPr>
          <w:sz w:val="28"/>
          <w:szCs w:val="28"/>
        </w:rPr>
        <w:t xml:space="preserve"> </w:t>
      </w:r>
    </w:p>
    <w:p w14:paraId="64C43B73" w14:textId="052A6836" w:rsidR="006046C8" w:rsidRPr="000534D0" w:rsidRDefault="006046C8" w:rsidP="006046C8">
      <w:pPr>
        <w:ind w:left="5103" w:firstLine="5670"/>
        <w:jc w:val="both"/>
        <w:rPr>
          <w:sz w:val="28"/>
          <w:szCs w:val="28"/>
        </w:rPr>
      </w:pPr>
      <w:r w:rsidRPr="000534D0">
        <w:rPr>
          <w:sz w:val="28"/>
          <w:szCs w:val="28"/>
        </w:rPr>
        <w:t xml:space="preserve">от </w:t>
      </w:r>
      <w:r w:rsidR="00364CDC">
        <w:rPr>
          <w:sz w:val="28"/>
          <w:szCs w:val="28"/>
        </w:rPr>
        <w:t>12.12.2024</w:t>
      </w:r>
      <w:r w:rsidRPr="000534D0">
        <w:rPr>
          <w:sz w:val="28"/>
          <w:szCs w:val="28"/>
        </w:rPr>
        <w:t xml:space="preserve"> № </w:t>
      </w:r>
      <w:r w:rsidR="00364CDC">
        <w:rPr>
          <w:sz w:val="28"/>
          <w:szCs w:val="28"/>
        </w:rPr>
        <w:t>90</w:t>
      </w:r>
    </w:p>
    <w:p w14:paraId="5729AA74" w14:textId="77777777" w:rsidR="004E54E6" w:rsidRPr="000534D0" w:rsidRDefault="004E54E6" w:rsidP="006046C8">
      <w:pPr>
        <w:ind w:left="11057"/>
        <w:jc w:val="right"/>
        <w:rPr>
          <w:sz w:val="28"/>
          <w:szCs w:val="28"/>
        </w:rPr>
      </w:pPr>
    </w:p>
    <w:p w14:paraId="747D11C2" w14:textId="4AEF50CC" w:rsidR="003C538C" w:rsidRPr="000534D0" w:rsidRDefault="00C07A2D" w:rsidP="00174598">
      <w:pPr>
        <w:tabs>
          <w:tab w:val="left" w:pos="5812"/>
        </w:tabs>
        <w:ind w:left="567"/>
        <w:jc w:val="center"/>
        <w:rPr>
          <w:sz w:val="28"/>
          <w:szCs w:val="28"/>
        </w:rPr>
      </w:pPr>
      <w:r w:rsidRPr="000534D0">
        <w:rPr>
          <w:sz w:val="28"/>
          <w:szCs w:val="28"/>
        </w:rPr>
        <w:t xml:space="preserve">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w:t>
      </w:r>
      <w:proofErr w:type="gramStart"/>
      <w:r w:rsidRPr="000534D0">
        <w:rPr>
          <w:sz w:val="28"/>
          <w:szCs w:val="28"/>
        </w:rPr>
        <w:t>видов расходов классификации расходов бюджет</w:t>
      </w:r>
      <w:r w:rsidR="008527C2" w:rsidRPr="000534D0">
        <w:rPr>
          <w:sz w:val="28"/>
          <w:szCs w:val="28"/>
        </w:rPr>
        <w:t>ов</w:t>
      </w:r>
      <w:proofErr w:type="gramEnd"/>
      <w:r w:rsidRPr="000534D0">
        <w:rPr>
          <w:sz w:val="28"/>
          <w:szCs w:val="28"/>
        </w:rPr>
        <w:t xml:space="preserve"> на 20</w:t>
      </w:r>
      <w:r w:rsidR="005B60E2" w:rsidRPr="000534D0">
        <w:rPr>
          <w:sz w:val="28"/>
          <w:szCs w:val="28"/>
        </w:rPr>
        <w:t>2</w:t>
      </w:r>
      <w:r w:rsidR="00713971">
        <w:rPr>
          <w:sz w:val="28"/>
          <w:szCs w:val="28"/>
        </w:rPr>
        <w:t>5</w:t>
      </w:r>
      <w:r w:rsidRPr="000534D0">
        <w:rPr>
          <w:sz w:val="28"/>
          <w:szCs w:val="28"/>
        </w:rPr>
        <w:t xml:space="preserve"> год</w:t>
      </w:r>
      <w:r w:rsidR="00004FD4" w:rsidRPr="000534D0">
        <w:rPr>
          <w:sz w:val="28"/>
          <w:szCs w:val="28"/>
        </w:rPr>
        <w:t xml:space="preserve"> и </w:t>
      </w:r>
      <w:r w:rsidR="00D05861" w:rsidRPr="000534D0">
        <w:rPr>
          <w:sz w:val="28"/>
          <w:szCs w:val="28"/>
        </w:rPr>
        <w:t xml:space="preserve">на </w:t>
      </w:r>
      <w:r w:rsidR="00004FD4" w:rsidRPr="000534D0">
        <w:rPr>
          <w:sz w:val="28"/>
          <w:szCs w:val="28"/>
        </w:rPr>
        <w:t>плановый период 20</w:t>
      </w:r>
      <w:r w:rsidR="00D56709" w:rsidRPr="000534D0">
        <w:rPr>
          <w:sz w:val="28"/>
          <w:szCs w:val="28"/>
        </w:rPr>
        <w:t>2</w:t>
      </w:r>
      <w:r w:rsidR="00713971">
        <w:rPr>
          <w:sz w:val="28"/>
          <w:szCs w:val="28"/>
        </w:rPr>
        <w:t>6</w:t>
      </w:r>
      <w:r w:rsidR="00004FD4" w:rsidRPr="000534D0">
        <w:rPr>
          <w:sz w:val="28"/>
          <w:szCs w:val="28"/>
        </w:rPr>
        <w:t xml:space="preserve"> и 202</w:t>
      </w:r>
      <w:r w:rsidR="00713971">
        <w:rPr>
          <w:sz w:val="28"/>
          <w:szCs w:val="28"/>
        </w:rPr>
        <w:t>7</w:t>
      </w:r>
      <w:r w:rsidR="00004FD4" w:rsidRPr="000534D0">
        <w:rPr>
          <w:sz w:val="28"/>
          <w:szCs w:val="28"/>
        </w:rPr>
        <w:t xml:space="preserve"> годов</w:t>
      </w:r>
    </w:p>
    <w:p w14:paraId="7D1F35B6" w14:textId="77777777" w:rsidR="00530741" w:rsidRPr="000534D0" w:rsidRDefault="00530741" w:rsidP="004E54E6">
      <w:pPr>
        <w:tabs>
          <w:tab w:val="left" w:pos="5812"/>
        </w:tabs>
        <w:ind w:left="567"/>
        <w:jc w:val="right"/>
        <w:rPr>
          <w:sz w:val="28"/>
          <w:szCs w:val="28"/>
        </w:rPr>
      </w:pPr>
      <w:r w:rsidRPr="000534D0">
        <w:rPr>
          <w:sz w:val="28"/>
          <w:szCs w:val="28"/>
        </w:rPr>
        <w:t>(тыс. рублей)</w:t>
      </w:r>
    </w:p>
    <w:tbl>
      <w:tblPr>
        <w:tblW w:w="15043" w:type="dxa"/>
        <w:tblInd w:w="549" w:type="dxa"/>
        <w:tblLook w:val="04A0" w:firstRow="1" w:lastRow="0" w:firstColumn="1" w:lastColumn="0" w:noHBand="0" w:noVBand="1"/>
      </w:tblPr>
      <w:tblGrid>
        <w:gridCol w:w="8348"/>
        <w:gridCol w:w="425"/>
        <w:gridCol w:w="439"/>
        <w:gridCol w:w="1560"/>
        <w:gridCol w:w="425"/>
        <w:gridCol w:w="1286"/>
        <w:gridCol w:w="1280"/>
        <w:gridCol w:w="1280"/>
      </w:tblGrid>
      <w:tr w:rsidR="00174598" w:rsidRPr="000534D0" w14:paraId="75AF217F" w14:textId="77777777" w:rsidTr="00ED6E94">
        <w:trPr>
          <w:trHeight w:val="20"/>
          <w:tblHeader/>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793C" w14:textId="77777777" w:rsidR="00174598" w:rsidRPr="000534D0" w:rsidRDefault="00174598" w:rsidP="00DA3A42">
            <w:pPr>
              <w:suppressAutoHyphens w:val="0"/>
              <w:ind w:left="-57" w:right="-57"/>
              <w:jc w:val="center"/>
              <w:rPr>
                <w:color w:val="000000"/>
                <w:lang w:eastAsia="ru-RU"/>
              </w:rPr>
            </w:pPr>
            <w:r w:rsidRPr="000534D0">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3BED9" w14:textId="77777777" w:rsidR="00174598" w:rsidRPr="000534D0" w:rsidRDefault="00174598" w:rsidP="00DA3A42">
            <w:pPr>
              <w:suppressAutoHyphens w:val="0"/>
              <w:ind w:left="-113" w:right="-113"/>
              <w:jc w:val="center"/>
              <w:rPr>
                <w:color w:val="000000"/>
                <w:lang w:eastAsia="ru-RU"/>
              </w:rPr>
            </w:pPr>
            <w:proofErr w:type="spellStart"/>
            <w:r w:rsidRPr="000534D0">
              <w:rPr>
                <w:color w:val="000000"/>
                <w:lang w:eastAsia="ru-RU"/>
              </w:rPr>
              <w:t>Рз</w:t>
            </w:r>
            <w:proofErr w:type="spellEnd"/>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BDD72AE" w14:textId="77777777" w:rsidR="00174598" w:rsidRPr="000534D0" w:rsidRDefault="00174598" w:rsidP="00DA3A42">
            <w:pPr>
              <w:suppressAutoHyphens w:val="0"/>
              <w:ind w:left="-113" w:right="-113"/>
              <w:jc w:val="center"/>
              <w:rPr>
                <w:color w:val="000000"/>
                <w:lang w:eastAsia="ru-RU"/>
              </w:rPr>
            </w:pPr>
            <w:proofErr w:type="gramStart"/>
            <w:r w:rsidRPr="000534D0">
              <w:rPr>
                <w:color w:val="000000"/>
                <w:lang w:eastAsia="ru-RU"/>
              </w:rPr>
              <w:t>ПР</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8573F8" w14:textId="77777777" w:rsidR="00174598" w:rsidRPr="000534D0" w:rsidRDefault="00174598" w:rsidP="00DA3A42">
            <w:pPr>
              <w:suppressAutoHyphens w:val="0"/>
              <w:ind w:left="-108" w:right="-108"/>
              <w:jc w:val="center"/>
              <w:rPr>
                <w:color w:val="000000"/>
                <w:lang w:eastAsia="ru-RU"/>
              </w:rPr>
            </w:pPr>
            <w:r w:rsidRPr="000534D0">
              <w:rPr>
                <w:color w:val="000000"/>
                <w:lang w:eastAsia="ru-RU"/>
              </w:rPr>
              <w:t>ЦСР</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BEED8E" w14:textId="77777777" w:rsidR="00174598" w:rsidRPr="000534D0" w:rsidRDefault="00174598" w:rsidP="00DA3A42">
            <w:pPr>
              <w:suppressAutoHyphens w:val="0"/>
              <w:ind w:left="-113" w:right="-113"/>
              <w:jc w:val="center"/>
              <w:rPr>
                <w:color w:val="000000"/>
                <w:lang w:eastAsia="ru-RU"/>
              </w:rPr>
            </w:pPr>
            <w:r w:rsidRPr="000534D0">
              <w:rPr>
                <w:color w:val="000000"/>
                <w:lang w:eastAsia="ru-RU"/>
              </w:rPr>
              <w:t>ВР</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AC08D3" w14:textId="77777777" w:rsidR="00174598" w:rsidRPr="000534D0" w:rsidRDefault="00174598" w:rsidP="00DA3A42">
            <w:pPr>
              <w:suppressAutoHyphens w:val="0"/>
              <w:ind w:left="-57" w:right="-57"/>
              <w:jc w:val="center"/>
              <w:rPr>
                <w:color w:val="000000"/>
                <w:lang w:eastAsia="ru-RU"/>
              </w:rPr>
            </w:pPr>
            <w:r w:rsidRPr="000534D0">
              <w:rPr>
                <w:color w:val="000000"/>
                <w:lang w:eastAsia="ru-RU"/>
              </w:rPr>
              <w:t>20</w:t>
            </w:r>
            <w:r w:rsidR="005B60E2" w:rsidRPr="000534D0">
              <w:rPr>
                <w:color w:val="000000"/>
                <w:lang w:eastAsia="ru-RU"/>
              </w:rPr>
              <w:t>2</w:t>
            </w:r>
            <w:r w:rsidR="00623D9B">
              <w:rPr>
                <w:color w:val="000000"/>
                <w:lang w:eastAsia="ru-RU"/>
              </w:rPr>
              <w:t>5</w:t>
            </w:r>
            <w:r w:rsidRPr="000534D0">
              <w:rPr>
                <w:color w:val="000000"/>
                <w:lang w:eastAsia="ru-RU"/>
              </w:rPr>
              <w:t xml:space="preserve"> год</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DB4EE3" w14:textId="77777777" w:rsidR="00174598" w:rsidRPr="000534D0" w:rsidRDefault="00174598" w:rsidP="00DA3A42">
            <w:pPr>
              <w:suppressAutoHyphens w:val="0"/>
              <w:ind w:left="-57" w:right="-57"/>
              <w:jc w:val="center"/>
              <w:rPr>
                <w:color w:val="000000"/>
                <w:lang w:eastAsia="ru-RU"/>
              </w:rPr>
            </w:pPr>
            <w:r w:rsidRPr="000534D0">
              <w:rPr>
                <w:color w:val="000000"/>
                <w:lang w:eastAsia="ru-RU"/>
              </w:rPr>
              <w:t>20</w:t>
            </w:r>
            <w:r w:rsidR="00D56709" w:rsidRPr="000534D0">
              <w:rPr>
                <w:color w:val="000000"/>
                <w:lang w:eastAsia="ru-RU"/>
              </w:rPr>
              <w:t>2</w:t>
            </w:r>
            <w:r w:rsidR="00623D9B">
              <w:rPr>
                <w:color w:val="000000"/>
                <w:lang w:eastAsia="ru-RU"/>
              </w:rPr>
              <w:t>6</w:t>
            </w:r>
            <w:r w:rsidRPr="000534D0">
              <w:rPr>
                <w:color w:val="000000"/>
                <w:lang w:eastAsia="ru-RU"/>
              </w:rPr>
              <w:t xml:space="preserve"> год</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6E11D7" w14:textId="77777777" w:rsidR="00174598" w:rsidRPr="000534D0" w:rsidRDefault="00174598" w:rsidP="00DA3A42">
            <w:pPr>
              <w:suppressAutoHyphens w:val="0"/>
              <w:ind w:left="-57" w:right="-57"/>
              <w:jc w:val="center"/>
              <w:rPr>
                <w:color w:val="000000"/>
                <w:lang w:eastAsia="ru-RU"/>
              </w:rPr>
            </w:pPr>
            <w:r w:rsidRPr="000534D0">
              <w:rPr>
                <w:color w:val="000000"/>
                <w:lang w:eastAsia="ru-RU"/>
              </w:rPr>
              <w:t>202</w:t>
            </w:r>
            <w:r w:rsidR="00623D9B">
              <w:rPr>
                <w:color w:val="000000"/>
                <w:lang w:eastAsia="ru-RU"/>
              </w:rPr>
              <w:t>7</w:t>
            </w:r>
            <w:r w:rsidRPr="000534D0">
              <w:rPr>
                <w:color w:val="000000"/>
                <w:lang w:eastAsia="ru-RU"/>
              </w:rPr>
              <w:t xml:space="preserve"> год</w:t>
            </w:r>
          </w:p>
        </w:tc>
      </w:tr>
      <w:tr w:rsidR="00DA3A42" w:rsidRPr="00DA3A42" w14:paraId="4331275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4EE6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B13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51846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55DA2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E8D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C94A8B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8 034 355,3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1891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7 334 063,5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84580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6 711 037,3</w:t>
            </w:r>
          </w:p>
        </w:tc>
      </w:tr>
      <w:tr w:rsidR="00DA3A42" w:rsidRPr="00DA3A42" w14:paraId="13FC1D4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EC33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3FE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67C4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DD083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251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45A6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434 926,3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1356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490 397,3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DDC5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627 285,3</w:t>
            </w:r>
          </w:p>
        </w:tc>
      </w:tr>
      <w:tr w:rsidR="00DA3A42" w:rsidRPr="00DA3A42" w14:paraId="2CEA789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CFC6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B9E5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A615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9185D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851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E259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47 587,0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98D4A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47 907,3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22678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49 630,5</w:t>
            </w:r>
          </w:p>
        </w:tc>
      </w:tr>
      <w:tr w:rsidR="00DA3A42" w:rsidRPr="00DA3A42" w14:paraId="2D34478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1FF7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26F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692BB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21A9D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CA6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CFADC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3 271,3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DC63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3 402,1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EA29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3 538,2</w:t>
            </w:r>
          </w:p>
        </w:tc>
      </w:tr>
      <w:tr w:rsidR="00DA3A42" w:rsidRPr="00DA3A42" w14:paraId="69B10B3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823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5974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4385F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BA1E4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83B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7B74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3 271,3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14358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3 402,1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FB1F9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3 538,2</w:t>
            </w:r>
          </w:p>
        </w:tc>
      </w:tr>
      <w:tr w:rsidR="00DA3A42" w:rsidRPr="00DA3A42" w14:paraId="0FC2154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FF8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076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0642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24D37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276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B14D0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2 223,0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9216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2 312,0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6D86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2 404,6</w:t>
            </w:r>
          </w:p>
        </w:tc>
      </w:tr>
      <w:tr w:rsidR="00DA3A42" w:rsidRPr="00DA3A42" w14:paraId="10A4360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78BA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562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4B0A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F13BC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F90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B48D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2 223,0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B2C6D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2 312,0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8461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2 404,6</w:t>
            </w:r>
          </w:p>
        </w:tc>
      </w:tr>
      <w:tr w:rsidR="00DA3A42" w:rsidRPr="00DA3A42" w14:paraId="5C33CAF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9F1B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A58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EA556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EC795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840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FBECC3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19 203,0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ADB7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19 957,4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5BAE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20 741,9</w:t>
            </w:r>
          </w:p>
        </w:tc>
      </w:tr>
      <w:tr w:rsidR="00DA3A42" w:rsidRPr="00DA3A42" w14:paraId="217ED71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ED25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8B85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2590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1E46A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A06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3204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19 203,0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F24C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19 957,4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60969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20 741,9</w:t>
            </w:r>
          </w:p>
        </w:tc>
      </w:tr>
      <w:tr w:rsidR="00DA3A42" w:rsidRPr="00DA3A42" w14:paraId="0017FC6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E169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4C5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5AC6A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89356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2737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8A4FE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622,5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D615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14414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262,7</w:t>
            </w:r>
          </w:p>
        </w:tc>
      </w:tr>
      <w:tr w:rsidR="00DA3A42" w:rsidRPr="00DA3A42" w14:paraId="50647FA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AF8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DF9B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4297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C7AE0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B3E3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3ECCB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40C20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5F705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131E18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14A2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05E3D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02F2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1BC77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122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A6615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6001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3271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262,7</w:t>
            </w:r>
          </w:p>
        </w:tc>
      </w:tr>
      <w:tr w:rsidR="00DA3A42" w:rsidRPr="00DA3A42" w14:paraId="21EBC7F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EA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помощников депутатов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0AB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576A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991D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0606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500F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21 958,6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618D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21 973,1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8CB44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22 683,1</w:t>
            </w:r>
          </w:p>
        </w:tc>
      </w:tr>
      <w:tr w:rsidR="00DA3A42" w:rsidRPr="00DA3A42" w14:paraId="05C449B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39BA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774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0C89B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0C0DA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436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59CC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18 727,4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1551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19 410,3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E3DD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20 120,3</w:t>
            </w:r>
          </w:p>
        </w:tc>
      </w:tr>
      <w:tr w:rsidR="00DA3A42" w:rsidRPr="00DA3A42" w14:paraId="4A2D73F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11A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DDA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8D4BD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6AEDC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F96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A4C5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3 231,2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4384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2 562,8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3F51A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2 562,8</w:t>
            </w:r>
          </w:p>
        </w:tc>
      </w:tr>
      <w:tr w:rsidR="00DA3A42" w:rsidRPr="00DA3A42" w14:paraId="10B850B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709A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9F8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458C0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1923F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64C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38246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DA17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FB43D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5AC26E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C547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236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308B7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63F17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33E9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7EA5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8A8ACA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F48C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116D3F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D679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трансляции в тел</w:t>
            </w:r>
            <w:proofErr w:type="gramStart"/>
            <w:r w:rsidRPr="00DA3A42">
              <w:rPr>
                <w:color w:val="000000"/>
                <w:lang w:eastAsia="ru-RU"/>
              </w:rPr>
              <w:t>е-</w:t>
            </w:r>
            <w:proofErr w:type="gramEnd"/>
            <w:r w:rsidRPr="00DA3A42">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D3A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DA462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692D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3E3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1FAFAB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7000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DFD5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05983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EF96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трансляции в тел</w:t>
            </w:r>
            <w:proofErr w:type="gramStart"/>
            <w:r w:rsidRPr="00DA3A42">
              <w:rPr>
                <w:color w:val="000000"/>
                <w:lang w:eastAsia="ru-RU"/>
              </w:rPr>
              <w:t>е-</w:t>
            </w:r>
            <w:proofErr w:type="gramEnd"/>
            <w:r w:rsidRPr="00DA3A42">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1FD1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C9749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DD2E7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B42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431AB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8DA2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A671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6B84A0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A60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E2F1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91748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310DF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217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B8E715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9FE8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B12A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4CC174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D3DC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87E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E5E66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8EA34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99F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18FA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406B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67655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81F973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4F97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451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8C04F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B874D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650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72302F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175 889,6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35C7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178 556,2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22FB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184 946,9</w:t>
            </w:r>
          </w:p>
        </w:tc>
      </w:tr>
      <w:tr w:rsidR="00DA3A42" w:rsidRPr="00DA3A42" w14:paraId="7574C5E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7E20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62A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C631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73576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DEB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27843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159 621,6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AFB6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165 706,8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EE13A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172 034,3</w:t>
            </w:r>
          </w:p>
        </w:tc>
      </w:tr>
      <w:tr w:rsidR="00DA3A42" w:rsidRPr="00DA3A42" w14:paraId="5EB6D61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3A9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77C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38FC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453CF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0F3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CB38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159 621,6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32BC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165 706,8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79D3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172 034,3</w:t>
            </w:r>
          </w:p>
        </w:tc>
      </w:tr>
      <w:tr w:rsidR="00DA3A42" w:rsidRPr="00DA3A42" w14:paraId="2E636CC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01DD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50F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001D77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B493B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32A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C696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14 479,5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934F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11 208,0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616B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11 208,0</w:t>
            </w:r>
          </w:p>
        </w:tc>
      </w:tr>
      <w:tr w:rsidR="00DA3A42" w:rsidRPr="00DA3A42" w14:paraId="43FB716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0AD8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E57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02731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0555B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59D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7781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B022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3602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8A807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E4C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673D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9B5BC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165C8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9686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55760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14 094,0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10BA7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11 208,0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CE62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11 208,0</w:t>
            </w:r>
          </w:p>
        </w:tc>
      </w:tr>
      <w:tr w:rsidR="00DA3A42" w:rsidRPr="00DA3A42" w14:paraId="4C5E3AB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0D32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административных комиссий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09B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2FDBA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E23DD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B88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C4F02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733,5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2020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761,5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86D3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790,6</w:t>
            </w:r>
          </w:p>
        </w:tc>
      </w:tr>
      <w:tr w:rsidR="00DA3A42" w:rsidRPr="00DA3A42" w14:paraId="6471061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F01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B693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C3071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8D3A6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632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C64B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703,1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42156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731,1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3B85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760,2</w:t>
            </w:r>
          </w:p>
        </w:tc>
      </w:tr>
      <w:tr w:rsidR="00DA3A42" w:rsidRPr="00DA3A42" w14:paraId="068EC64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364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29D3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C76A1B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260B8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4CFB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BF0CC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E09A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A016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w:t>
            </w:r>
          </w:p>
        </w:tc>
      </w:tr>
      <w:tr w:rsidR="00DA3A42" w:rsidRPr="00DA3A42" w14:paraId="65AF2BA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9EA4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CDCF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35B44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525C7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121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E6141D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28B01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F88FB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906,4</w:t>
            </w:r>
          </w:p>
        </w:tc>
      </w:tr>
      <w:tr w:rsidR="00DA3A42" w:rsidRPr="00DA3A42" w14:paraId="7AEC1B4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9EE3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4CA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FFF99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C1CFF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475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26B4C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819,5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F1B0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0AFF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886,4</w:t>
            </w:r>
          </w:p>
        </w:tc>
      </w:tr>
      <w:tr w:rsidR="00DA3A42" w:rsidRPr="00DA3A42" w14:paraId="38C584E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E93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5573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0FC5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11F40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CB28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5E72B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8796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9D474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w:t>
            </w:r>
          </w:p>
        </w:tc>
      </w:tr>
      <w:tr w:rsidR="00DA3A42" w:rsidRPr="00DA3A42" w14:paraId="230CB17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7EA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F228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8D9E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0BD99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636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9675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36A5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70F2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r>
      <w:tr w:rsidR="00DA3A42" w:rsidRPr="00DA3A42" w14:paraId="79FCA95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10A3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257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71DEE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4D6E6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217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2AAC2C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FEC39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A2C2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0,4</w:t>
            </w:r>
          </w:p>
        </w:tc>
      </w:tr>
      <w:tr w:rsidR="00DA3A42" w:rsidRPr="00DA3A42" w14:paraId="7BC1055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98F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7D4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686C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15A03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0446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63D2F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4CC8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AB6EA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w:t>
            </w:r>
          </w:p>
        </w:tc>
      </w:tr>
      <w:tr w:rsidR="00DA3A42" w:rsidRPr="00DA3A42" w14:paraId="7C6DE3F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9A1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178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FFAA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45F45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BAC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DC592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9F53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6324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w:t>
            </w:r>
          </w:p>
        </w:tc>
      </w:tr>
      <w:tr w:rsidR="00DA3A42" w:rsidRPr="00DA3A42" w14:paraId="5D0F1A4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EB29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58E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5455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6B05F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08C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9A443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CA5F7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363,8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BD87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4EE4C6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F59E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9AD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AF1DB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7F84B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31C9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3C00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FD6A6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363,8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E7E2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3A27B1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CB8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0CC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13202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A24B7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6CC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042FA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9FC6E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363,8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9F8A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FC4DE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93A5B"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0B1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5263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AE2E6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361E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13BDC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46 851,3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8BC9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47 649,5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C5FE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49 523,8</w:t>
            </w:r>
          </w:p>
        </w:tc>
      </w:tr>
      <w:tr w:rsidR="00DA3A42" w:rsidRPr="00DA3A42" w14:paraId="65C2FF2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7AA3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9F4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76850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F047B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C65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8BEF7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33 554,4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13822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34 896,2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7DE4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36 291,2</w:t>
            </w:r>
          </w:p>
        </w:tc>
      </w:tr>
      <w:tr w:rsidR="00DA3A42" w:rsidRPr="00DA3A42" w14:paraId="019DBA5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4675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C85E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46B17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646B1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E34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CF2C4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33 554,4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5A8B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34 896,2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9F62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36 291,2</w:t>
            </w:r>
          </w:p>
        </w:tc>
      </w:tr>
      <w:tr w:rsidR="00DA3A42" w:rsidRPr="00DA3A42" w14:paraId="3A53F1C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2AF7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143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E6A20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644FF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C24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8F1FD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688,5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8B63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685A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201,0</w:t>
            </w:r>
          </w:p>
        </w:tc>
      </w:tr>
      <w:tr w:rsidR="00DA3A42" w:rsidRPr="00DA3A42" w14:paraId="16BB142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0251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B67C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5D90C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B877C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7D6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49D1D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106,0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04E2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8372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908BAA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9F5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AD8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51FF5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BDA3E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542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B0BD5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070B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518F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201,0</w:t>
            </w:r>
          </w:p>
        </w:tc>
      </w:tr>
      <w:tr w:rsidR="00DA3A42" w:rsidRPr="00DA3A42" w14:paraId="3E48728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D2FF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629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8EFF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FC3DF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259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8B31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2 119,4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0290C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2 204,2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787C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2 292,4</w:t>
            </w:r>
          </w:p>
        </w:tc>
      </w:tr>
      <w:tr w:rsidR="00DA3A42" w:rsidRPr="00DA3A42" w14:paraId="0EDFEF7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5DF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88E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99170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919CD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BEA1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190F8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2 119,4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9A5F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2 204,2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5D0D9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2 292,4</w:t>
            </w:r>
          </w:p>
        </w:tc>
      </w:tr>
      <w:tr w:rsidR="00DA3A42" w:rsidRPr="00DA3A42" w14:paraId="1D91E1F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2813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51FA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DAB6A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1663B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FC7C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3AB7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3 213,6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A61A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3 342,3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4BF8B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3 476,1</w:t>
            </w:r>
          </w:p>
        </w:tc>
      </w:tr>
      <w:tr w:rsidR="00DA3A42" w:rsidRPr="00DA3A42" w14:paraId="41A1B84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6BE3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CE7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40C977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1B7C7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2ED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0E52B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3 213,6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D191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3 342,3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B7C8D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3 476,1</w:t>
            </w:r>
          </w:p>
        </w:tc>
      </w:tr>
      <w:tr w:rsidR="00DA3A42" w:rsidRPr="00DA3A42" w14:paraId="286EB8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653A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416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CB3D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06AD9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E24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0217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6 555,8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40D8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6 803,2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CB9DB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7 060,5</w:t>
            </w:r>
          </w:p>
        </w:tc>
      </w:tr>
      <w:tr w:rsidR="00DA3A42" w:rsidRPr="00DA3A42" w14:paraId="18B35EB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6B90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4B2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A1E64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09615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849A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5E7F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6 555,8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5FB03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6 803,2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F93D5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7 060,5</w:t>
            </w:r>
          </w:p>
        </w:tc>
      </w:tr>
      <w:tr w:rsidR="00DA3A42" w:rsidRPr="00DA3A42" w14:paraId="326D002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752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C88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0F1F2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EB612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A013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0C4B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719,6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C7CE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202,6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49130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202,6</w:t>
            </w:r>
          </w:p>
        </w:tc>
      </w:tr>
      <w:tr w:rsidR="00DA3A42" w:rsidRPr="00DA3A42" w14:paraId="0AD6B5A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28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C75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33D6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B9F29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BE3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962F2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719,6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ED6F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202,6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E644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202,6</w:t>
            </w:r>
          </w:p>
        </w:tc>
      </w:tr>
      <w:tr w:rsidR="00DA3A42" w:rsidRPr="00DA3A42" w14:paraId="62781E7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3C1A6"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Обеспечение проведения выборов и референдумов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8F2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6E8C90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755A1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F61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90E11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B770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5853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5E9E6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5091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выборов депутатов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B16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496364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ABFA2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9BB1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37BF9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1D16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F4298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F9F962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8C67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2ED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102A2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14D27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B26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C712A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678B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55A4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5FA972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0158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7DC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CA1B51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AE03E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9BE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47FED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BA19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63F6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r>
      <w:tr w:rsidR="00DA3A42" w:rsidRPr="00DA3A42" w14:paraId="1C41508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559E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Резервный фонд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6FD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D9D3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896AD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527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471E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7257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8D0D3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r>
      <w:tr w:rsidR="00DA3A42" w:rsidRPr="00DA3A42" w14:paraId="15AFCAF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9FDA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Резервный фонд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541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DE7A3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69251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1AF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77156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1DE1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6A8CF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5 000,0</w:t>
            </w:r>
          </w:p>
        </w:tc>
      </w:tr>
      <w:tr w:rsidR="00DA3A42" w:rsidRPr="00DA3A42" w14:paraId="2C89E3E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AEF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E65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1AA1F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81665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0BD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BD33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149 167,4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6A454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210 920,5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F13BA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338 184,1</w:t>
            </w:r>
          </w:p>
        </w:tc>
      </w:tr>
      <w:tr w:rsidR="00DA3A42" w:rsidRPr="00DA3A42" w14:paraId="66035C7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399C"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Ежегодные разовые выплаты мастерам народной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3F8F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1275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446FF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7BAB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128E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6E3D3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356F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75FBF8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F085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Ежегодные разовые выплаты мастерам народной культуры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FB3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C7AF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9E804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B54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C7FD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441E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5A11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DD0294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3D3E6"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4CBF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6B179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7DDC0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E35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300DA5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C51A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A93E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287444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CE5D6"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9F0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C9BDE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B84BC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11A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91DE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04988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5C07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5B94FF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4423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7D4F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B4DED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95856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C9A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2AAD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5332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D7A3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B07307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D4A1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F1C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1019E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264FA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A6D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DE15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E075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FB76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EFEAD1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C009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001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D2746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D7E95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00E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CEA06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1952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7051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r>
      <w:tr w:rsidR="00DA3A42" w:rsidRPr="00DA3A42" w14:paraId="6C2F8C1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41F9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D50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8B09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010B4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B3D9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15F7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C51E8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30F4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9 934,9</w:t>
            </w:r>
          </w:p>
        </w:tc>
      </w:tr>
      <w:tr w:rsidR="00DA3A42" w:rsidRPr="00DA3A42" w14:paraId="0827541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F4B1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конкурсов, конкурсов профессионального мастерства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FA1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F41A1A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E2917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3D6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6679DA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18870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0022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CF8216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2E55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5A1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2FFF7B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CE3A9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B4F8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1160A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8DE2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319A4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43F9EB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6728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4F73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8CE61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6352B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96B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153ED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D71F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F29B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1A8FBB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9DC6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84A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064EB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AE000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3EB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89C47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666F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BEB8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0630B8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29A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1852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AFED3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F4AE4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E0D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F7BD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313B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B40C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4CD2D1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DBD5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58C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9AE43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6454D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6C90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E2A784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55A6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F15E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9DF83F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B0E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E66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2ACB7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0B308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2B3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C099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C5D29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12D17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9B5BCA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5D04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312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02C35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0D65B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491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4CAC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801F5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3F91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3E7A7A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BE7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лучшим педагогическим работникам муниципальных образовательных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7ECC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78A3C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30B4D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799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2E55F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8DDC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534E1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7D985C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80065"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402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6355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CF417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EE97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1F4A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7638E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717D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3C3736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EA8CB"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E4AB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160A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8D7DC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007D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D908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1A02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DED5F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1AEAD2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EBD8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A14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15E63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183D0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A5B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B9F16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6E94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3725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8E7ACB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4A821"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победителям Городского профессионального конкурса «Педагог года»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22A50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C20AE8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D3DCA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530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CFBD2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9867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D0D7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54AD99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3F00"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FBE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E22F3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DD689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2D7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217F7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74A34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A86C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49AB28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9FDC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A5EB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76F6F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0A4C5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EE0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9B1C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617,1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97DF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599A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385,1</w:t>
            </w:r>
          </w:p>
        </w:tc>
      </w:tr>
      <w:tr w:rsidR="00DA3A42" w:rsidRPr="00DA3A42" w14:paraId="1A98768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97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5D2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09CA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B517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BEF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AFEB1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617,1</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EF2C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8035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385,1</w:t>
            </w:r>
          </w:p>
        </w:tc>
      </w:tr>
      <w:tr w:rsidR="00DA3A42" w:rsidRPr="00DA3A42" w14:paraId="6254E8B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71D5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D4A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1A3D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C6A82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CDD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3CEC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5828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07B9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r>
      <w:tr w:rsidR="00DA3A42" w:rsidRPr="00DA3A42" w14:paraId="0263B34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1BA1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D8C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F1C9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DA6E5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7E2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B57EB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FD8F9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87B04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111,8</w:t>
            </w:r>
          </w:p>
        </w:tc>
      </w:tr>
      <w:tr w:rsidR="00DA3A42" w:rsidRPr="00DA3A42" w14:paraId="46E8DD9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0E9C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социально ориентированным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477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2665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0047F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08 4 02 69020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4D1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7CAD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1D631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6F10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13CC56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AAC7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863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1DEC80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AB63F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08 4 02 69020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5FA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8032F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3ABB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4724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F5591A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E89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4A8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6F6B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6A84C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387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344D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90CC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90065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DD4A60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498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AA1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95F71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969BE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6EC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112A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9CBD7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1DAF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EE90D9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181D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E79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B56565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3C3E5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FB8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C19DA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3 584,4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CB15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3 689,9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0E0B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3 829,1</w:t>
            </w:r>
          </w:p>
        </w:tc>
      </w:tr>
      <w:tr w:rsidR="00DA3A42" w:rsidRPr="00DA3A42" w14:paraId="7C3E597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A8B6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2E7C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103873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66A6A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49A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16E88E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3 344,1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87D9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3 478,0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B837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3 617,2</w:t>
            </w:r>
          </w:p>
        </w:tc>
      </w:tr>
      <w:tr w:rsidR="00DA3A42" w:rsidRPr="00DA3A42" w14:paraId="564B6DA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4E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170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948BD5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941F6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65F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D0125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0732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34C3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211,9</w:t>
            </w:r>
          </w:p>
        </w:tc>
      </w:tr>
      <w:tr w:rsidR="00DA3A42" w:rsidRPr="00DA3A42" w14:paraId="5F89BDF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B3EB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1ED8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FE19E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7DC0E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DF2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B3C36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3 172,2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F06C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85F8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F2EF60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DC9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04C3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E99D9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4C95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5B58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E10CA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3 172,2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3F7D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CAB9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DCB54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15A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785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66B7C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82A2F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39A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F3926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3 983,0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77F5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0F87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64BE11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7FD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869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A8A59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E65AF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BA0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8542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3 983,0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55BD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5412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BE5C9D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5D9C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1C0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3C1DF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B4F49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791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F33F84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53 748,0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C81C7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55 650,9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F92AA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57 652,5</w:t>
            </w:r>
          </w:p>
        </w:tc>
      </w:tr>
      <w:tr w:rsidR="00DA3A42" w:rsidRPr="00DA3A42" w14:paraId="0C5A77B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E1F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A4A4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820D8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158B5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8E310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1FC10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53 748,0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0708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55 650,9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CC3D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57 652,5</w:t>
            </w:r>
          </w:p>
        </w:tc>
      </w:tr>
      <w:tr w:rsidR="00DA3A42" w:rsidRPr="00DA3A42" w14:paraId="0D4D08C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89E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принципа экстерриториальности при предоставлении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6CF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A7F2C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CF0E2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F74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60A9C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22F46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635,0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06F0B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657,4</w:t>
            </w:r>
          </w:p>
        </w:tc>
      </w:tr>
      <w:tr w:rsidR="00DA3A42" w:rsidRPr="00DA3A42" w14:paraId="76F60BB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6768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E411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4E492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DEF02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09D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09ED4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48A2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635,0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9101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657,4</w:t>
            </w:r>
          </w:p>
        </w:tc>
      </w:tr>
      <w:tr w:rsidR="00DA3A42" w:rsidRPr="00DA3A42" w14:paraId="39C9308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D395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E673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FCBBA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B10A9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0F5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0594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294,5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1324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6535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318,6</w:t>
            </w:r>
          </w:p>
        </w:tc>
      </w:tr>
      <w:tr w:rsidR="00DA3A42" w:rsidRPr="00DA3A42" w14:paraId="578244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562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FF4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A2A0B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FBA5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E96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2E97D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294,5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6DF0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B6D7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318,6</w:t>
            </w:r>
          </w:p>
        </w:tc>
      </w:tr>
      <w:tr w:rsidR="00DA3A42" w:rsidRPr="00DA3A42" w14:paraId="3B1BDE6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9D91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AF1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28AE4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7816B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D26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7AA9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41 740,6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D103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43 385,7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8C94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45 096,3</w:t>
            </w:r>
          </w:p>
        </w:tc>
      </w:tr>
      <w:tr w:rsidR="00DA3A42" w:rsidRPr="00DA3A42" w14:paraId="18BE4DE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0E20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BE5A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854F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4588D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FF5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8BB5F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41 740,6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D0FA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43 385,7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18BAA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45 096,3</w:t>
            </w:r>
          </w:p>
        </w:tc>
      </w:tr>
      <w:tr w:rsidR="00DA3A42" w:rsidRPr="00DA3A42" w14:paraId="1FA51E3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F3C3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68E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5159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F0614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FAD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63C9B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2 405,9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1A7E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1 280,8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83C83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1 280,8</w:t>
            </w:r>
          </w:p>
        </w:tc>
      </w:tr>
      <w:tr w:rsidR="00DA3A42" w:rsidRPr="00DA3A42" w14:paraId="5565B5A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58A0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C60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7F1CA3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E66C1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D10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0026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2 405,9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D292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1 280,8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4A74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1 280,8</w:t>
            </w:r>
          </w:p>
        </w:tc>
      </w:tr>
      <w:tr w:rsidR="00DA3A42" w:rsidRPr="00DA3A42" w14:paraId="14985CE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6107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1C4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3389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336A9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CBD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84D0E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31BB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E7CC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r>
      <w:tr w:rsidR="00DA3A42" w:rsidRPr="00DA3A42" w14:paraId="216008A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12EE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179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DFC7A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F579C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4D1D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E656AC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BDC1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A63C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w:t>
            </w:r>
          </w:p>
        </w:tc>
      </w:tr>
      <w:tr w:rsidR="00DA3A42" w:rsidRPr="00DA3A42" w14:paraId="34D8F7A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DB3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F94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E335D9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9B08D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EA1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F6663F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939,2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615E38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C79C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18,8</w:t>
            </w:r>
          </w:p>
        </w:tc>
      </w:tr>
      <w:tr w:rsidR="00DA3A42" w:rsidRPr="00DA3A42" w14:paraId="7A5DC3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1B1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8B9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13A7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07F09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613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1504B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939,2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5AE75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69DD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18,8</w:t>
            </w:r>
          </w:p>
        </w:tc>
      </w:tr>
      <w:tr w:rsidR="00DA3A42" w:rsidRPr="00DA3A42" w14:paraId="4D26979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1DE5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C801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AB82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B7315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BCE9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8621C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FA8D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237A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463EFF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34E8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891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73FEE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AE697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0CB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59F7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68C7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BD68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FFD56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973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трансляции в тел</w:t>
            </w:r>
            <w:proofErr w:type="gramStart"/>
            <w:r w:rsidRPr="00DA3A42">
              <w:rPr>
                <w:color w:val="000000"/>
                <w:lang w:eastAsia="ru-RU"/>
              </w:rPr>
              <w:t>е-</w:t>
            </w:r>
            <w:proofErr w:type="gramEnd"/>
            <w:r w:rsidRPr="00DA3A42">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E0C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FB872B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1618F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9B6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7660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64485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37F0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7C6D2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B4F6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трансляции в тел</w:t>
            </w:r>
            <w:proofErr w:type="gramStart"/>
            <w:r w:rsidRPr="00DA3A42">
              <w:rPr>
                <w:color w:val="000000"/>
                <w:lang w:eastAsia="ru-RU"/>
              </w:rPr>
              <w:t>е-</w:t>
            </w:r>
            <w:proofErr w:type="gramEnd"/>
            <w:r w:rsidRPr="00DA3A42">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1DA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2FC9BB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EE9DC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80D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BA811E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C39D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6F45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69DE8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B789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E5F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3823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B77DF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7F5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5394D0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4CF4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3EC0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5178AE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AF0A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024E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FD51F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32639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23DA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07497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D3D7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F43E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D174ED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87E8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C08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AF59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1812C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5812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87E6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1 531,4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A534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8CD753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464,8</w:t>
            </w:r>
          </w:p>
        </w:tc>
      </w:tr>
      <w:tr w:rsidR="00DA3A42" w:rsidRPr="00DA3A42" w14:paraId="6258C4A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7A7D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E4C2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72D443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9F0B8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95B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7635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FB930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454A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74EAE7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C66D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17C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98D2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CC132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06B9D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91574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1 331,4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245B0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C5CC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464,8</w:t>
            </w:r>
          </w:p>
        </w:tc>
      </w:tr>
      <w:tr w:rsidR="00DA3A42" w:rsidRPr="00DA3A42" w14:paraId="68308AB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7C47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94D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6DC3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F47CB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629A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5DC8E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4E83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23B05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143,0</w:t>
            </w:r>
          </w:p>
        </w:tc>
      </w:tr>
      <w:tr w:rsidR="00DA3A42" w:rsidRPr="00DA3A42" w14:paraId="1636B1B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56BA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017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D437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72E97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3A7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EE9786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BCCF6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F6E51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8520E7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CA1A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189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6EC36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4A02E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F42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787B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1568C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6095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143,0</w:t>
            </w:r>
          </w:p>
        </w:tc>
      </w:tr>
      <w:tr w:rsidR="00DA3A42" w:rsidRPr="00DA3A42" w14:paraId="002396C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627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B3F6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D2C39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B5DA1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D4E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544AD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CC1BB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50F71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w:t>
            </w:r>
          </w:p>
        </w:tc>
      </w:tr>
      <w:tr w:rsidR="00DA3A42" w:rsidRPr="00DA3A42" w14:paraId="05F1209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D1CD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7A92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908D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A0261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123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1CEB9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8658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F332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w:t>
            </w:r>
          </w:p>
        </w:tc>
      </w:tr>
      <w:tr w:rsidR="00DA3A42" w:rsidRPr="00DA3A42" w14:paraId="12B47B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B2D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4E9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9CA987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47DF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EBB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95ABA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BA1B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ADC03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433,6</w:t>
            </w:r>
          </w:p>
        </w:tc>
      </w:tr>
      <w:tr w:rsidR="00DA3A42" w:rsidRPr="00DA3A42" w14:paraId="04221C2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A9D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47D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EC4E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8E91E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F14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746CDD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545BC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516F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433,6</w:t>
            </w:r>
          </w:p>
        </w:tc>
      </w:tr>
      <w:tr w:rsidR="00DA3A42" w:rsidRPr="00DA3A42" w14:paraId="6EF6589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277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8C5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283B3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82285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2D1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94D15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6 995,9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D31F9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7 285,3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37A65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DB8CB1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156A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6D8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7C731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C1A70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0A61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C6144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6 518,5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883C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6 808,5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77E5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2145C9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2DE8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EF5D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9955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8145D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27C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583A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477,4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D854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476,8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1CA5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AB801E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DB0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государственную регистрацию актов гражданского состояния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EA0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7091B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91ED7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F06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EB77A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1 903,4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DF17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96A8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FF61E2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0F6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2A2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FFB39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99422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BC9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AB08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1 903,4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6C28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4C66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75BD89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ECFA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0F0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2C50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2505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17D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74B94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981D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B12EC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301,5</w:t>
            </w:r>
          </w:p>
        </w:tc>
      </w:tr>
      <w:tr w:rsidR="00DA3A42" w:rsidRPr="00DA3A42" w14:paraId="7715F66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FF17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F44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A5C81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F380F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7EE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E6C21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278,7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6089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278,7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8316F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278,7</w:t>
            </w:r>
          </w:p>
        </w:tc>
      </w:tr>
      <w:tr w:rsidR="00DA3A42" w:rsidRPr="00DA3A42" w14:paraId="65AE1E8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798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9135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CB22C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0192B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75F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BB77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F572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236A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22,8</w:t>
            </w:r>
          </w:p>
        </w:tc>
      </w:tr>
      <w:tr w:rsidR="00DA3A42" w:rsidRPr="00DA3A42" w14:paraId="4FD9362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53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2EE9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978EF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7B772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6A7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49DEFA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9 885,2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006F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8 785,0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B4101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14 338,2</w:t>
            </w:r>
          </w:p>
        </w:tc>
      </w:tr>
      <w:tr w:rsidR="00DA3A42" w:rsidRPr="00DA3A42" w14:paraId="2423AD9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C8D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9BD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3830A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26B2B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26C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2A0E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9 885,2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8C31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8 785,0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56E8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14 338,2</w:t>
            </w:r>
          </w:p>
        </w:tc>
      </w:tr>
      <w:tr w:rsidR="00DA3A42" w:rsidRPr="00DA3A42" w14:paraId="6FD85DF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6F07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Условно утвержденные расходы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4D0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1C206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7C21B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544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4BB8A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BF58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71 668,0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AC7A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195 557,0</w:t>
            </w:r>
          </w:p>
        </w:tc>
      </w:tr>
      <w:tr w:rsidR="00DA3A42" w:rsidRPr="00DA3A42" w14:paraId="163CE58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91D4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Условно утвержденные расходы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5EDB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7D37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CE02E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11E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FC6C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EC14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71 668,0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D92A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195 557,0</w:t>
            </w:r>
          </w:p>
        </w:tc>
      </w:tr>
      <w:tr w:rsidR="00DA3A42" w:rsidRPr="00DA3A42" w14:paraId="654CFCC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EF8D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реализацию инициативных проектов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C0B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C3083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1F4D3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2475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D8BB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A9EC2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5 044,8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D5B35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6 198,4</w:t>
            </w:r>
          </w:p>
        </w:tc>
      </w:tr>
      <w:tr w:rsidR="00DA3A42" w:rsidRPr="00DA3A42" w14:paraId="6351EA5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A034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реализацию инициативных проектов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DBD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401C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98055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0B5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708A3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2F6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5 044,8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6E0F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6 198,4</w:t>
            </w:r>
          </w:p>
        </w:tc>
      </w:tr>
      <w:tr w:rsidR="00DA3A42" w:rsidRPr="00DA3A42" w14:paraId="542CA94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7D21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479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09425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72F28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E719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CE7A9A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1 254,7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65688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1 324,9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67E7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1 397,9</w:t>
            </w:r>
          </w:p>
        </w:tc>
      </w:tr>
      <w:tr w:rsidR="00DA3A42" w:rsidRPr="00DA3A42" w14:paraId="4966F8C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6FAA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BE9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16DE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74C9D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090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F6381D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1 254,7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7825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1 324,9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44E7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1 397,9</w:t>
            </w:r>
          </w:p>
        </w:tc>
      </w:tr>
      <w:tr w:rsidR="00DA3A42" w:rsidRPr="00DA3A42" w14:paraId="23AD68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2D54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D606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0885E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9F5E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0CF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D2396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2 470,8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47A1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FBBD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4166D6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E8FC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D9A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96CE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7A36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A36A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5F703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2 470,8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600B9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A9D9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F18D1A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04C5B" w14:textId="77777777" w:rsidR="00DA3A42" w:rsidRPr="00DA3A42" w:rsidRDefault="00DA3A42" w:rsidP="00DA3A42">
            <w:pPr>
              <w:suppressAutoHyphens w:val="0"/>
              <w:ind w:left="-57" w:right="-57"/>
              <w:jc w:val="both"/>
              <w:rPr>
                <w:color w:val="000000"/>
                <w:lang w:eastAsia="ru-RU"/>
              </w:rPr>
            </w:pPr>
            <w:r w:rsidRPr="00DA3A42">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E18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6FA1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A1D60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9BD7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96F7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41 850,9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A69B6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41 659,1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A495E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43 158,8</w:t>
            </w:r>
          </w:p>
        </w:tc>
      </w:tr>
      <w:tr w:rsidR="00DA3A42" w:rsidRPr="00DA3A42" w14:paraId="54A49CB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00015" w14:textId="77777777" w:rsidR="00DA3A42" w:rsidRPr="00DA3A42" w:rsidRDefault="00DA3A42" w:rsidP="00DA3A42">
            <w:pPr>
              <w:suppressAutoHyphens w:val="0"/>
              <w:ind w:left="-57" w:right="-57"/>
              <w:jc w:val="both"/>
              <w:rPr>
                <w:color w:val="000000"/>
                <w:lang w:eastAsia="ru-RU"/>
              </w:rPr>
            </w:pPr>
            <w:r w:rsidRPr="00DA3A42">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00E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DBD162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07480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241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8718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5 938,1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B862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6 162,7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99C1A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6 407,1</w:t>
            </w:r>
          </w:p>
        </w:tc>
      </w:tr>
      <w:tr w:rsidR="00DA3A42" w:rsidRPr="00DA3A42" w14:paraId="1F6ADB8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D020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4AA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06636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3DD1C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5CD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5BB65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5 938,1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28F2B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6 162,7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F335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6 407,1</w:t>
            </w:r>
          </w:p>
        </w:tc>
      </w:tr>
      <w:tr w:rsidR="00DA3A42" w:rsidRPr="00DA3A42" w14:paraId="787EC2D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12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587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4603D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0DBA8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89C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A4DAA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5 869,6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814D8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6 104,6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87EC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6 349,0</w:t>
            </w:r>
          </w:p>
        </w:tc>
      </w:tr>
      <w:tr w:rsidR="00DA3A42" w:rsidRPr="00DA3A42" w14:paraId="47BF66D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5946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B65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23D5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C36E3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8FD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4E3C47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F5245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7FAA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58,1</w:t>
            </w:r>
          </w:p>
        </w:tc>
      </w:tr>
      <w:tr w:rsidR="00DA3A42" w:rsidRPr="00DA3A42" w14:paraId="6A8E989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97B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11A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64958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D0730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AB68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29A30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35 912,8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46E3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35 496,4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A0EC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36 751,7</w:t>
            </w:r>
          </w:p>
        </w:tc>
      </w:tr>
      <w:tr w:rsidR="00DA3A42" w:rsidRPr="00DA3A42" w14:paraId="1AC87D6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05E9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AF9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E002B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8A459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BE40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D86DE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1FCE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364A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F17D20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FEF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5C15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A7D36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660B1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3F75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F50B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B471B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7A90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25BBDE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69C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5A81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4F57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E3342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3BD3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8FB2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33 719,2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C128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34 107,0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455F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35 362,3</w:t>
            </w:r>
          </w:p>
        </w:tc>
      </w:tr>
      <w:tr w:rsidR="00DA3A42" w:rsidRPr="00DA3A42" w14:paraId="4B46230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1146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839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857FE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DD91B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BEB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4FD2FA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30 587,4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19F1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31 794,0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4F17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33 049,3</w:t>
            </w:r>
          </w:p>
        </w:tc>
      </w:tr>
      <w:tr w:rsidR="00DA3A42" w:rsidRPr="00DA3A42" w14:paraId="1F2ACDE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9C77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5DB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D628A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7A6B9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F5B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DE56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3 131,8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FB457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2 313,0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918F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2 313,0</w:t>
            </w:r>
          </w:p>
        </w:tc>
      </w:tr>
      <w:tr w:rsidR="00DA3A42" w:rsidRPr="00DA3A42" w14:paraId="38E0BC7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9F66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DAA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E0D4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57FE9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F03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CFEA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678D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B690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w:t>
            </w:r>
          </w:p>
        </w:tc>
      </w:tr>
      <w:tr w:rsidR="00DA3A42" w:rsidRPr="00DA3A42" w14:paraId="0BD1EA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A6C8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1F94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D9576F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015E2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522F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B9BCE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5B489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FD19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w:t>
            </w:r>
          </w:p>
        </w:tc>
      </w:tr>
      <w:tr w:rsidR="00DA3A42" w:rsidRPr="00DA3A42" w14:paraId="39B6D2C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AF8E6"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проведение мероприятий по обеспечению </w:t>
            </w:r>
            <w:proofErr w:type="gramStart"/>
            <w:r w:rsidRPr="00DA3A42">
              <w:rPr>
                <w:color w:val="000000"/>
                <w:lang w:eastAsia="ru-RU"/>
              </w:rPr>
              <w:t>функционирования камер системы видеонаблюдения города Волгодонска</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B4B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6A38D5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72962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6411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2ACA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1 384,8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B962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1 092,0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1278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1 092,0</w:t>
            </w:r>
          </w:p>
        </w:tc>
      </w:tr>
      <w:tr w:rsidR="00DA3A42" w:rsidRPr="00DA3A42" w14:paraId="182381F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ECBD"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проведение мероприятий по обеспечению </w:t>
            </w:r>
            <w:proofErr w:type="gramStart"/>
            <w:r w:rsidRPr="00DA3A42">
              <w:rPr>
                <w:color w:val="000000"/>
                <w:lang w:eastAsia="ru-RU"/>
              </w:rPr>
              <w:t>функционирования камер системы видеонаблюдения города</w:t>
            </w:r>
            <w:proofErr w:type="gramEnd"/>
            <w:r w:rsidRPr="00DA3A42">
              <w:rPr>
                <w:color w:val="000000"/>
                <w:lang w:eastAsia="ru-RU"/>
              </w:rPr>
              <w:t xml:space="preserve">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9D21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B2DCE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64EC1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119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BFB13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1 384,8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38EE6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1 092,0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51F98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1 092,0</w:t>
            </w:r>
          </w:p>
        </w:tc>
      </w:tr>
      <w:tr w:rsidR="00DA3A42" w:rsidRPr="00DA3A42" w14:paraId="2F0D9DC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EBEF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3023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8C7359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5EA11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5D5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1DF1A0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F739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5BD5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r>
      <w:tr w:rsidR="00DA3A42" w:rsidRPr="00DA3A42" w14:paraId="597B0D1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A95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500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02622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7CB0B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40C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5B3A1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4758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0DDA4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284,1</w:t>
            </w:r>
          </w:p>
        </w:tc>
      </w:tr>
      <w:tr w:rsidR="00DA3A42" w:rsidRPr="00DA3A42" w14:paraId="55FCB37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2E408" w14:textId="77777777" w:rsidR="00DA3A42" w:rsidRPr="00DA3A42" w:rsidRDefault="00DA3A42" w:rsidP="00DA3A42">
            <w:pPr>
              <w:suppressAutoHyphens w:val="0"/>
              <w:ind w:left="-57" w:right="-57"/>
              <w:jc w:val="both"/>
              <w:rPr>
                <w:color w:val="000000"/>
                <w:lang w:eastAsia="ru-RU"/>
              </w:rPr>
            </w:pPr>
            <w:r w:rsidRPr="00DA3A42">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2E03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FC0B1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78209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7A5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BF4C0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258 950,5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7875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340 155,4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3FE9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272 511,3</w:t>
            </w:r>
          </w:p>
        </w:tc>
      </w:tr>
      <w:tr w:rsidR="00DA3A42" w:rsidRPr="00DA3A42" w14:paraId="36DB566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E65DA"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632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A82E8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0CD5A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CD93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0D59DF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1B0E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398,7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F562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414,5</w:t>
            </w:r>
          </w:p>
        </w:tc>
      </w:tr>
      <w:tr w:rsidR="00DA3A42" w:rsidRPr="00DA3A42" w14:paraId="3D1A167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1BF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государственному регулированию тарифов на перевозку пассажиров и багажа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379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F626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26CD8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7912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C7963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DB00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398,7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AF59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414,5</w:t>
            </w:r>
          </w:p>
        </w:tc>
      </w:tr>
      <w:tr w:rsidR="00DA3A42" w:rsidRPr="00DA3A42" w14:paraId="019B965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BC71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28A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2947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AB2EA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9F1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7102EA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DB5F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D8F0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412,8</w:t>
            </w:r>
          </w:p>
        </w:tc>
      </w:tr>
      <w:tr w:rsidR="00DA3A42" w:rsidRPr="00DA3A42" w14:paraId="7EE8108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431B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53C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2012C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23F2E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989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C9036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7E31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42DB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w:t>
            </w:r>
          </w:p>
        </w:tc>
      </w:tr>
      <w:tr w:rsidR="00DA3A42" w:rsidRPr="00DA3A42" w14:paraId="29A66E8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EECAD" w14:textId="77777777" w:rsidR="00DA3A42" w:rsidRPr="00DA3A42" w:rsidRDefault="00DA3A42" w:rsidP="00DA3A42">
            <w:pPr>
              <w:suppressAutoHyphens w:val="0"/>
              <w:ind w:left="-57" w:right="-57"/>
              <w:jc w:val="both"/>
              <w:rPr>
                <w:color w:val="000000"/>
                <w:lang w:eastAsia="ru-RU"/>
              </w:rPr>
            </w:pPr>
            <w:r w:rsidRPr="00DA3A42">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A76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17D00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9542F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7E7C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BC3D7E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3D55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FDB2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9F79EA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B1E2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010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2B740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2A660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7BE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847B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7E77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B6AC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DCC430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D3D9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F84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FF45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1C5F2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B64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BA8E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ED68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D99F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C2BD8A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3BE4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885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3CD72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A010A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C17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31B2A8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3 500,2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3C84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A745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r>
      <w:tr w:rsidR="00DA3A42" w:rsidRPr="00DA3A42" w14:paraId="527235A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43D5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1FA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F122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D4BB4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177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D0361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ACE78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3C39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r>
      <w:tr w:rsidR="00DA3A42" w:rsidRPr="00DA3A42" w14:paraId="6AAFDA1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1F5D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19B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7314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D668C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EA3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63FB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B79B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DC5B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0,2</w:t>
            </w:r>
          </w:p>
        </w:tc>
      </w:tr>
      <w:tr w:rsidR="00DA3A42" w:rsidRPr="00DA3A42" w14:paraId="1D72780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062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F25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4BE7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F4DDB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BB6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C0E8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97FB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AAD3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7EEA5E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257C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DC3C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B6CB7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D1665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EDB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C4EB3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48F0B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46A3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5B8E52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F5D5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DBF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B0427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78389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F02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C2AE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B9CB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C8F7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35046B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C432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8A6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B476D7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3F2B3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9FE0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5422D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C915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597E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2E406C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4B68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B957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32AF9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86B26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814D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BC4E8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253 558,8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23F9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282 195,8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186B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265 401,2</w:t>
            </w:r>
          </w:p>
        </w:tc>
      </w:tr>
      <w:tr w:rsidR="00DA3A42" w:rsidRPr="00DA3A42" w14:paraId="125CE8B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3C281"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строительство (реконструкцию) объектов капитального </w:t>
            </w:r>
            <w:proofErr w:type="gramStart"/>
            <w:r w:rsidRPr="00DA3A42">
              <w:rPr>
                <w:color w:val="000000"/>
                <w:lang w:eastAsia="ru-RU"/>
              </w:rPr>
              <w:t>строительства сети автомобильных дорог общего пользования местного значения</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97E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6D529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07185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3EA4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4C6B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846,5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D18F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850D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908ECA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7A95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83C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0CC3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B0A7A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B65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C1FA6B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846,5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4C06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A29A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0CE283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AA63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781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C2CA5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D90FA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A150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F451F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4 232,0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E01F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1724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D2770D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A842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BA2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056B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FE048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0AC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5E85A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4 232,0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DD9C44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4B98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6AFBF4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0DB2"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74F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5EAD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2CD25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И8 А3940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D8D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737F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76 001,7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00B1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102 096,0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9B9BA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74 186,7</w:t>
            </w:r>
          </w:p>
        </w:tc>
      </w:tr>
      <w:tr w:rsidR="00DA3A42" w:rsidRPr="00DA3A42" w14:paraId="637F28F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A933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ED46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D26BC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1188E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2 И8 А3940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D8D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E115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76 001,7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D09CC5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102 096,0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F00F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74 186,7</w:t>
            </w:r>
          </w:p>
        </w:tc>
      </w:tr>
      <w:tr w:rsidR="00DA3A42" w:rsidRPr="00DA3A42" w14:paraId="0331EA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3562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1C3E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90E1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15BDB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1AAA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1A5E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162 387,6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A5F3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178 744,1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826A3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190 903,1</w:t>
            </w:r>
          </w:p>
        </w:tc>
      </w:tr>
      <w:tr w:rsidR="00DA3A42" w:rsidRPr="00DA3A42" w14:paraId="47691C4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D130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FF5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8AB6D3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8AAC5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2E7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83FE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162 387,6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CF78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178 744,1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4A59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190 903,1</w:t>
            </w:r>
          </w:p>
        </w:tc>
      </w:tr>
      <w:tr w:rsidR="00DA3A42" w:rsidRPr="00DA3A42" w14:paraId="7BF9384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EFD0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DCD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FF4B76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2BCD7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553A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16DA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9 779,6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D6A4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83E5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764421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155E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99C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69E7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ECBCC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37D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BD0FB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9 779,6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40D06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87DE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34E4F9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9287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2B7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65DC1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E5CEE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069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2AF2D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B235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FB9BB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r>
      <w:tr w:rsidR="00DA3A42" w:rsidRPr="00DA3A42" w14:paraId="4815142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02E2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7169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F952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F1114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147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868C3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BE9F8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FBE88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311,4</w:t>
            </w:r>
          </w:p>
        </w:tc>
      </w:tr>
      <w:tr w:rsidR="00DA3A42" w:rsidRPr="00DA3A42" w14:paraId="099C520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1F71"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A14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08FEC0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5FB9A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199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4204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849,0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AC9B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57 560,7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CBC6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6 695,4</w:t>
            </w:r>
          </w:p>
        </w:tc>
      </w:tr>
      <w:tr w:rsidR="00DA3A42" w:rsidRPr="00DA3A42" w14:paraId="34B0DFD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037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мероприятий, направленных на формирование благоприятного инвестиционного имиджа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641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1191C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69AE6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3B8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6EA0EF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C4D4D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93FF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E3559F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6FC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43C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80EFC5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F4759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FA5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C9251E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5CF6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5B9A2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2FD73F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9B22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520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07B77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9CD1C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80B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D4613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73DF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53B96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84BD52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5F3B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477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B295F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4323E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5F9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CF0BCF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8E4E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58589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716BC5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FE6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информирование и просвещение потребителей и хозяйствующих субъектов по вопросам защиты прав потребителей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888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FAB33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E4114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72E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C2D91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373FE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9B1F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53CFF8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3439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4113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94D79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1EFA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D8B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50DC1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1764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69D5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12A728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4C6C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9776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096D1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FBC3C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33B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05FA2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F391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215E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1BDF30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9843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2B2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21DC8F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B3094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73A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F02FD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D327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94278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C6FC10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17D8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комплексных кадастровых работ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A8F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5CF1F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04E77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2 01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10D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E10E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0638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57 560,7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B316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6 695,4</w:t>
            </w:r>
          </w:p>
        </w:tc>
      </w:tr>
      <w:tr w:rsidR="00DA3A42" w:rsidRPr="00DA3A42" w14:paraId="244E40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C8E7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комплексных кадастровых работ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362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D4496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1020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2 01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018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9858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8F0B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57 560,7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C6F2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6 695,4</w:t>
            </w:r>
          </w:p>
        </w:tc>
      </w:tr>
      <w:tr w:rsidR="00DA3A42" w:rsidRPr="00DA3A42" w14:paraId="13A01C0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B25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документов по планировке и межеванию территорий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952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9CEF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9FC68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FE0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8A9C4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F2B9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BB25A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18B33B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F563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C300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B4AB25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A988C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02E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62E1AA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C1D6E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5E52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2C9FA8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FE6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совершенствование механизма управления и распоряжения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985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209F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8207F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7831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AEBE6D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037A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7E994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5D717D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DC5F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F9C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5EE29D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C771F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B392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7BE6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5806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600C0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367224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5DE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08B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6E79C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7973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3851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2600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3FB6C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8B05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74EDC7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A239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3CA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847D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DB2A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AEC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B4965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CE6D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56FDA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BDA41E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DB74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CC8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4B83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F8A40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A24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2A0C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1 267 919,0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39D6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446 176,2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F48D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430 959,2</w:t>
            </w:r>
          </w:p>
        </w:tc>
      </w:tr>
      <w:tr w:rsidR="00DA3A42" w:rsidRPr="00DA3A42" w14:paraId="53AAD8C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F53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ABB8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5887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4D5DB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0FD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C82E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20 386,7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9D10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9A90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FC9122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C6E1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проектные и изыскательские работы на капитальный ремонт жилых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944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934AC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B93D5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261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C11AA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3 926,9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BE71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1F10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894980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6F7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EF7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FA09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4E3B5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885B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3EFE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3 926,9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BEC3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71B75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C24EFB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8CFDB"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AEE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D5B24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8E58C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09A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85A0F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4 572,4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01EC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C7A5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FEF56A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60D6"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w:t>
            </w:r>
            <w:proofErr w:type="gramEnd"/>
            <w:r w:rsidRPr="00DA3A42">
              <w:rPr>
                <w:color w:val="000000"/>
                <w:lang w:eastAsia="ru-RU"/>
              </w:rPr>
              <w:t xml:space="preserve">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A59B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63EF8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CA307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33A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9DBDD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DA6E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C566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7AB424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E6A4"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8F9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5D74C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AE31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697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FDBBE7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4 153,8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267F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F601A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CBD239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9B3D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545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C1640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BF7F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BE0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C0AC3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6 448,1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F9037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06F3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6DA7A7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AD8A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765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85C75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107D1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9B5C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4609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6 448,1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E00E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8776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63F60F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499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964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A6F142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6595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AC9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B428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5 439,3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7358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1D6F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DD7E6F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816CF"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FE1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51D2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FD20F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5C9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6AF2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F4E3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BD1B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6B1B5F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36DCA"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7A7B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FCAD0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BA46D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C2F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0462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5 256,0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563E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AB964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FB6D54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F25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D6F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51DDE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DC32A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FDE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4FFB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903 989,0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64BB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158 190,6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7828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164 476,3</w:t>
            </w:r>
          </w:p>
        </w:tc>
      </w:tr>
      <w:tr w:rsidR="00DA3A42" w:rsidRPr="00DA3A42" w14:paraId="3BE7B6A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0B45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приобретение специализированной коммунальной техники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487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9C089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6BDC4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F13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CBD58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12 067,0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0BBB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2E866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2E0361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E65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72D6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D99C5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445DF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D6D4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95D8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12 067,0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9301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AA8C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BCBE6C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549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21A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53B4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4EBE8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F3F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639C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141 741,8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7562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4F00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98,2</w:t>
            </w:r>
          </w:p>
        </w:tc>
      </w:tr>
      <w:tr w:rsidR="00DA3A42" w:rsidRPr="00DA3A42" w14:paraId="7B0DAF4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1922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184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A4511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C80C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4F5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888E1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141 741,8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2D174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E26A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98,2</w:t>
            </w:r>
          </w:p>
        </w:tc>
      </w:tr>
      <w:tr w:rsidR="00DA3A42" w:rsidRPr="00DA3A42" w14:paraId="5EC5711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A215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DEB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D3D33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EACFC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14C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5649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735 921,2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5C305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158 096,2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B6AA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164 378,1</w:t>
            </w:r>
          </w:p>
        </w:tc>
      </w:tr>
      <w:tr w:rsidR="00DA3A42" w:rsidRPr="00DA3A42" w14:paraId="74F1B80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F8D6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004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2D68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0FE20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FF2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2F475C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735 921,2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75732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158 096,2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319A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164 378,1</w:t>
            </w:r>
          </w:p>
        </w:tc>
      </w:tr>
      <w:tr w:rsidR="00DA3A42" w:rsidRPr="00DA3A42" w14:paraId="35A2E04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DC3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проектной документации на строительство и реконструкцию объектов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3DE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565EC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29016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26A11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FD86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6 496,9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71CE1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10E8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27A328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2444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14A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0A74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32D0B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D51B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B3FE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6 496,9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1323A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05F4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A09D20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0FE9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3E4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4AE0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85380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3C09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C0E6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7 762,1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57C7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9883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CE1667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E92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E4C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A085C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39CCA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E2C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2B937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7 762,1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87CB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867FC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D18DB4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27F6" w14:textId="77777777" w:rsidR="00DA3A42" w:rsidRPr="00DA3A42" w:rsidRDefault="00DA3A42" w:rsidP="00DA3A42">
            <w:pPr>
              <w:suppressAutoHyphens w:val="0"/>
              <w:ind w:left="-57" w:right="-57"/>
              <w:jc w:val="both"/>
              <w:rPr>
                <w:color w:val="000000"/>
                <w:lang w:eastAsia="ru-RU"/>
              </w:rPr>
            </w:pPr>
            <w:r w:rsidRPr="00DA3A42">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DEE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5627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39897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AC0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9881E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106 480,0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174B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52 221,3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B872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26 677,8</w:t>
            </w:r>
          </w:p>
        </w:tc>
      </w:tr>
      <w:tr w:rsidR="00DA3A42" w:rsidRPr="00DA3A42" w14:paraId="26EDCA3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0B3C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1D4D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4427F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2B7A4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F095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15A7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D8AC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6D15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EE7843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423A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9B9C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A8F2E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7AE86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17E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C1AD6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273A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F02C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92E6C6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7EC6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строительство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5DF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40E8E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8041E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CB3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12670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B8AF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256F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E33455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24E1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9AC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CA72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9E054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E4C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0938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C729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902D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CB587C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7075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благоустройству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2A4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BC4E6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C4D04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6EA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5060E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15 721,0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699EA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F930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388858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7302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EB4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0835B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022A8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5CCD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311BF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15 721,0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0BB3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FA68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7D4C3F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6F29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487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51ACF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9AA0F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DAD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891E61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1 481,9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34D7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3C06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07EBC0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DB12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2967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6C21C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BA347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7BF0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C38A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1 481,9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94B3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C187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C5FA52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63FD"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w:t>
            </w:r>
            <w:proofErr w:type="spellStart"/>
            <w:r w:rsidRPr="00DA3A42">
              <w:rPr>
                <w:color w:val="000000"/>
                <w:lang w:eastAsia="ru-RU"/>
              </w:rPr>
              <w:t>энергоэффективное</w:t>
            </w:r>
            <w:proofErr w:type="spellEnd"/>
            <w:r w:rsidRPr="00DA3A42">
              <w:rPr>
                <w:color w:val="000000"/>
                <w:lang w:eastAsia="ru-RU"/>
              </w:rPr>
              <w:t xml:space="preserve"> уличное освещение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895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762497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A82DD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2AC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DDFF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61 362,7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A6CA4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52 221,3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AA8FE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26 677,8</w:t>
            </w:r>
          </w:p>
        </w:tc>
      </w:tr>
      <w:tr w:rsidR="00DA3A42" w:rsidRPr="00DA3A42" w14:paraId="6AEAD1F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A168"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w:t>
            </w:r>
            <w:proofErr w:type="spellStart"/>
            <w:r w:rsidRPr="00DA3A42">
              <w:rPr>
                <w:color w:val="000000"/>
                <w:lang w:eastAsia="ru-RU"/>
              </w:rPr>
              <w:t>энергоэффективное</w:t>
            </w:r>
            <w:proofErr w:type="spellEnd"/>
            <w:r w:rsidRPr="00DA3A42">
              <w:rPr>
                <w:color w:val="000000"/>
                <w:lang w:eastAsia="ru-RU"/>
              </w:rPr>
              <w:t xml:space="preserve"> уличное освещение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2D2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E92CF3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244B6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E2A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571A4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61 362,7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CF4E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52 221,3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0E69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26 677,8</w:t>
            </w:r>
          </w:p>
        </w:tc>
      </w:tr>
      <w:tr w:rsidR="00DA3A42" w:rsidRPr="00DA3A42" w14:paraId="3BFC7BC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4E70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сетей наружного освещения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F3D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E0BED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9B9C9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2D2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DE7D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2 534,8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A8E01B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E478D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966FAF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5CA4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CD9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B6A0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352FF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E03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A5FE1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2 534,8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63B3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EEE2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95FCF9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7894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B8DE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1F36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8526B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15 2 01 25590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A29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7B35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B80E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0B94F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400995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466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58F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3954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772D5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15 2 01 25590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245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DEF1E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6359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69FC4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AFA734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7A57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благоустройство дворовых территорий многоквартирных домов муниципальных образований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411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FAE0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8CCF8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388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9B51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4 556,8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8933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889D6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F6895A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5B13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BF1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F2E65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FE18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1A1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A2A2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4 556,8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48F8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6AC0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4455D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1A0EE"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C770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3788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8AFDC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66D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307EF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237 063,3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8D46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235 764,3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E3B9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239 805,1</w:t>
            </w:r>
          </w:p>
        </w:tc>
      </w:tr>
      <w:tr w:rsidR="00DA3A42" w:rsidRPr="00DA3A42" w14:paraId="6E43A86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E903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F90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192F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3E83C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349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D3E7BD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23 001,6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22BD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23 256,7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CAE1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24 168,2</w:t>
            </w:r>
          </w:p>
        </w:tc>
      </w:tr>
      <w:tr w:rsidR="00DA3A42" w:rsidRPr="00DA3A42" w14:paraId="65BCDD7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DBA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753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BFBCF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53DC2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2AE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55E0E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21 891,8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4D7AC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22 763,4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6C531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23 674,9</w:t>
            </w:r>
          </w:p>
        </w:tc>
      </w:tr>
      <w:tr w:rsidR="00DA3A42" w:rsidRPr="00DA3A42" w14:paraId="47EF481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81F7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B72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C4CB1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B069C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5EB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BD43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1 109,8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C5E3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7B724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493,3</w:t>
            </w:r>
          </w:p>
        </w:tc>
      </w:tr>
      <w:tr w:rsidR="00DA3A42" w:rsidRPr="00DA3A42" w14:paraId="5C079C3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E535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FB2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3780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4A8C6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9A2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DDD4E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16210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FE18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3 430,3</w:t>
            </w:r>
          </w:p>
        </w:tc>
      </w:tr>
      <w:tr w:rsidR="00DA3A42" w:rsidRPr="00DA3A42" w14:paraId="539B206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FF0F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C4C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AE5E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69841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E4A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38803B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0295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1F3E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3 430,3</w:t>
            </w:r>
          </w:p>
        </w:tc>
      </w:tr>
      <w:tr w:rsidR="00DA3A42" w:rsidRPr="00DA3A42" w14:paraId="4994832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7006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1792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1633BE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FE340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1E0C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8DE6A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98 690,3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A74E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97 559,3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791E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100 688,6</w:t>
            </w:r>
          </w:p>
        </w:tc>
      </w:tr>
      <w:tr w:rsidR="00DA3A42" w:rsidRPr="00DA3A42" w14:paraId="04A37CB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10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B650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000D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25AF8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C8B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B1C91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79 260,3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017E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82 223,9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671B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85 353,2</w:t>
            </w:r>
          </w:p>
        </w:tc>
      </w:tr>
      <w:tr w:rsidR="00DA3A42" w:rsidRPr="00DA3A42" w14:paraId="20C0A68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362B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E43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5FEEA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86FEC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813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A4494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19 430,0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F6243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15 335,4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D955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15 335,4</w:t>
            </w:r>
          </w:p>
        </w:tc>
      </w:tr>
      <w:tr w:rsidR="00DA3A42" w:rsidRPr="00DA3A42" w14:paraId="2E07802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06FD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по погребению умерших в соответствии с гарантированным перечнем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E6D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0435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72683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5D6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1C6A3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C845B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CB3852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86326B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D573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72E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2D9D8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5A8E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A4D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DCB5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3D7E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1F50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93A487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23D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62E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E2E9D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6BA30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AC2D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5F0EC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B647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DE1E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C43F60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A322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2DBD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994A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D1F0A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A77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8D0B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0295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1CBB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54FF39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2028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786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7B101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A3BF6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3D31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4F654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1E2E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E8F6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r>
      <w:tr w:rsidR="00DA3A42" w:rsidRPr="00DA3A42" w14:paraId="110A5C6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52F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B1A7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F3B13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E3086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5A3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D23B7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360E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CC0C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111 518,0</w:t>
            </w:r>
          </w:p>
        </w:tc>
      </w:tr>
      <w:tr w:rsidR="00DA3A42" w:rsidRPr="00DA3A42" w14:paraId="32CE5D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6E94D"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116A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BBFAD5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688DF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ADD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A3D3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0317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9B2B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r>
      <w:tr w:rsidR="00DA3A42" w:rsidRPr="00DA3A42" w14:paraId="0D893C5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3B735"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F8291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4D6A7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F93A0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41B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0139C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6A34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654EB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r>
      <w:tr w:rsidR="00DA3A42" w:rsidRPr="00DA3A42" w14:paraId="0FB26EA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C8D2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ликвидацию мест несанкционированного размещения отходов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EF55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AB605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FC3C0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7F9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50D0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5353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C4385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r>
      <w:tr w:rsidR="00DA3A42" w:rsidRPr="00DA3A42" w14:paraId="0CFB5FA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A9DE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8A6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3643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B8EE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6E5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EAA5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E316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E4C8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500,0</w:t>
            </w:r>
          </w:p>
        </w:tc>
      </w:tr>
      <w:tr w:rsidR="00DA3A42" w:rsidRPr="00DA3A42" w14:paraId="737F13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0F2BE"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D26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C7C22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443BF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DB7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3536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4 029 762,0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6BB7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3 954 997,2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96ADB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3 222 341,3</w:t>
            </w:r>
          </w:p>
        </w:tc>
      </w:tr>
      <w:tr w:rsidR="00DA3A42" w:rsidRPr="00DA3A42" w14:paraId="25B6C1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A03A8"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B3E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7C4C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93578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0EC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CC940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1 330 473,7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58BC7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1 298 693,0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432A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1 286 387,5</w:t>
            </w:r>
          </w:p>
        </w:tc>
      </w:tr>
      <w:tr w:rsidR="00DA3A42" w:rsidRPr="00DA3A42" w14:paraId="7A96BA6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253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9427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078B1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40E0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F8B8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0B984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255C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58829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844D9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9588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546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9AD623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9E35D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473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4008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83C9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E851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EF3ADC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095E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3C42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9A871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0E35E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62C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612DB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105 426,9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02242B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A32C9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1B233A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F5A6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B0AF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8063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72065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69F9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F99FD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105 426,9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96C00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F516C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F21B2E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39A2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E2A5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0DBAA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29726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6BB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6186F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338 657,8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67BD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338 801,0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EFEB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339 130,5</w:t>
            </w:r>
          </w:p>
        </w:tc>
      </w:tr>
      <w:tr w:rsidR="00DA3A42" w:rsidRPr="00DA3A42" w14:paraId="37AFDDA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EC8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7FC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AB099D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0A046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89C3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56EDD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338 657,8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3EDA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338 801,0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4F99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339 130,5</w:t>
            </w:r>
          </w:p>
        </w:tc>
      </w:tr>
      <w:tr w:rsidR="00DA3A42" w:rsidRPr="00DA3A42" w14:paraId="3A9DD45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6CCE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F51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E6FDD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87205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05F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88DC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886,2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77F5F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242B4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387,4</w:t>
            </w:r>
          </w:p>
        </w:tc>
      </w:tr>
      <w:tr w:rsidR="00DA3A42" w:rsidRPr="00DA3A42" w14:paraId="46122BB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8876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FDD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138BF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ECB1B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B45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5905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886,2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4044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8E7B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387,4</w:t>
            </w:r>
          </w:p>
        </w:tc>
      </w:tr>
      <w:tr w:rsidR="00DA3A42" w:rsidRPr="00DA3A42" w14:paraId="33FD3F3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98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FF6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B2F89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F87B6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3B6A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8A2E50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1 354,1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393ED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2DB8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94380B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5B6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42F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C824E6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07823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B50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FC38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1 354,1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A10DE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24224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8232D1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DC99E"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C83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F800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35F42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E339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43046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880 634,7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190D0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959 504,6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1678C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946 869,6</w:t>
            </w:r>
          </w:p>
        </w:tc>
      </w:tr>
      <w:tr w:rsidR="00DA3A42" w:rsidRPr="00DA3A42" w14:paraId="6E73EF4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5FFA3"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CC4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046D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DCAA5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EB8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A8810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880 634,7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EE84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959 504,6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564A7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946 869,6</w:t>
            </w:r>
          </w:p>
        </w:tc>
      </w:tr>
      <w:tr w:rsidR="00DA3A42" w:rsidRPr="00DA3A42" w14:paraId="66BE8C0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E6EA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7AE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53CF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56C50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29A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6BE6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3 304,5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7B20B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A263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614414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F3CF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2A7B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083A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CA233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6C6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E574A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3 304,5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B9A0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F4F73A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78E7FB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A285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BB8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B4326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2CEA8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E8E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D307E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2 190 980,9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706D0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2 142 664,1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1473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1 416 024,7</w:t>
            </w:r>
          </w:p>
        </w:tc>
      </w:tr>
      <w:tr w:rsidR="00DA3A42" w:rsidRPr="00DA3A42" w14:paraId="4B03382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0F4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41BE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4EF97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9AC67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D0F1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1F988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1 743,7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F1B7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1 542,8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1D31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4ACD59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1E0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23DD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4AC534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02A3C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1E7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33878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1 743,7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8820B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1 542,8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09D7E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649794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AFAC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капитальный ремонт образовательных организаций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3F7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C011E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F29A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36B3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B0566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874 054,2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471D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781 474,1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483C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4 198,0</w:t>
            </w:r>
          </w:p>
        </w:tc>
      </w:tr>
      <w:tr w:rsidR="00DA3A42" w:rsidRPr="00DA3A42" w14:paraId="0F91AE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E350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5AC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C425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F0821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B89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C9C37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874 054,2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18DB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781 474,1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9A53E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4 198,0</w:t>
            </w:r>
          </w:p>
        </w:tc>
      </w:tr>
      <w:tr w:rsidR="00DA3A42" w:rsidRPr="00DA3A42" w14:paraId="3E9FC53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FEEF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04A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E8CAF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47A49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148F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BD8C9A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BBEB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39CD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4C7D7E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E91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8400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48CB7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794DE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E56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4BC0A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2A04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80CF9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028DD3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38932"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324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0C773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AA144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Ю</w:t>
            </w:r>
            <w:proofErr w:type="gramStart"/>
            <w:r w:rsidRPr="00DA3A42">
              <w:rPr>
                <w:color w:val="000000"/>
                <w:lang w:eastAsia="ru-RU"/>
              </w:rPr>
              <w:t>6</w:t>
            </w:r>
            <w:proofErr w:type="gramEnd"/>
            <w:r w:rsidRPr="00DA3A42">
              <w:rPr>
                <w:color w:val="000000"/>
                <w:lang w:eastAsia="ru-RU"/>
              </w:rPr>
              <w:t xml:space="preserve">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929B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21E1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9 153,1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E3B9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11 064,5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44BD8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11 064,5</w:t>
            </w:r>
          </w:p>
        </w:tc>
      </w:tr>
      <w:tr w:rsidR="00DA3A42" w:rsidRPr="00DA3A42" w14:paraId="673A0C2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C08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AAC8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4CADA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2D003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Ю</w:t>
            </w:r>
            <w:proofErr w:type="gramStart"/>
            <w:r w:rsidRPr="00DA3A42">
              <w:rPr>
                <w:color w:val="000000"/>
                <w:lang w:eastAsia="ru-RU"/>
              </w:rPr>
              <w:t>6</w:t>
            </w:r>
            <w:proofErr w:type="gramEnd"/>
            <w:r w:rsidRPr="00DA3A42">
              <w:rPr>
                <w:color w:val="000000"/>
                <w:lang w:eastAsia="ru-RU"/>
              </w:rPr>
              <w:t xml:space="preserve">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D51A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E19B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9 153,1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0539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11 064,5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8D1A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11 064,5</w:t>
            </w:r>
          </w:p>
        </w:tc>
      </w:tr>
      <w:tr w:rsidR="00DA3A42" w:rsidRPr="00DA3A42" w14:paraId="4ACB50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0F2E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2A33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05C4A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90A83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300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90C8B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180 459,5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714E8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180 490,7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DE6B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180 285,1</w:t>
            </w:r>
          </w:p>
        </w:tc>
      </w:tr>
      <w:tr w:rsidR="00DA3A42" w:rsidRPr="00DA3A42" w14:paraId="57FDD6B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A378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213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9062D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2D947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4C34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5E4BA9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180 459,5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D7CC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180 490,7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CD8F4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180 285,1</w:t>
            </w:r>
          </w:p>
        </w:tc>
      </w:tr>
      <w:tr w:rsidR="00DA3A42" w:rsidRPr="00DA3A42" w14:paraId="536D552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922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AFA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5E7E4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1F710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061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2DBEA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43 402,3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CBF8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43 202,5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1165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43 286,1</w:t>
            </w:r>
          </w:p>
        </w:tc>
      </w:tr>
      <w:tr w:rsidR="00DA3A42" w:rsidRPr="00DA3A42" w14:paraId="44D55D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970D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BE6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56539B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63532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AEC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D637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43 402,3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202D3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43 202,5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72A2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43 286,1</w:t>
            </w:r>
          </w:p>
        </w:tc>
      </w:tr>
      <w:tr w:rsidR="00DA3A42" w:rsidRPr="00DA3A42" w14:paraId="7E0104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D8A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A51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F2CB0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8260E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C03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B650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1 149,6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31A0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E23B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015EB2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BBAA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458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2B5E4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08D56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0C0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1FF6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1 149,6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5170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4DA0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D56BAD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A7F5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446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BD45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33168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469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8E83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1 254,3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75C75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10FFC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F66CEE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B1CC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CDB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B021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02D66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783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6ADE40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1 254,3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10CDE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B82B6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F47C96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BAF96"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BCE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E90A50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16F48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EA3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D465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919 490,0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50C4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967 189,0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8C7A9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1 019 424,3</w:t>
            </w:r>
          </w:p>
        </w:tc>
      </w:tr>
      <w:tr w:rsidR="00DA3A42" w:rsidRPr="00DA3A42" w14:paraId="1F15D2A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2006"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77B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1782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E905C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FADE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0F9E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919 490,0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74D2D6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967 189,0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D3314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1 019 424,3</w:t>
            </w:r>
          </w:p>
        </w:tc>
      </w:tr>
      <w:tr w:rsidR="00DA3A42" w:rsidRPr="00DA3A42" w14:paraId="47E6FC3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E9B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644D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BC7FE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84259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3468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3D4C0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ED59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809B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r>
      <w:tr w:rsidR="00DA3A42" w:rsidRPr="00DA3A42" w14:paraId="323DB34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7A36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467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401F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11225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F2AD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8FC30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D060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E12CC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50 778,0</w:t>
            </w:r>
          </w:p>
        </w:tc>
      </w:tr>
      <w:tr w:rsidR="00DA3A42" w:rsidRPr="00DA3A42" w14:paraId="728A140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2BED3"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F61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CD4AB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B84B7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33C6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25EBD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93 357,2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AB04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92 024,2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6D0C7B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92 024,2</w:t>
            </w:r>
          </w:p>
        </w:tc>
      </w:tr>
      <w:tr w:rsidR="00DA3A42" w:rsidRPr="00DA3A42" w14:paraId="30EF227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FA0B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973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9A0E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3B237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C5A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C285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93 357,2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9185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92 024,2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BEDB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92 024,2</w:t>
            </w:r>
          </w:p>
        </w:tc>
      </w:tr>
      <w:tr w:rsidR="00DA3A42" w:rsidRPr="00DA3A42" w14:paraId="5BA71E1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8EE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170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FC35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A79D5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BAC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2F51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1 073,3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843C55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F59D7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21D9C5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B6C1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DBC1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B1598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79A7F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D8C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6CD4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1 073,3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1740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00A0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C76200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AD7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3863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2E135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CFBA2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4A3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8AA47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1 537,7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73A8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1 526,6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0CFD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1 592,8</w:t>
            </w:r>
          </w:p>
        </w:tc>
      </w:tr>
      <w:tr w:rsidR="00DA3A42" w:rsidRPr="00DA3A42" w14:paraId="41DB6D9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859F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0C21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40185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5FE7D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F10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3A05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1 537,7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022AB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1 526,6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2E86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1 592,8</w:t>
            </w:r>
          </w:p>
        </w:tc>
      </w:tr>
      <w:tr w:rsidR="00DA3A42" w:rsidRPr="00DA3A42" w14:paraId="0D5745A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7DAAD"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организацию бесплатного горячего питания детей из многодетных семей, обучающихся по очной форме </w:t>
            </w:r>
            <w:proofErr w:type="gramStart"/>
            <w:r w:rsidRPr="00DA3A42">
              <w:rPr>
                <w:color w:val="000000"/>
                <w:lang w:eastAsia="ru-RU"/>
              </w:rPr>
              <w:t>обучения по программам</w:t>
            </w:r>
            <w:proofErr w:type="gramEnd"/>
            <w:r w:rsidRPr="00DA3A42">
              <w:rPr>
                <w:color w:val="000000"/>
                <w:lang w:eastAsia="ru-RU"/>
              </w:rPr>
              <w:t xml:space="preserve">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CE7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33A6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9443C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8C9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4C052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12 857,3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6E1EE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13 371,7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A462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13 371,7</w:t>
            </w:r>
          </w:p>
        </w:tc>
      </w:tr>
      <w:tr w:rsidR="00DA3A42" w:rsidRPr="00DA3A42" w14:paraId="5ECA01B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88B7C"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организацию бесплатного горячего питания детей из многодетных семей, обучающихся по очной форме </w:t>
            </w:r>
            <w:proofErr w:type="gramStart"/>
            <w:r w:rsidRPr="00DA3A42">
              <w:rPr>
                <w:color w:val="000000"/>
                <w:lang w:eastAsia="ru-RU"/>
              </w:rPr>
              <w:t>обучения по программам</w:t>
            </w:r>
            <w:proofErr w:type="gramEnd"/>
            <w:r w:rsidRPr="00DA3A42">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BF02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F282B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1053D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C9F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2117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12 857,3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7FBB5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13 371,7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4338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13 371,7</w:t>
            </w:r>
          </w:p>
        </w:tc>
      </w:tr>
      <w:tr w:rsidR="00DA3A42" w:rsidRPr="00DA3A42" w14:paraId="4B43DE1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0D620"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DA3A42">
              <w:rPr>
                <w:color w:val="000000"/>
                <w:lang w:eastAsia="ru-RU"/>
              </w:rPr>
              <w:t>обучения по программам</w:t>
            </w:r>
            <w:proofErr w:type="gramEnd"/>
            <w:r w:rsidRPr="00DA3A42">
              <w:rPr>
                <w:color w:val="000000"/>
                <w:lang w:eastAsia="ru-RU"/>
              </w:rPr>
              <w:t xml:space="preserve"> основного общего, среднего общего образования в муниципальных образовательных организациях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33A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C2C4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EAE5A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A06D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64A9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C6FC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CBB7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2E7A37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E488"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DA3A42">
              <w:rPr>
                <w:color w:val="000000"/>
                <w:lang w:eastAsia="ru-RU"/>
              </w:rPr>
              <w:t>обучения по программам</w:t>
            </w:r>
            <w:proofErr w:type="gramEnd"/>
            <w:r w:rsidRPr="00DA3A42">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DEB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07F3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1A7CD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35E8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BD49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A6E3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686B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877150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7A41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ECA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0175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0E4C2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CE1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A6F66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366 490,0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47A7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368 712,5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F99FD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370 091,0</w:t>
            </w:r>
          </w:p>
        </w:tc>
      </w:tr>
      <w:tr w:rsidR="00DA3A42" w:rsidRPr="00DA3A42" w14:paraId="6E82052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F11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475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C7D6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7E7E9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C517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05CE7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168 867,7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2D64A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169 315,8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7AF1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169 997,0</w:t>
            </w:r>
          </w:p>
        </w:tc>
      </w:tr>
      <w:tr w:rsidR="00DA3A42" w:rsidRPr="00DA3A42" w14:paraId="55010EF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CE53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32C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47BE9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C6E84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89E7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07506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168 867,7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9803C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169 315,8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D499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169 997,0</w:t>
            </w:r>
          </w:p>
        </w:tc>
      </w:tr>
      <w:tr w:rsidR="00DA3A42" w:rsidRPr="00DA3A42" w14:paraId="1DB4583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8A7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642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DADF5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B634F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B39D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186602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2335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B5E8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42024C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8B9E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FB1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71922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01422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2C2F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40EEC9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97AC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C0D1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64E27D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DBD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414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77328B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EDF26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A73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9F748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4754E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923D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3C491E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A98B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0FD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81960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99BFD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255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87436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4D54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BB70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4248E0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40D0"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62D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1ABAB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79341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FAE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773E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17 404,7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B5C8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18 099,0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E2CE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18 831,2</w:t>
            </w:r>
          </w:p>
        </w:tc>
      </w:tr>
      <w:tr w:rsidR="00DA3A42" w:rsidRPr="00DA3A42" w14:paraId="216FD71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875AF"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DA3A42">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792B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435B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0CD29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8BD0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77C5D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17 404,7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ED10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18 099,0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91CC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18 831,2</w:t>
            </w:r>
          </w:p>
        </w:tc>
      </w:tr>
      <w:tr w:rsidR="00DA3A42" w:rsidRPr="00DA3A42" w14:paraId="37E374B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ABD1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5A0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8F789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5C236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5D4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805A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83 939,6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1F2D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85 074,0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2992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85 008,0</w:t>
            </w:r>
          </w:p>
        </w:tc>
      </w:tr>
      <w:tr w:rsidR="00DA3A42" w:rsidRPr="00DA3A42" w14:paraId="2A20AC6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091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C585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A98AB2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EBB80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F1C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3FC5E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83 939,6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BCC1C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85 074,0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626D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85 008,0</w:t>
            </w:r>
          </w:p>
        </w:tc>
      </w:tr>
      <w:tr w:rsidR="00DA3A42" w:rsidRPr="00DA3A42" w14:paraId="3C28EF4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2DA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A72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D8759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7D105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8D0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971B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11 496,3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1182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11 212,4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D5AB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11 105,7</w:t>
            </w:r>
          </w:p>
        </w:tc>
      </w:tr>
      <w:tr w:rsidR="00DA3A42" w:rsidRPr="00DA3A42" w14:paraId="1F3F5CD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1782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B2A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38D6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96FE7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D58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D2059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11 496,3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28E94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11 212,4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588E1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11 105,7</w:t>
            </w:r>
          </w:p>
        </w:tc>
      </w:tr>
      <w:tr w:rsidR="00DA3A42" w:rsidRPr="00DA3A42" w14:paraId="0A155F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80AF"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обеспечение </w:t>
            </w:r>
            <w:proofErr w:type="gramStart"/>
            <w:r w:rsidRPr="00DA3A42">
              <w:rPr>
                <w:color w:val="000000"/>
                <w:lang w:eastAsia="ru-RU"/>
              </w:rPr>
              <w:t>функционирования системы персонифицированного финансирования дополнительного образования детей</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DB3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67403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B4D40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7D3E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FCA50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83 533,6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723B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85 011,3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4EE7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85 149,1</w:t>
            </w:r>
          </w:p>
        </w:tc>
      </w:tr>
      <w:tr w:rsidR="00DA3A42" w:rsidRPr="00DA3A42" w14:paraId="3EC8D21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B8D1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12D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A21E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8893A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9470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9A58B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83 122,2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DEB5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85 011,3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0F76A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85 149,1</w:t>
            </w:r>
          </w:p>
        </w:tc>
      </w:tr>
      <w:tr w:rsidR="00DA3A42" w:rsidRPr="00DA3A42" w14:paraId="45B3D1A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0050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3EE8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2642DE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4261D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F90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B51F3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0364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2EB3C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9A111C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DC6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CA6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1FBCD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12A2A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622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92A5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E148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B6748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5B299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38B4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325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B6E5E2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1F9DA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081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49ACC0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917A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516C5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139919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58B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детьми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A58E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E80B5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B3B92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392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A5E1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676,2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C8CD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781E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70B898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343C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C98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A03EA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8F8E1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4BD0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9866E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676,2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552028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38AB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8C9E7F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ECD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3EA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48A84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F8D52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6A2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061CDD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23A6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AACE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09952B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527F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A96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40C60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D808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3805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FF063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3363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7E413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3037FE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3D7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117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9AEE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CD02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D1F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8D1401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945D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DFDB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28DD9D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FAE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08A0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3DB007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AE70C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8A8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E48B5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C3931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EF333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B1C6F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A104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F361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4B7A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99396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BF01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076B41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E7BB5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0B8C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971F92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6ACA" w14:textId="77777777" w:rsidR="00DA3A42" w:rsidRPr="00DA3A42" w:rsidRDefault="00DA3A42" w:rsidP="00DA3A42">
            <w:pPr>
              <w:suppressAutoHyphens w:val="0"/>
              <w:ind w:left="-57" w:right="-57"/>
              <w:jc w:val="both"/>
              <w:rPr>
                <w:color w:val="000000"/>
                <w:lang w:eastAsia="ru-RU"/>
              </w:rPr>
            </w:pPr>
            <w:r w:rsidRPr="00DA3A42">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C9F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C29C3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F01E0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D05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823A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297,0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31DBC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DDE39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633633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C4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713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C088D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19145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EA3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471B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0214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CE30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CBC390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1418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B42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5BDD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472A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AA7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25713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98,1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9544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79E1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0E3F87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5479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767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F3A6F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D6C67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8DD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6AC5DB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94B7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5A6BB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EB7116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E00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204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65E1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8C827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7638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65980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A40C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7DFF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240AF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432C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CCE4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41D5C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B218C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DE8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F8719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DB68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33473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7AC95E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7A2E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210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5F273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71274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C99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29F45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347A0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D7B7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F18D15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050E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D9E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71D6E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22D9C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9F41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E540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ED8E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8DE8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658F4D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4CDD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молодежью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A0D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D816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F034D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882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2F23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6FF4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FD169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FCF735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200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81F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FDBC7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70787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979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5131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E747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B243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4620FB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DD0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3F1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3AFBE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2F18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331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2BE2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98F5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1449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C0942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431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582A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00145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C81A8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F847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678A8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D9EC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4706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C35DD5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0EED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88B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A77E0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DC70B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C728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223C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141 506,3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88E7A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144 927,6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2BE6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149 838,1</w:t>
            </w:r>
          </w:p>
        </w:tc>
      </w:tr>
      <w:tr w:rsidR="00DA3A42" w:rsidRPr="00DA3A42" w14:paraId="6A6D021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9389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C8E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659EA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84EAA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BBFB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65E9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9 783,2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AD6C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9 814,4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1C0E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9 846,5</w:t>
            </w:r>
          </w:p>
        </w:tc>
      </w:tr>
      <w:tr w:rsidR="00DA3A42" w:rsidRPr="00DA3A42" w14:paraId="29186F6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6A32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E8E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71CE5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8FA35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943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E18AC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9 783,2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99EE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9 814,4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35759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9 846,5</w:t>
            </w:r>
          </w:p>
        </w:tc>
      </w:tr>
      <w:tr w:rsidR="00DA3A42" w:rsidRPr="00DA3A42" w14:paraId="29F2688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5D02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отдыха детей в каникулярное время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BF41E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5138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F2708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4C5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1A728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11 652,6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DB45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12 118,6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175A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12 603,4</w:t>
            </w:r>
          </w:p>
        </w:tc>
      </w:tr>
      <w:tr w:rsidR="00DA3A42" w:rsidRPr="00DA3A42" w14:paraId="12DB049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07BC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943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45AC2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D215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542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67B3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11 652,6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5D722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12 118,6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F09D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12 603,4</w:t>
            </w:r>
          </w:p>
        </w:tc>
      </w:tr>
      <w:tr w:rsidR="00DA3A42" w:rsidRPr="00DA3A42" w14:paraId="2FC0DA9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B36F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8B1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0C24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EF83A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9CB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0E71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6 840,6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2C0B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6 847,5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C258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6 854,6</w:t>
            </w:r>
          </w:p>
        </w:tc>
      </w:tr>
      <w:tr w:rsidR="00DA3A42" w:rsidRPr="00DA3A42" w14:paraId="18312CC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F454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073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29B8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8587E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BC5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C8CAB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6 840,6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94C0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6 847,5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9A8D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6 854,6</w:t>
            </w:r>
          </w:p>
        </w:tc>
      </w:tr>
      <w:tr w:rsidR="00DA3A42" w:rsidRPr="00DA3A42" w14:paraId="00AD215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E8F8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4F6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0B99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FACCE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3A3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7F6D0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8 875,3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96D0D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9 148,8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D79C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9 441,9</w:t>
            </w:r>
          </w:p>
        </w:tc>
      </w:tr>
      <w:tr w:rsidR="00DA3A42" w:rsidRPr="00DA3A42" w14:paraId="3F2780D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50B9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AFC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B93C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625EC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BEC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90B4CB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8 875,3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8B37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9 148,8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E062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9 441,9</w:t>
            </w:r>
          </w:p>
        </w:tc>
      </w:tr>
      <w:tr w:rsidR="00DA3A42" w:rsidRPr="00DA3A42" w14:paraId="42ADD15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496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B3F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D8A67B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B9E10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B76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EDCC9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CF53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BDF6B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625,6</w:t>
            </w:r>
          </w:p>
        </w:tc>
      </w:tr>
      <w:tr w:rsidR="00DA3A42" w:rsidRPr="00DA3A42" w14:paraId="075983E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41BB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82F0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60B0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50B4C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32BC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225B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1207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AB0E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625,6</w:t>
            </w:r>
          </w:p>
        </w:tc>
      </w:tr>
      <w:tr w:rsidR="00DA3A42" w:rsidRPr="00DA3A42" w14:paraId="715559E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5D82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осуществлению деятельности по опеке и попечительству</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E178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2D5D2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08B1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911D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2158F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7 962,8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3AE89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8 271,0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F9D4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8 591,6</w:t>
            </w:r>
          </w:p>
        </w:tc>
      </w:tr>
      <w:tr w:rsidR="00DA3A42" w:rsidRPr="00DA3A42" w14:paraId="54F90FC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652B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F72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6A7B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0224B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81D4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0983C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7 637,6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6748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7 943,1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5F3E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BA9AE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ED57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08C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BFD7E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DC4FD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ED5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18BE6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1565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F066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8 591,6</w:t>
            </w:r>
          </w:p>
        </w:tc>
      </w:tr>
      <w:tr w:rsidR="00DA3A42" w:rsidRPr="00DA3A42" w14:paraId="18E74DC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4552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3615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109BB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5D35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AFFB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16097D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22 839,7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AF2D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23 661,7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5FA9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24 516,4</w:t>
            </w:r>
          </w:p>
        </w:tc>
      </w:tr>
      <w:tr w:rsidR="00DA3A42" w:rsidRPr="00DA3A42" w14:paraId="3026A3D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04E8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216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E5A89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573F9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F5C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C02092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22 839,7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25BD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23 661,7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D6BD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24 516,4</w:t>
            </w:r>
          </w:p>
        </w:tc>
      </w:tr>
      <w:tr w:rsidR="00DA3A42" w:rsidRPr="00DA3A42" w14:paraId="1D5CBD9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8C21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B4C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E156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B050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195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8E1D0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3 008,4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1281B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1 922,0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306F7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1 922,0</w:t>
            </w:r>
          </w:p>
        </w:tc>
      </w:tr>
      <w:tr w:rsidR="00DA3A42" w:rsidRPr="00DA3A42" w14:paraId="4E8506C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7FC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CF6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09559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8E074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A01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D8EC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01A2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C513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8A8F4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671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908C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D71F7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405BA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9879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0A459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2 973,2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0541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1 922,0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C174C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1 922,0</w:t>
            </w:r>
          </w:p>
        </w:tc>
      </w:tr>
      <w:tr w:rsidR="00DA3A42" w:rsidRPr="00DA3A42" w14:paraId="1B3260E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7B4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1D0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9B67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CFCCF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7FB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9772A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20 224,2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A906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20 825,8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5E85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21 651,3</w:t>
            </w:r>
          </w:p>
        </w:tc>
      </w:tr>
      <w:tr w:rsidR="00DA3A42" w:rsidRPr="00DA3A42" w14:paraId="45C92BC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D16E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455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E6DD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C6978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F8A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858B2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19 832,9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B6DB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20 604,4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12A8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21 429,9</w:t>
            </w:r>
          </w:p>
        </w:tc>
      </w:tr>
      <w:tr w:rsidR="00DA3A42" w:rsidRPr="00DA3A42" w14:paraId="36683F1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1E5E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EDD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E9136A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EB862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76BC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F3F70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391,3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BFBD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DC605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221,4</w:t>
            </w:r>
          </w:p>
        </w:tc>
      </w:tr>
      <w:tr w:rsidR="00DA3A42" w:rsidRPr="00DA3A42" w14:paraId="79169B0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A627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0B0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D6ED6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31071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B10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BF20D7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FBE77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EAF06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2CAAD2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5568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602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57C89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C4654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D10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51B3C8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EEAD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91AD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3B6FDC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25AC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196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B422E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F5451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73B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5AAD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49 727,1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8B3483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51 716,2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0E6DCF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53 784,8</w:t>
            </w:r>
          </w:p>
        </w:tc>
      </w:tr>
      <w:tr w:rsidR="00DA3A42" w:rsidRPr="00DA3A42" w14:paraId="4308A40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2177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B83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EC014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CC311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451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439039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A4B4CE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D262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231,5</w:t>
            </w:r>
          </w:p>
        </w:tc>
      </w:tr>
      <w:tr w:rsidR="00DA3A42" w:rsidRPr="00DA3A42" w14:paraId="2658DED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889F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0924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07</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E98A2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A5D4D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2F7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2418A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49 515,0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7CEC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51 494,6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7CD7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53 553,3</w:t>
            </w:r>
          </w:p>
        </w:tc>
      </w:tr>
      <w:tr w:rsidR="00DA3A42" w:rsidRPr="00DA3A42" w14:paraId="2F4AB73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924F0" w14:textId="77777777" w:rsidR="00DA3A42" w:rsidRPr="00DA3A42" w:rsidRDefault="00DA3A42" w:rsidP="00DA3A42">
            <w:pPr>
              <w:suppressAutoHyphens w:val="0"/>
              <w:ind w:left="-57" w:right="-57"/>
              <w:jc w:val="both"/>
              <w:rPr>
                <w:color w:val="000000"/>
                <w:lang w:eastAsia="ru-RU"/>
              </w:rPr>
            </w:pPr>
            <w:r w:rsidRPr="00DA3A42">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BACE5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F8A16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8A35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61F2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B569B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300 672,6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9840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308 745,2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DD7E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326 158,6</w:t>
            </w:r>
          </w:p>
        </w:tc>
      </w:tr>
      <w:tr w:rsidR="00DA3A42" w:rsidRPr="00DA3A42" w14:paraId="69243E7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793D" w14:textId="77777777" w:rsidR="00DA3A42" w:rsidRPr="00DA3A42" w:rsidRDefault="00DA3A42" w:rsidP="00DA3A42">
            <w:pPr>
              <w:suppressAutoHyphens w:val="0"/>
              <w:ind w:left="-57" w:right="-57"/>
              <w:jc w:val="both"/>
              <w:rPr>
                <w:color w:val="000000"/>
                <w:lang w:eastAsia="ru-RU"/>
              </w:rPr>
            </w:pPr>
            <w:r w:rsidRPr="00DA3A42">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1F9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E6F6C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A7CFB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81D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EEEF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284 090,8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571A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291 824,7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93FB8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308 599,9</w:t>
            </w:r>
          </w:p>
        </w:tc>
      </w:tr>
      <w:tr w:rsidR="00DA3A42" w:rsidRPr="00DA3A42" w14:paraId="1536E35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CE9F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поддержку творческой деятельности и техническое оснащение детских и кукольных театров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986C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250B9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3969C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BE8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396E6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C4DBC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3B40E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24A78E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9A2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6A4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4C256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8E278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F46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A0C6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F071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2D7E1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893722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A270" w14:textId="77777777" w:rsidR="00DA3A42" w:rsidRPr="00DA3A42" w:rsidRDefault="00DA3A42" w:rsidP="00DA3A42">
            <w:pPr>
              <w:suppressAutoHyphens w:val="0"/>
              <w:ind w:left="-57" w:right="-57"/>
              <w:jc w:val="both"/>
              <w:rPr>
                <w:color w:val="000000"/>
                <w:lang w:eastAsia="ru-RU"/>
              </w:rPr>
            </w:pPr>
            <w:r w:rsidRPr="00DA3A42">
              <w:rPr>
                <w:color w:val="000000"/>
                <w:lang w:eastAsia="ru-RU"/>
              </w:rPr>
              <w:t>Государственная поддержка отрасли культуры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073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28A7B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B7028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9CAB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012B3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637,5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86E10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88CFA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502B77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B090" w14:textId="77777777" w:rsidR="00DA3A42" w:rsidRPr="00DA3A42" w:rsidRDefault="00DA3A42" w:rsidP="00DA3A42">
            <w:pPr>
              <w:suppressAutoHyphens w:val="0"/>
              <w:ind w:left="-57" w:right="-57"/>
              <w:jc w:val="both"/>
              <w:rPr>
                <w:color w:val="000000"/>
                <w:lang w:eastAsia="ru-RU"/>
              </w:rPr>
            </w:pPr>
            <w:r w:rsidRPr="00DA3A42">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843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9EFDD3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0714D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8933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7F393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637,5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5C06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651,7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8373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BE62E3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39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комплектование книжных фондов библиотек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76B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362BC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D4E89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C70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AE6B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6EB4A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014E0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382,2</w:t>
            </w:r>
          </w:p>
        </w:tc>
      </w:tr>
      <w:tr w:rsidR="00DA3A42" w:rsidRPr="00DA3A42" w14:paraId="1FCDE5E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70B7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F52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F9A38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71A2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C89F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8C5C5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27B1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322,5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C1AB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382,2</w:t>
            </w:r>
          </w:p>
        </w:tc>
      </w:tr>
      <w:tr w:rsidR="00DA3A42" w:rsidRPr="00DA3A42" w14:paraId="3636664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A9B0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(капитальный ремонт кровли здания МАУК «ДК им. Курчатова», расположенных по адресу: г. Волгодонск, пер. Ноябрьский, 13а)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92A0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D6E8FB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8BF6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D0E8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F72695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3 420,6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401F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11A6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97F629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E352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(капитальный ремонт кровли здания МАУК «ДК им. Курчатова», расположенных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A6C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03B733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C0FBC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7A4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B097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3 420,6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C218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3F1E6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C0EFE0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6F627"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w:t>
            </w:r>
            <w:proofErr w:type="gramEnd"/>
            <w:r w:rsidRPr="00DA3A42">
              <w:rPr>
                <w:color w:val="000000"/>
                <w:lang w:eastAsia="ru-RU"/>
              </w:rPr>
              <w:t xml:space="preserve"> </w:t>
            </w:r>
            <w:proofErr w:type="gramStart"/>
            <w:r w:rsidRPr="00DA3A42">
              <w:rPr>
                <w:color w:val="000000"/>
                <w:lang w:eastAsia="ru-RU"/>
              </w:rPr>
              <w:t>Ростовская обл., г. Волгодонск, ул. Ленина, 56)</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E1D3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EC2D7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D765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23F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3543F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0C3E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C253A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20F1A8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4821A"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w:t>
            </w:r>
            <w:proofErr w:type="gramEnd"/>
            <w:r w:rsidRPr="00DA3A42">
              <w:rPr>
                <w:color w:val="000000"/>
                <w:lang w:eastAsia="ru-RU"/>
              </w:rPr>
              <w:t xml:space="preserve"> </w:t>
            </w:r>
            <w:proofErr w:type="gramStart"/>
            <w:r w:rsidRPr="00DA3A42">
              <w:rPr>
                <w:color w:val="000000"/>
                <w:lang w:eastAsia="ru-RU"/>
              </w:rPr>
              <w:t>Ростовская обл., г. Волгодонск, ул. Ленина, 56) (Предоставление субсидий бюджетным, автономным учреждениям и иным некоммерческим организациям)</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FE95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B56F2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AB117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A66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D800B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9FAEA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FC8F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229815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A90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1F2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89C4C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274DA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A13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3557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271 636,8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5EB8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288 850,5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D85B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306 217,7</w:t>
            </w:r>
          </w:p>
        </w:tc>
      </w:tr>
      <w:tr w:rsidR="00DA3A42" w:rsidRPr="00DA3A42" w14:paraId="341E1ED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410B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13C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94DE8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D4B35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1491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8D65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271 636,8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8536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288 850,5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9808FE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306 217,7</w:t>
            </w:r>
          </w:p>
        </w:tc>
      </w:tr>
      <w:tr w:rsidR="00DA3A42" w:rsidRPr="00DA3A42" w14:paraId="10FE22F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0CF6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090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62B8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5237C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267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CA8E3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630380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E331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43D3D9A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327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D368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50D7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791F2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C020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FD622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01FA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E1931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089CBF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2AE4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460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9284E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69785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9DC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5DC27B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ED62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F1C7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r>
      <w:tr w:rsidR="00DA3A42" w:rsidRPr="00DA3A42" w14:paraId="318F461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2EF8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B6F8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432A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C12AE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82D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014518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89273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B38F5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2 000,0</w:t>
            </w:r>
          </w:p>
        </w:tc>
      </w:tr>
      <w:tr w:rsidR="00DA3A42" w:rsidRPr="00DA3A42" w14:paraId="53E2D6B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A46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F67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FA149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9EC39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19F2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102FF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1 010,5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116A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2350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641637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380B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EF28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72C23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513D2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387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993D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1 010,5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CE1C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1629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0D4BC8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0BC4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465B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40EB02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88115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D52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147F9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457,3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6EFE1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16DA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6699AE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1104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99B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EC45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3FFF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26C5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C443E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457,3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115BB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B7AC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6101BB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A4F4"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CE2F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8EC95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3C5C9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851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71ECDB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16 581,8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C5F6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16 920,5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8359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17 558,7</w:t>
            </w:r>
          </w:p>
        </w:tc>
      </w:tr>
      <w:tr w:rsidR="00DA3A42" w:rsidRPr="00DA3A42" w14:paraId="5F76E0B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427F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E7C4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C71D3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B9B8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F2F8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FEFD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10 303,2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54A3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10 700,0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196C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11 112,7</w:t>
            </w:r>
          </w:p>
        </w:tc>
      </w:tr>
      <w:tr w:rsidR="00DA3A42" w:rsidRPr="00DA3A42" w14:paraId="1B3B6E6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8300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7BB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F6AF0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915FE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185D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9D584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10 303,2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5A82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10 700,0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3FA8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11 112,7</w:t>
            </w:r>
          </w:p>
        </w:tc>
      </w:tr>
      <w:tr w:rsidR="00DA3A42" w:rsidRPr="00DA3A42" w14:paraId="56E947D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4C9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241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06C92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32CC0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B21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C2EC5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850,3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F1C16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593,3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94CF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593,3</w:t>
            </w:r>
          </w:p>
        </w:tc>
      </w:tr>
      <w:tr w:rsidR="00DA3A42" w:rsidRPr="00DA3A42" w14:paraId="6DE7A9C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654A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B72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294AE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EA405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36D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B8CDD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1E929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E9D04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09FE42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81DE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07A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E8751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4B78D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7E3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69A96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834,9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95F97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593,3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9079D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593,3</w:t>
            </w:r>
          </w:p>
        </w:tc>
      </w:tr>
      <w:tr w:rsidR="00DA3A42" w:rsidRPr="00DA3A42" w14:paraId="13946B3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FC5D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4B8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2844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E7D18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E9ED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C012C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5 428,3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0A59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5 627,2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1598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5 852,7</w:t>
            </w:r>
          </w:p>
        </w:tc>
      </w:tr>
      <w:tr w:rsidR="00DA3A42" w:rsidRPr="00DA3A42" w14:paraId="27F54A0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0BB3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B48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A026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E987A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5CF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506DB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5 420,4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1F38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5 627,2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BB1A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5 852,7</w:t>
            </w:r>
          </w:p>
        </w:tc>
      </w:tr>
      <w:tr w:rsidR="00DA3A42" w:rsidRPr="00DA3A42" w14:paraId="4B1661D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65DC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8E7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08</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C0205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A569D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9DA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8A552F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6DA1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D7CE6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C19DA8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565A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A8A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56FEC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C3489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5B4E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ABAFF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1 300 281,9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D59C7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1 336 842,0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7E01F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1 367 083,9</w:t>
            </w:r>
          </w:p>
        </w:tc>
      </w:tr>
      <w:tr w:rsidR="00DA3A42" w:rsidRPr="00DA3A42" w14:paraId="0248208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D95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CC11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E6876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8F7E3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972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DCA0CE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21 269,7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5EF1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21 269,7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761D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21 269,7</w:t>
            </w:r>
          </w:p>
        </w:tc>
      </w:tr>
      <w:tr w:rsidR="00DA3A42" w:rsidRPr="00DA3A42" w14:paraId="7C1345D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4B4F5"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пенсии лицам, удостоенным звания «Почетный гражданин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EF3A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085ED3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EA1C8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4BD0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9E3D3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3438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6FF4E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242,2</w:t>
            </w:r>
          </w:p>
        </w:tc>
      </w:tr>
      <w:tr w:rsidR="00DA3A42" w:rsidRPr="00DA3A42" w14:paraId="1A177B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C2A79"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608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AA685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71D39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FC0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42308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1491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1F12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w:t>
            </w:r>
          </w:p>
        </w:tc>
      </w:tr>
      <w:tr w:rsidR="00DA3A42" w:rsidRPr="00DA3A42" w14:paraId="71CB72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B92C"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D7A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B52EA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04DA2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22E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1CF2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94B86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3C7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240,0</w:t>
            </w:r>
          </w:p>
        </w:tc>
      </w:tr>
      <w:tr w:rsidR="00DA3A42" w:rsidRPr="00DA3A42" w14:paraId="160585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BA6C"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государственной пенсии депутатам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385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E99F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928DB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39F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24E67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AA28E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FF070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181,6</w:t>
            </w:r>
          </w:p>
        </w:tc>
      </w:tr>
      <w:tr w:rsidR="00DA3A42" w:rsidRPr="00DA3A42" w14:paraId="406FB73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F164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684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E3B9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416C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3B65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3A7F5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817ED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ED0F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w:t>
            </w:r>
          </w:p>
        </w:tc>
      </w:tr>
      <w:tr w:rsidR="00DA3A42" w:rsidRPr="00DA3A42" w14:paraId="326F2F9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56B9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D3DD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8983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84844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480A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5831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8797D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7D431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r>
      <w:tr w:rsidR="00DA3A42" w:rsidRPr="00DA3A42" w14:paraId="2EECA58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2709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выплату пенсий за выслугу лет муниципальным служащим города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5AF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9D3B4B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C875C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BD81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7EDBE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20 845,9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0DC701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20 845,9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809BF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20 845,9</w:t>
            </w:r>
          </w:p>
        </w:tc>
      </w:tr>
      <w:tr w:rsidR="00DA3A42" w:rsidRPr="00DA3A42" w14:paraId="3F6FEF5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61DF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8F1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313D1B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61457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243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1C77B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E51D4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A0C9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200,2</w:t>
            </w:r>
          </w:p>
        </w:tc>
      </w:tr>
      <w:tr w:rsidR="00DA3A42" w:rsidRPr="00DA3A42" w14:paraId="532D8B5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309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A724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75F30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C7865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96B6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B1955C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20 645,7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FCC8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20 645,7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B4FBD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20 645,7</w:t>
            </w:r>
          </w:p>
        </w:tc>
      </w:tr>
      <w:tr w:rsidR="00DA3A42" w:rsidRPr="00DA3A42" w14:paraId="0FDB542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68F2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EE6DC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BF68EB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CDBC0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31F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1C0CC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137 884,4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6D91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141 489,1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85535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149 093,0</w:t>
            </w:r>
          </w:p>
        </w:tc>
      </w:tr>
      <w:tr w:rsidR="00DA3A42" w:rsidRPr="00DA3A42" w14:paraId="749AD24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09D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AEE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E7C7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DA66B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3EE6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0FC95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02BA7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B812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r>
      <w:tr w:rsidR="00DA3A42" w:rsidRPr="00DA3A42" w14:paraId="511B2C5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2948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A21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C45EF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0F3FF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66C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D4B8A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FB6AB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38BF9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2 728,9</w:t>
            </w:r>
          </w:p>
        </w:tc>
      </w:tr>
      <w:tr w:rsidR="00DA3A42" w:rsidRPr="00DA3A42" w14:paraId="7B3C0F4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FF8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558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9D94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69447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4569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4297C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692C86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1F7E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811E76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29E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F1F9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85AFF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180EE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12A9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BCB6E7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659D15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C148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0B76F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6ACC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F83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BE374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F4624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B7B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6B47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129 775,1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9C8B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137 293,6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98F9E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144 897,5</w:t>
            </w:r>
          </w:p>
        </w:tc>
      </w:tr>
      <w:tr w:rsidR="00DA3A42" w:rsidRPr="00DA3A42" w14:paraId="00BA104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998A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267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79FB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BE390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F5D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C261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129 775,1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33526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137 293,6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06B0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144 897,5</w:t>
            </w:r>
          </w:p>
        </w:tc>
      </w:tr>
      <w:tr w:rsidR="00DA3A42" w:rsidRPr="00DA3A42" w14:paraId="48E73D6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4AA9"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DA3A42">
              <w:rPr>
                <w:color w:val="000000"/>
                <w:lang w:eastAsia="ru-RU"/>
              </w:rPr>
              <w:t>ГПВиИ</w:t>
            </w:r>
            <w:proofErr w:type="spellEnd"/>
            <w:r w:rsidRPr="00DA3A42">
              <w:rPr>
                <w:color w:val="000000"/>
                <w:lang w:eastAsia="ru-RU"/>
              </w:rPr>
              <w:t xml:space="preserve"> № 1 г. Волгодонска», расположенного по адресу: г. Волгодонск, ул. М. Горького, д. 167, Помещение №I)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D3C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E1FF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11D88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CDF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2195C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3 626,3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F8BD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79FC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25CD61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C3179"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DA3A42">
              <w:rPr>
                <w:color w:val="000000"/>
                <w:lang w:eastAsia="ru-RU"/>
              </w:rPr>
              <w:t>ГПВиИ</w:t>
            </w:r>
            <w:proofErr w:type="spellEnd"/>
            <w:r w:rsidRPr="00DA3A42">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2D59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C7995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6F8C5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81A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5C42D6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3 626,3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0F3A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50085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5D4109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DD3B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02FD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C38C1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68BB2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122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BEC1C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06F6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3B3E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r>
      <w:tr w:rsidR="00DA3A42" w:rsidRPr="00DA3A42" w14:paraId="1CDD79F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E0B8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E537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CB44F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4F2B0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15F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5358C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6E01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30EC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1 466,6</w:t>
            </w:r>
          </w:p>
        </w:tc>
      </w:tr>
      <w:tr w:rsidR="00DA3A42" w:rsidRPr="00DA3A42" w14:paraId="1971381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D6D4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6D1A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55D3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AB3B1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780A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7DEA1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D5D75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B276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3D1218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0EB0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603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27D4A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985B8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CA8B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E1E1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93F37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EFF68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979C44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663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165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58ECD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7A647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D73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E0498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739 370,6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5946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751 246,8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ECA4C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771 241,3</w:t>
            </w:r>
          </w:p>
        </w:tc>
      </w:tr>
      <w:tr w:rsidR="00DA3A42" w:rsidRPr="00DA3A42" w14:paraId="016909F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9FC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оказание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E44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FEF2D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A1B38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2 Я</w:t>
            </w:r>
            <w:proofErr w:type="gramStart"/>
            <w:r w:rsidRPr="00DA3A42">
              <w:rPr>
                <w:color w:val="000000"/>
                <w:lang w:eastAsia="ru-RU"/>
              </w:rPr>
              <w:t>2</w:t>
            </w:r>
            <w:proofErr w:type="gramEnd"/>
            <w:r w:rsidRPr="00DA3A42">
              <w:rPr>
                <w:color w:val="000000"/>
                <w:lang w:eastAsia="ru-RU"/>
              </w:rPr>
              <w:t xml:space="preserve">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0484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991EBF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34 659,4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17303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35 344,3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A25A2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35 456,4</w:t>
            </w:r>
          </w:p>
        </w:tc>
      </w:tr>
      <w:tr w:rsidR="00DA3A42" w:rsidRPr="00DA3A42" w14:paraId="62EC1D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F4DD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A5B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B337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60550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2 Я</w:t>
            </w:r>
            <w:proofErr w:type="gramStart"/>
            <w:r w:rsidRPr="00DA3A42">
              <w:rPr>
                <w:color w:val="000000"/>
                <w:lang w:eastAsia="ru-RU"/>
              </w:rPr>
              <w:t>2</w:t>
            </w:r>
            <w:proofErr w:type="gramEnd"/>
            <w:r w:rsidRPr="00DA3A42">
              <w:rPr>
                <w:color w:val="000000"/>
                <w:lang w:eastAsia="ru-RU"/>
              </w:rPr>
              <w:t xml:space="preserve">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A269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9721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34 659,4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F8C9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35 344,3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555D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35 456,4</w:t>
            </w:r>
          </w:p>
        </w:tc>
      </w:tr>
      <w:tr w:rsidR="00DA3A42" w:rsidRPr="00DA3A42" w14:paraId="0055F81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A58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755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912317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007EE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1CB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5B0F8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6 875,4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479FA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7 893,0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C4CF6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9 360,4</w:t>
            </w:r>
          </w:p>
        </w:tc>
      </w:tr>
      <w:tr w:rsidR="00DA3A42" w:rsidRPr="00DA3A42" w14:paraId="3114EC9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4BD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793F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1426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13DAB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9E5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5A4B1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27B5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66,1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6801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78,4</w:t>
            </w:r>
          </w:p>
        </w:tc>
      </w:tr>
      <w:tr w:rsidR="00DA3A42" w:rsidRPr="00DA3A42" w14:paraId="4F4EE41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27A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C8A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9610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F7544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82D8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4A6C3A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6 817,7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AC6E9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7 826,9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1BE5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9 282,0</w:t>
            </w:r>
          </w:p>
        </w:tc>
      </w:tr>
      <w:tr w:rsidR="00DA3A42" w:rsidRPr="00DA3A42" w14:paraId="1482EE3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05FA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17C3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CF6B3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42C37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19B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8C18D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4 971,7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5D93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4 919,3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01E3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4 919,3</w:t>
            </w:r>
          </w:p>
        </w:tc>
      </w:tr>
      <w:tr w:rsidR="00DA3A42" w:rsidRPr="00DA3A42" w14:paraId="37F9D22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851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6EB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46391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C3143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ABC6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0496C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1 801,9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BCA574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1 749,5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83D1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1 749,5</w:t>
            </w:r>
          </w:p>
        </w:tc>
      </w:tr>
      <w:tr w:rsidR="00DA3A42" w:rsidRPr="00DA3A42" w14:paraId="395BDC0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EDC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C99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5BD76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642EA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E0C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90C395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2 861,9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01F4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2 861,9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15C60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2 861,9</w:t>
            </w:r>
          </w:p>
        </w:tc>
      </w:tr>
      <w:tr w:rsidR="00DA3A42" w:rsidRPr="00DA3A42" w14:paraId="43A7F5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5DE2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93D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5A86B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1F9C3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83F8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368C55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67DBD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307,9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69D89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307,9</w:t>
            </w:r>
          </w:p>
        </w:tc>
      </w:tr>
      <w:tr w:rsidR="00DA3A42" w:rsidRPr="00DA3A42" w14:paraId="42170EF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1E9A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D36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66325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9FDC8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DC12B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C6D0F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13 873,3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4C8A4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14 428,3</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62605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13 304,5</w:t>
            </w:r>
          </w:p>
        </w:tc>
      </w:tr>
      <w:tr w:rsidR="00DA3A42" w:rsidRPr="00DA3A42" w14:paraId="1E82583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63B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0FD0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30853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6910E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AE6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B2D9CF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139,3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EC066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BE60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133,0</w:t>
            </w:r>
          </w:p>
        </w:tc>
      </w:tr>
      <w:tr w:rsidR="00DA3A42" w:rsidRPr="00DA3A42" w14:paraId="6C2BB9E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F572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F41D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6CDCA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E4DBC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17E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4E70B3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13 734,0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EA717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14 284,0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2A2DC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13 171,5</w:t>
            </w:r>
          </w:p>
        </w:tc>
      </w:tr>
      <w:tr w:rsidR="00DA3A42" w:rsidRPr="00DA3A42" w14:paraId="0F68476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E2F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жилищно-коммунальных услуг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7C8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85FBE6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189CE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762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8A3E8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144 631,0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1353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135 552,3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84742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135 568,6</w:t>
            </w:r>
          </w:p>
        </w:tc>
      </w:tr>
      <w:tr w:rsidR="00DA3A42" w:rsidRPr="00DA3A42" w14:paraId="7E95353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B28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34E8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C8C7C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A4DD2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431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2BB3F8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1 664,0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48061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1 572,4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1DCE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1 572,6</w:t>
            </w:r>
          </w:p>
        </w:tc>
      </w:tr>
      <w:tr w:rsidR="00DA3A42" w:rsidRPr="00DA3A42" w14:paraId="7156484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9B4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EC9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11AB43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81D09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C2CD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C1E5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142 967,0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88FA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133 979,9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095D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133 996,0</w:t>
            </w:r>
          </w:p>
        </w:tc>
      </w:tr>
      <w:tr w:rsidR="00DA3A42" w:rsidRPr="00DA3A42" w14:paraId="425168F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FC12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0FA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CBC0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ABD5F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C16C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42DD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144 685,6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33D3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150 183,7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34828C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155 890,9</w:t>
            </w:r>
          </w:p>
        </w:tc>
      </w:tr>
      <w:tr w:rsidR="00DA3A42" w:rsidRPr="00DA3A42" w14:paraId="734964A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52D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B327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7ACAF3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CAA79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C71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EBEC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1 105,6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2DE08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1 503,7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067F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1 559,9</w:t>
            </w:r>
          </w:p>
        </w:tc>
      </w:tr>
      <w:tr w:rsidR="00DA3A42" w:rsidRPr="00DA3A42" w14:paraId="61B75F0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6E77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B35E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82069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712B9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1F3B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E0F34E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143 580,0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6D6D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148 680,0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8FDF54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154 331,0</w:t>
            </w:r>
          </w:p>
        </w:tc>
      </w:tr>
      <w:tr w:rsidR="00DA3A42" w:rsidRPr="00DA3A42" w14:paraId="2650B30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4D51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материальной и иной помощи для погребения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0063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6B0F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32D93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4DE7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B9744E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1 558,2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3A81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1 620,6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7C29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1 684,0</w:t>
            </w:r>
          </w:p>
        </w:tc>
      </w:tr>
      <w:tr w:rsidR="00DA3A42" w:rsidRPr="00DA3A42" w14:paraId="5BEF21B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198E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3523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BF718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759A1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609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CEF69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13,9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D6BB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D769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15,0</w:t>
            </w:r>
          </w:p>
        </w:tc>
      </w:tr>
      <w:tr w:rsidR="00DA3A42" w:rsidRPr="00DA3A42" w14:paraId="477C0E5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172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F5EA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DFE50B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6BF4A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5283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D33E04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1 544,3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30D79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1 605,6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ECBB21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1 669,0</w:t>
            </w:r>
          </w:p>
        </w:tc>
      </w:tr>
      <w:tr w:rsidR="00DA3A42" w:rsidRPr="00DA3A42" w14:paraId="2E49BAF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443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тружеников тыла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AF4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D22FB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28303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E2B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25C74C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552,0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FF9F9E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570,4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F4B8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589,7</w:t>
            </w:r>
          </w:p>
        </w:tc>
      </w:tr>
      <w:tr w:rsidR="00DA3A42" w:rsidRPr="00DA3A42" w14:paraId="4B367A1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54BF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F7D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2BD120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6A244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EDAC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1B47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8B345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6469A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w:t>
            </w:r>
          </w:p>
        </w:tc>
      </w:tr>
      <w:tr w:rsidR="00DA3A42" w:rsidRPr="00DA3A42" w14:paraId="33BAC29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6D4B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4C57B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ECCCC8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CF763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608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FA365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A6D8B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565,3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96154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584,6</w:t>
            </w:r>
          </w:p>
        </w:tc>
      </w:tr>
      <w:tr w:rsidR="00DA3A42" w:rsidRPr="00DA3A42" w14:paraId="64C9A1F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91D5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7742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E38AB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2265D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957D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C9CE86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7 792,9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8C31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8 084,3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45689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8 386,7</w:t>
            </w:r>
          </w:p>
        </w:tc>
      </w:tr>
      <w:tr w:rsidR="00DA3A42" w:rsidRPr="00DA3A42" w14:paraId="473664F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7ADB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1152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08596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DDD18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BD17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F602BD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70,6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77DE81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43DF03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77,2</w:t>
            </w:r>
          </w:p>
        </w:tc>
      </w:tr>
      <w:tr w:rsidR="00DA3A42" w:rsidRPr="00DA3A42" w14:paraId="6FBAC6D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68C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846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CFA166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3B5D8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0606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0FF57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7 722,3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CC2A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8 011,5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94E2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8 309,5</w:t>
            </w:r>
          </w:p>
        </w:tc>
      </w:tr>
      <w:tr w:rsidR="00DA3A42" w:rsidRPr="00DA3A42" w14:paraId="631573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C082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8130A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93486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11400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2BA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474FB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108 209,1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CA61C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112 017,4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159C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115 974,6</w:t>
            </w:r>
          </w:p>
        </w:tc>
      </w:tr>
      <w:tr w:rsidR="00DA3A42" w:rsidRPr="00DA3A42" w14:paraId="081D1E7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9E4D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D99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04518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B7589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D8D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CB13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930,7</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AB307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963,4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6E0E0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1 009,0</w:t>
            </w:r>
          </w:p>
        </w:tc>
      </w:tr>
      <w:tr w:rsidR="00DA3A42" w:rsidRPr="00DA3A42" w14:paraId="09810CB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F26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F44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D5345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A8919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67E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82D41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107 278,4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0F77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111 054,0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6669C2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114 965,6</w:t>
            </w:r>
          </w:p>
        </w:tc>
      </w:tr>
      <w:tr w:rsidR="00DA3A42" w:rsidRPr="00DA3A42" w14:paraId="2521ABB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170B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E0B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05BB5A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5410F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BE35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DEE6E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251 468,3</w:t>
            </w:r>
          </w:p>
        </w:tc>
        <w:tc>
          <w:tcPr>
            <w:tcW w:w="1280" w:type="dxa"/>
            <w:tcBorders>
              <w:top w:val="single" w:sz="4" w:space="0" w:color="auto"/>
              <w:left w:val="nil"/>
              <w:bottom w:val="single" w:sz="4" w:space="0" w:color="auto"/>
              <w:right w:val="single" w:sz="4" w:space="0" w:color="auto"/>
            </w:tcBorders>
            <w:shd w:val="clear" w:color="auto" w:fill="auto"/>
            <w:vAlign w:val="bottom"/>
          </w:tcPr>
          <w:p w14:paraId="3F1F9C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260 434,7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B0A11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269 755,9</w:t>
            </w:r>
          </w:p>
        </w:tc>
      </w:tr>
      <w:tr w:rsidR="00DA3A42" w:rsidRPr="00DA3A42" w14:paraId="2C26162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4ED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6DA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B5D4E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9AE31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5E2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6C8CA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2 841,5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1E67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2 969,0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6BEB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3 075,2</w:t>
            </w:r>
          </w:p>
        </w:tc>
      </w:tr>
      <w:tr w:rsidR="00DA3A42" w:rsidRPr="00DA3A42" w14:paraId="0F4361F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D1E7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60FC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C7EB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9A069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BBC2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26EE4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248 626,8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48F6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257 465,7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1A0B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266 680,7</w:t>
            </w:r>
          </w:p>
        </w:tc>
      </w:tr>
      <w:tr w:rsidR="00DA3A42" w:rsidRPr="00DA3A42" w14:paraId="133C8EE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1CD8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729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AD5FBE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2DC01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EC66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97F843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C00F20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525,4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B50BBA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542,2</w:t>
            </w:r>
          </w:p>
        </w:tc>
      </w:tr>
      <w:tr w:rsidR="00DA3A42" w:rsidRPr="00DA3A42" w14:paraId="6AD0B32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1F5A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AC0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63A68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D6FA7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2DE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39395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515,5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593E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525,4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CC39C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542,2</w:t>
            </w:r>
          </w:p>
        </w:tc>
      </w:tr>
      <w:tr w:rsidR="00DA3A42" w:rsidRPr="00DA3A42" w14:paraId="6E9EB44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5935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174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FD3A7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B7D2A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8FCB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5A43D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16 146,9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E82BD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16 146,9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E614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16 146,9</w:t>
            </w:r>
          </w:p>
        </w:tc>
      </w:tr>
      <w:tr w:rsidR="00DA3A42" w:rsidRPr="00DA3A42" w14:paraId="7359896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667B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607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1B52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4A79D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1EC9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4EA2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15C4B1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5EA29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151,7</w:t>
            </w:r>
          </w:p>
        </w:tc>
      </w:tr>
      <w:tr w:rsidR="00DA3A42" w:rsidRPr="00DA3A42" w14:paraId="40799B7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A157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16E5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6892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CCAB3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0EFD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8EC2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15 995,2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C5EB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15 995,2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E0ADD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15 995,2</w:t>
            </w:r>
          </w:p>
        </w:tc>
      </w:tr>
      <w:tr w:rsidR="00DA3A42" w:rsidRPr="00DA3A42" w14:paraId="677B8B5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D40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BD0E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497B3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07E1D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FC3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F9F9F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3 395,9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C5C2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3 526,2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B226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3 661,2</w:t>
            </w:r>
          </w:p>
        </w:tc>
      </w:tr>
      <w:tr w:rsidR="00DA3A42" w:rsidRPr="00DA3A42" w14:paraId="2B6B378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D3ABC"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305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5BC8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212C7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28A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6A95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A052D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3B3951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36,6</w:t>
            </w:r>
          </w:p>
        </w:tc>
      </w:tr>
      <w:tr w:rsidR="00DA3A42" w:rsidRPr="00DA3A42" w14:paraId="184E71B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EC5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909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B5B1C6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5D365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9A34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6F9E3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3 361,9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9AEB9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3 490,9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4BE9A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3 624,6</w:t>
            </w:r>
          </w:p>
        </w:tc>
      </w:tr>
      <w:tr w:rsidR="00DA3A42" w:rsidRPr="00DA3A42" w14:paraId="78D6932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C99F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AC2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5E12C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7ED68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9FBB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3BB9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43CD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212D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9FC58C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8A38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724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107794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C48F8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410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5BDD1D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35,4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28F7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49CAF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E6872E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5E5F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4064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B60B7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5BDDA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2CDF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B38F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317 024,7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A5A7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335 199,9</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19C35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334 681,1</w:t>
            </w:r>
          </w:p>
        </w:tc>
      </w:tr>
      <w:tr w:rsidR="00DA3A42" w:rsidRPr="00DA3A42" w14:paraId="7A57602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7AA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28793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BE430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1EA23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2BC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23DB98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37 172,4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03195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37 172,4</w:t>
            </w:r>
          </w:p>
        </w:tc>
        <w:tc>
          <w:tcPr>
            <w:tcW w:w="1280" w:type="dxa"/>
            <w:tcBorders>
              <w:top w:val="single" w:sz="4" w:space="0" w:color="auto"/>
              <w:left w:val="nil"/>
              <w:bottom w:val="single" w:sz="4" w:space="0" w:color="auto"/>
              <w:right w:val="single" w:sz="4" w:space="0" w:color="auto"/>
            </w:tcBorders>
            <w:shd w:val="clear" w:color="auto" w:fill="auto"/>
            <w:vAlign w:val="bottom"/>
          </w:tcPr>
          <w:p w14:paraId="42EF88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37 172,4</w:t>
            </w:r>
          </w:p>
        </w:tc>
      </w:tr>
      <w:tr w:rsidR="00DA3A42" w:rsidRPr="00DA3A42" w14:paraId="2DB2A98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139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C671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26BF7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107B3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450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F987A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825,1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A8823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825,1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98599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825,1</w:t>
            </w:r>
          </w:p>
        </w:tc>
      </w:tr>
      <w:tr w:rsidR="00DA3A42" w:rsidRPr="00DA3A42" w14:paraId="1656387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DD96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979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032178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BD1AB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5B5D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F0CF1A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36 347,3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9EC47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36 347,3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1BE409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36 347,3</w:t>
            </w:r>
          </w:p>
        </w:tc>
      </w:tr>
      <w:tr w:rsidR="00DA3A42" w:rsidRPr="00DA3A42" w14:paraId="51D4EA8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8F98"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E639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D2F08C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71406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024B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D4CE8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A74F26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8509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r>
      <w:tr w:rsidR="00DA3A42" w:rsidRPr="00DA3A42" w14:paraId="643C58C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827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874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EC959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79E10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9B4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A5A540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6572A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91776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180,0</w:t>
            </w:r>
          </w:p>
        </w:tc>
      </w:tr>
      <w:tr w:rsidR="00DA3A42" w:rsidRPr="00DA3A42" w14:paraId="3D18A72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526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36B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EA13E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F812E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A8E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49CD7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26 299,8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65D723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27 341,2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F3127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28 424,3</w:t>
            </w:r>
          </w:p>
        </w:tc>
      </w:tr>
      <w:tr w:rsidR="00DA3A42" w:rsidRPr="00DA3A42" w14:paraId="6288B92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0DB3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747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2FAA2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4ABD3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8C40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C947E4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26 299,8</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BE60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27 341,2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2D8F039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28 424,3</w:t>
            </w:r>
          </w:p>
        </w:tc>
      </w:tr>
      <w:tr w:rsidR="00DA3A42" w:rsidRPr="00DA3A42" w14:paraId="5B40AA0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E11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детей из многодетных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EF3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EE4BA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C38E9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33F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2DE84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106 422,8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7F55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124 695,5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F1B1D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129 677,4</w:t>
            </w:r>
          </w:p>
        </w:tc>
      </w:tr>
      <w:tr w:rsidR="00DA3A42" w:rsidRPr="00DA3A42" w14:paraId="69671F1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77A0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039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AC4117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E0280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B73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D3308A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1 013,1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DF7A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1 184,1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62FB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1 234,9</w:t>
            </w:r>
          </w:p>
        </w:tc>
      </w:tr>
      <w:tr w:rsidR="00DA3A42" w:rsidRPr="00DA3A42" w14:paraId="7AFBB4E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A27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5019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21B33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819BA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E8A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D4E694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105 409,7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288B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123 511,4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288F3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128 442,5</w:t>
            </w:r>
          </w:p>
        </w:tc>
      </w:tr>
      <w:tr w:rsidR="00DA3A42" w:rsidRPr="00DA3A42" w14:paraId="3195B22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83646"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w:t>
            </w:r>
            <w:proofErr w:type="gramStart"/>
            <w:r w:rsidRPr="00DA3A42">
              <w:rPr>
                <w:color w:val="000000"/>
                <w:lang w:eastAsia="ru-RU"/>
              </w:rPr>
              <w:t>мер социальной поддержки детей первого-второго года жизни</w:t>
            </w:r>
            <w:proofErr w:type="gramEnd"/>
            <w:r w:rsidRPr="00DA3A42">
              <w:rPr>
                <w:color w:val="000000"/>
                <w:lang w:eastAsia="ru-RU"/>
              </w:rPr>
              <w:t xml:space="preserve">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6D6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12DD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DAF53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E5C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E1D6D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10 869,7</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101BA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11 312,1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02CD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11 764,6</w:t>
            </w:r>
          </w:p>
        </w:tc>
      </w:tr>
      <w:tr w:rsidR="00DA3A42" w:rsidRPr="00DA3A42" w14:paraId="3CEA1E9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F967F"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w:t>
            </w:r>
            <w:proofErr w:type="gramStart"/>
            <w:r w:rsidRPr="00DA3A42">
              <w:rPr>
                <w:color w:val="000000"/>
                <w:lang w:eastAsia="ru-RU"/>
              </w:rPr>
              <w:t>мер социальной поддержки детей первого-второго года жизни</w:t>
            </w:r>
            <w:proofErr w:type="gramEnd"/>
            <w:r w:rsidRPr="00DA3A42">
              <w:rPr>
                <w:color w:val="000000"/>
                <w:lang w:eastAsia="ru-RU"/>
              </w:rPr>
              <w:t xml:space="preserve"> из малоимущих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D5F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25DEC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4CC12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A99A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05AD7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DD0D4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53C64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117,7</w:t>
            </w:r>
          </w:p>
        </w:tc>
      </w:tr>
      <w:tr w:rsidR="00DA3A42" w:rsidRPr="00DA3A42" w14:paraId="0466BA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4FC78"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w:t>
            </w:r>
            <w:proofErr w:type="gramStart"/>
            <w:r w:rsidRPr="00DA3A42">
              <w:rPr>
                <w:color w:val="000000"/>
                <w:lang w:eastAsia="ru-RU"/>
              </w:rPr>
              <w:t>мер социальной поддержки детей первого-второго года жизни</w:t>
            </w:r>
            <w:proofErr w:type="gramEnd"/>
            <w:r w:rsidRPr="00DA3A42">
              <w:rPr>
                <w:color w:val="000000"/>
                <w:lang w:eastAsia="ru-RU"/>
              </w:rPr>
              <w:t xml:space="preserve"> из малоимущих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6717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AEBD5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66648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A50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4DDC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10 761,0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F10721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11 199,0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F6A00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11 646,9</w:t>
            </w:r>
          </w:p>
        </w:tc>
      </w:tr>
      <w:tr w:rsidR="00DA3A42" w:rsidRPr="00DA3A42" w14:paraId="712157A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278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выплате пособия на ребенка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4A3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75DD23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56E82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57F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DB90A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46 771,6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DCF04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48 659,6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CFA15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50 633,5</w:t>
            </w:r>
          </w:p>
        </w:tc>
      </w:tr>
      <w:tr w:rsidR="00DA3A42" w:rsidRPr="00DA3A42" w14:paraId="3B02E2A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D0AB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024E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E94B4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E6BC6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6C46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138E5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46 771,6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C1A4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48 659,6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E0C56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50 633,5</w:t>
            </w:r>
          </w:p>
        </w:tc>
      </w:tr>
      <w:tr w:rsidR="00DA3A42" w:rsidRPr="00DA3A42" w14:paraId="231250F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EFF4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35C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1DAA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26B18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4A0B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467A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17 017,5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EC9E7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17 698,3</w:t>
            </w:r>
          </w:p>
        </w:tc>
        <w:tc>
          <w:tcPr>
            <w:tcW w:w="1280" w:type="dxa"/>
            <w:tcBorders>
              <w:top w:val="single" w:sz="4" w:space="0" w:color="auto"/>
              <w:left w:val="nil"/>
              <w:bottom w:val="single" w:sz="4" w:space="0" w:color="auto"/>
              <w:right w:val="single" w:sz="4" w:space="0" w:color="auto"/>
            </w:tcBorders>
            <w:shd w:val="clear" w:color="auto" w:fill="auto"/>
            <w:vAlign w:val="bottom"/>
          </w:tcPr>
          <w:p w14:paraId="62B70A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18 406,3</w:t>
            </w:r>
          </w:p>
        </w:tc>
      </w:tr>
      <w:tr w:rsidR="00DA3A42" w:rsidRPr="00DA3A42" w14:paraId="73F60D6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7C66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4291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2EA8F2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83E0E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7EE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15878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A12DB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7BAF0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173,0</w:t>
            </w:r>
          </w:p>
        </w:tc>
      </w:tr>
      <w:tr w:rsidR="00DA3A42" w:rsidRPr="00DA3A42" w14:paraId="2B157D6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50A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B28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0B96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8DF4E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800C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041BB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16 857,5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C745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17 531,9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B508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18 233,3</w:t>
            </w:r>
          </w:p>
        </w:tc>
      </w:tr>
      <w:tr w:rsidR="00DA3A42" w:rsidRPr="00DA3A42" w14:paraId="38D9391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7FDF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756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1AA07C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F87F0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E512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EC8A6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10 294,0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85881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10 712,1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3C21C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11 144,7</w:t>
            </w:r>
          </w:p>
        </w:tc>
      </w:tr>
      <w:tr w:rsidR="00DA3A42" w:rsidRPr="00DA3A42" w14:paraId="182E55A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F66F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EF6F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AE624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059BC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4D55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9E9341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280F74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107,1</w:t>
            </w:r>
          </w:p>
        </w:tc>
        <w:tc>
          <w:tcPr>
            <w:tcW w:w="1280" w:type="dxa"/>
            <w:tcBorders>
              <w:top w:val="single" w:sz="4" w:space="0" w:color="auto"/>
              <w:left w:val="nil"/>
              <w:bottom w:val="single" w:sz="4" w:space="0" w:color="auto"/>
              <w:right w:val="single" w:sz="4" w:space="0" w:color="auto"/>
            </w:tcBorders>
            <w:shd w:val="clear" w:color="auto" w:fill="auto"/>
            <w:vAlign w:val="bottom"/>
          </w:tcPr>
          <w:p w14:paraId="189B48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111,4</w:t>
            </w:r>
          </w:p>
        </w:tc>
      </w:tr>
      <w:tr w:rsidR="00DA3A42" w:rsidRPr="00DA3A42" w14:paraId="12F79CB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7A75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B10F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2C5B5B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D8B78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5503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4E250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10 191,1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3EC8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10 605,0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8954EA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11 033,3</w:t>
            </w:r>
          </w:p>
        </w:tc>
      </w:tr>
      <w:tr w:rsidR="00DA3A42" w:rsidRPr="00DA3A42" w14:paraId="01E237D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BA93"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965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D9E9A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9DF05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A429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078DCB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B9289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557BC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E5E42A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11B2"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(Закупка товаров, работ и услуг для</w:t>
            </w:r>
            <w:proofErr w:type="gramEnd"/>
            <w:r w:rsidRPr="00DA3A42">
              <w:rPr>
                <w:color w:val="000000"/>
                <w:lang w:eastAsia="ru-RU"/>
              </w:rPr>
              <w:t xml:space="preserve">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1AF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697EB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2E463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9E6C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2859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164,4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0C0B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2187A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652BBF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FB5A4"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DA3A42">
              <w:rPr>
                <w:color w:val="000000"/>
                <w:lang w:eastAsia="ru-RU"/>
              </w:rPr>
              <w:t>фенилкетонурией</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83E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6394E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53AC1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EEB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38CC1C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385,9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F361B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F767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387,4</w:t>
            </w:r>
          </w:p>
        </w:tc>
      </w:tr>
      <w:tr w:rsidR="00DA3A42" w:rsidRPr="00DA3A42" w14:paraId="39CBF8E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19619"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DA3A42">
              <w:rPr>
                <w:color w:val="000000"/>
                <w:lang w:eastAsia="ru-RU"/>
              </w:rPr>
              <w:t>фенилкетонурией</w:t>
            </w:r>
            <w:proofErr w:type="spellEnd"/>
            <w:r w:rsidRPr="00DA3A42">
              <w:rPr>
                <w:color w:val="000000"/>
                <w:lang w:eastAsia="ru-RU"/>
              </w:rPr>
              <w:t xml:space="preserve">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80CB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33D3EF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A6870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772B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7186F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F695C1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FF57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w:t>
            </w:r>
          </w:p>
        </w:tc>
      </w:tr>
      <w:tr w:rsidR="00DA3A42" w:rsidRPr="00DA3A42" w14:paraId="260AB08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7987E" w14:textId="77777777" w:rsidR="00DA3A42" w:rsidRPr="00DA3A42" w:rsidRDefault="00DA3A42" w:rsidP="00DA3A42">
            <w:pPr>
              <w:suppressAutoHyphens w:val="0"/>
              <w:ind w:left="-57" w:right="-57"/>
              <w:jc w:val="both"/>
              <w:rPr>
                <w:color w:val="000000"/>
                <w:lang w:eastAsia="ru-RU"/>
              </w:rPr>
            </w:pPr>
            <w:r w:rsidRPr="00DA3A42">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DA3A42">
              <w:rPr>
                <w:color w:val="000000"/>
                <w:lang w:eastAsia="ru-RU"/>
              </w:rPr>
              <w:t>фенилкетонурией</w:t>
            </w:r>
            <w:proofErr w:type="spellEnd"/>
            <w:r w:rsidRPr="00DA3A42">
              <w:rPr>
                <w:color w:val="000000"/>
                <w:lang w:eastAsia="ru-RU"/>
              </w:rPr>
              <w:t xml:space="preserve">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4201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50A70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23BD4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07C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510C6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382,0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C56945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398,5</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862A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383,5</w:t>
            </w:r>
          </w:p>
        </w:tc>
      </w:tr>
      <w:tr w:rsidR="00DA3A42" w:rsidRPr="00DA3A42" w14:paraId="0767B5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390B4"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2F27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CC14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33955E"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62C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A0567D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11 005,1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6E3B0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DBB97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FCDD63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A8EB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3056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26366A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6723B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2CD2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F15DD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11 005,1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E768F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B250A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7C0DBD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0B06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мероприятий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B91B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4320BD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FC585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5244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8DC524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7 404,2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4DAC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7 367,8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E7AC1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B118DF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CFB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910AF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5F15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BA539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51E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071E2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7 404,2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1D67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7 367,8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714FB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3F4612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F732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16A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119EBF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7E723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R0820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0A21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D880F3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43 037,3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07BCCBA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49 658,4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0DCDC1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39 726,8</w:t>
            </w:r>
          </w:p>
        </w:tc>
      </w:tr>
      <w:tr w:rsidR="00DA3A42" w:rsidRPr="00DA3A42" w14:paraId="021338A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1013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9981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7AB97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D71CC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R0820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757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400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4723F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43 037,3</w:t>
            </w:r>
          </w:p>
        </w:tc>
        <w:tc>
          <w:tcPr>
            <w:tcW w:w="1280" w:type="dxa"/>
            <w:tcBorders>
              <w:top w:val="single" w:sz="4" w:space="0" w:color="auto"/>
              <w:left w:val="nil"/>
              <w:bottom w:val="single" w:sz="4" w:space="0" w:color="auto"/>
              <w:right w:val="single" w:sz="4" w:space="0" w:color="auto"/>
            </w:tcBorders>
            <w:shd w:val="clear" w:color="auto" w:fill="auto"/>
            <w:vAlign w:val="bottom"/>
          </w:tcPr>
          <w:p w14:paraId="5DFB149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49 658,4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45313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39 726,8</w:t>
            </w:r>
          </w:p>
        </w:tc>
      </w:tr>
      <w:tr w:rsidR="00DA3A42" w:rsidRPr="00DA3A42" w14:paraId="1B2BC32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3FCE"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69E7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0F97FB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A646F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Д4970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D01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3F50D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0D11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77CE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7 163,7</w:t>
            </w:r>
          </w:p>
        </w:tc>
      </w:tr>
      <w:tr w:rsidR="00DA3A42" w:rsidRPr="00DA3A42" w14:paraId="69C49A5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B3A22"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231A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1D86F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2BD7C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11 4 02 Д4970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2774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300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1A73B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7B4ED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14386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7 163,7</w:t>
            </w:r>
          </w:p>
        </w:tc>
      </w:tr>
      <w:tr w:rsidR="00DA3A42" w:rsidRPr="00DA3A42" w14:paraId="5995ABF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2BE9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7B5A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3F89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7C6DD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E831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F479C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84 732,5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47610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87 636,5</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62F67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90 798,8</w:t>
            </w:r>
          </w:p>
        </w:tc>
      </w:tr>
      <w:tr w:rsidR="00DA3A42" w:rsidRPr="00DA3A42" w14:paraId="649FDE39"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2E4E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3E79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17F0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613A6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9674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CC69C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2 607,5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680401A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2 708,0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BFC97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2 812,2</w:t>
            </w:r>
          </w:p>
        </w:tc>
      </w:tr>
      <w:tr w:rsidR="00DA3A42" w:rsidRPr="00DA3A42" w14:paraId="5BBA427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D196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394E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655172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65D87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ED20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63D48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2 607,5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8036E8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2 708,0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6B2FD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2 812,2</w:t>
            </w:r>
          </w:p>
        </w:tc>
      </w:tr>
      <w:tr w:rsidR="00DA3A42" w:rsidRPr="00DA3A42" w14:paraId="1754107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C12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6659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F83626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62F564"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CCD5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A0ECF3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3 076,4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05310C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2 939,5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CAFCE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2 939,5</w:t>
            </w:r>
          </w:p>
        </w:tc>
      </w:tr>
      <w:tr w:rsidR="00DA3A42" w:rsidRPr="00DA3A42" w14:paraId="456B926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87F1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FA73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1BE9C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73C6F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44A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5C6D0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3 076,4</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40112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2 939,5</w:t>
            </w:r>
          </w:p>
        </w:tc>
        <w:tc>
          <w:tcPr>
            <w:tcW w:w="1280" w:type="dxa"/>
            <w:tcBorders>
              <w:top w:val="single" w:sz="4" w:space="0" w:color="auto"/>
              <w:left w:val="nil"/>
              <w:bottom w:val="single" w:sz="4" w:space="0" w:color="auto"/>
              <w:right w:val="single" w:sz="4" w:space="0" w:color="auto"/>
            </w:tcBorders>
            <w:shd w:val="clear" w:color="auto" w:fill="auto"/>
            <w:vAlign w:val="bottom"/>
          </w:tcPr>
          <w:p w14:paraId="1FDEE7B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2 939,5</w:t>
            </w:r>
          </w:p>
        </w:tc>
      </w:tr>
      <w:tr w:rsidR="00DA3A42" w:rsidRPr="00DA3A42" w14:paraId="662EF7A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C1AC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B7E2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323C42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28331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C613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26ADBB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68 386,9</w:t>
            </w:r>
          </w:p>
        </w:tc>
        <w:tc>
          <w:tcPr>
            <w:tcW w:w="1280" w:type="dxa"/>
            <w:tcBorders>
              <w:top w:val="single" w:sz="4" w:space="0" w:color="auto"/>
              <w:left w:val="nil"/>
              <w:bottom w:val="single" w:sz="4" w:space="0" w:color="auto"/>
              <w:right w:val="single" w:sz="4" w:space="0" w:color="auto"/>
            </w:tcBorders>
            <w:shd w:val="clear" w:color="auto" w:fill="auto"/>
            <w:vAlign w:val="bottom"/>
          </w:tcPr>
          <w:p w14:paraId="587AE52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70 906,1</w:t>
            </w:r>
          </w:p>
        </w:tc>
        <w:tc>
          <w:tcPr>
            <w:tcW w:w="1280" w:type="dxa"/>
            <w:tcBorders>
              <w:top w:val="single" w:sz="4" w:space="0" w:color="auto"/>
              <w:left w:val="nil"/>
              <w:bottom w:val="single" w:sz="4" w:space="0" w:color="auto"/>
              <w:right w:val="single" w:sz="4" w:space="0" w:color="auto"/>
            </w:tcBorders>
            <w:shd w:val="clear" w:color="auto" w:fill="auto"/>
            <w:vAlign w:val="bottom"/>
          </w:tcPr>
          <w:p w14:paraId="7DB6BAF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73 526,0</w:t>
            </w:r>
          </w:p>
        </w:tc>
      </w:tr>
      <w:tr w:rsidR="00DA3A42" w:rsidRPr="00DA3A42" w14:paraId="6FD8BD2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0D4B5"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CFF5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2EB9EE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3C64C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304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4F15A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63 641,7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A1D261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66 071,9</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4A63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68 610,8</w:t>
            </w:r>
          </w:p>
        </w:tc>
      </w:tr>
      <w:tr w:rsidR="00DA3A42" w:rsidRPr="00DA3A42" w14:paraId="1379E47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96B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E004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FAEA1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81296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F4E9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B167A0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4 745,2</w:t>
            </w:r>
          </w:p>
        </w:tc>
        <w:tc>
          <w:tcPr>
            <w:tcW w:w="1280" w:type="dxa"/>
            <w:tcBorders>
              <w:top w:val="single" w:sz="4" w:space="0" w:color="auto"/>
              <w:left w:val="nil"/>
              <w:bottom w:val="single" w:sz="4" w:space="0" w:color="auto"/>
              <w:right w:val="single" w:sz="4" w:space="0" w:color="auto"/>
            </w:tcBorders>
            <w:shd w:val="clear" w:color="auto" w:fill="auto"/>
            <w:vAlign w:val="bottom"/>
          </w:tcPr>
          <w:p w14:paraId="385343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4 834,2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633F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4 915,2</w:t>
            </w:r>
          </w:p>
        </w:tc>
      </w:tr>
      <w:tr w:rsidR="00DA3A42" w:rsidRPr="00DA3A42" w14:paraId="789676A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EF02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05EE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89600C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AA024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5579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99E56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10 661,7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5E0F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11 082,9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9823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11 521,1</w:t>
            </w:r>
          </w:p>
        </w:tc>
      </w:tr>
      <w:tr w:rsidR="00DA3A42" w:rsidRPr="00DA3A42" w14:paraId="5C4A2AE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FBB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FC93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0280B9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5279F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D390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2225B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10 661,7</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0D21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11 082,9</w:t>
            </w:r>
          </w:p>
        </w:tc>
        <w:tc>
          <w:tcPr>
            <w:tcW w:w="1280" w:type="dxa"/>
            <w:tcBorders>
              <w:top w:val="single" w:sz="4" w:space="0" w:color="auto"/>
              <w:left w:val="nil"/>
              <w:bottom w:val="single" w:sz="4" w:space="0" w:color="auto"/>
              <w:right w:val="single" w:sz="4" w:space="0" w:color="auto"/>
            </w:tcBorders>
            <w:shd w:val="clear" w:color="auto" w:fill="auto"/>
            <w:vAlign w:val="bottom"/>
          </w:tcPr>
          <w:p w14:paraId="41CC78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11 521,1</w:t>
            </w:r>
          </w:p>
        </w:tc>
      </w:tr>
      <w:tr w:rsidR="00DA3A42" w:rsidRPr="00DA3A42" w14:paraId="18FB32D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C7AB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DA5E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432C22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4EF1D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17E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B8B792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221 359,0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0B3F4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214 539,6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AB843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215 313,8</w:t>
            </w:r>
          </w:p>
        </w:tc>
      </w:tr>
      <w:tr w:rsidR="00DA3A42" w:rsidRPr="00DA3A42" w14:paraId="417FC8D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BF7C" w14:textId="77777777" w:rsidR="00DA3A42" w:rsidRPr="00DA3A42" w:rsidRDefault="00DA3A42" w:rsidP="00DA3A42">
            <w:pPr>
              <w:suppressAutoHyphens w:val="0"/>
              <w:ind w:left="-57" w:right="-57"/>
              <w:jc w:val="both"/>
              <w:rPr>
                <w:color w:val="000000"/>
                <w:lang w:eastAsia="ru-RU"/>
              </w:rPr>
            </w:pPr>
            <w:r w:rsidRPr="00DA3A42">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3FB6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203B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99F67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9187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8F9E1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56 814,6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54E062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56 479,6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D50029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56 589,8</w:t>
            </w:r>
          </w:p>
        </w:tc>
      </w:tr>
      <w:tr w:rsidR="00DA3A42" w:rsidRPr="00DA3A42" w14:paraId="23A55F7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FC6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61D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987F4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58560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95F6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AFEAF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53 293,6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79A69A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53 379,6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D4614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53 489,8</w:t>
            </w:r>
          </w:p>
        </w:tc>
      </w:tr>
      <w:tr w:rsidR="00DA3A42" w:rsidRPr="00DA3A42" w14:paraId="26117F4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C8E0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0AF8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D8AAED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62AEB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6AF3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70D15B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53 293,6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07F36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53 379,6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812033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53 489,8</w:t>
            </w:r>
          </w:p>
        </w:tc>
      </w:tr>
      <w:tr w:rsidR="00DA3A42" w:rsidRPr="00DA3A42" w14:paraId="1F32471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0EF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733E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C02A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2FE49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12B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9D390D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4692B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1C7F5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r>
      <w:tr w:rsidR="00DA3A42" w:rsidRPr="00DA3A42" w14:paraId="1B0666B0"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D80F"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39DF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19F5FB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27297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FD45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C30DF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FCD99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4339C7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300,0</w:t>
            </w:r>
          </w:p>
        </w:tc>
      </w:tr>
      <w:tr w:rsidR="00DA3A42" w:rsidRPr="00DA3A42" w14:paraId="15A64A2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1F2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E750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B7DA26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CB4C9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5FF2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5AE4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0DE6F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625D6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r>
      <w:tr w:rsidR="00DA3A42" w:rsidRPr="00DA3A42" w14:paraId="0959A1B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79F2C"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22F2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176DE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355DD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E4C5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6A263E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DFF37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8BAC3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2 800,0</w:t>
            </w:r>
          </w:p>
        </w:tc>
      </w:tr>
      <w:tr w:rsidR="00DA3A42" w:rsidRPr="00DA3A42" w14:paraId="71E54DC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32D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03D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8152BA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395833"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979E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EC5DFB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421,0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2553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02B4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B5B3F7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5DAA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13EC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7D1846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D01FE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5D69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FE77C3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421,0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94780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0CCC98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A481D1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E9DC2"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6FA0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2830DF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BB05A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4EAD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84196F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153 517,0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749544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146 818,4</w:t>
            </w:r>
          </w:p>
        </w:tc>
        <w:tc>
          <w:tcPr>
            <w:tcW w:w="1280" w:type="dxa"/>
            <w:tcBorders>
              <w:top w:val="single" w:sz="4" w:space="0" w:color="auto"/>
              <w:left w:val="nil"/>
              <w:bottom w:val="single" w:sz="4" w:space="0" w:color="auto"/>
              <w:right w:val="single" w:sz="4" w:space="0" w:color="auto"/>
            </w:tcBorders>
            <w:shd w:val="clear" w:color="auto" w:fill="auto"/>
            <w:vAlign w:val="bottom"/>
          </w:tcPr>
          <w:p w14:paraId="7333EE4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147 053,0</w:t>
            </w:r>
          </w:p>
        </w:tc>
      </w:tr>
      <w:tr w:rsidR="00DA3A42" w:rsidRPr="00DA3A42" w14:paraId="60B7B5A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1B1C9"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E341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C01993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60CA8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638D8"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0FF78D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3 397,6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CC40D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DE0B61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58F024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195C7"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BA4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8FAC9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115F2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C870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55F1C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3 397,6</w:t>
            </w:r>
          </w:p>
        </w:tc>
        <w:tc>
          <w:tcPr>
            <w:tcW w:w="1280" w:type="dxa"/>
            <w:tcBorders>
              <w:top w:val="single" w:sz="4" w:space="0" w:color="auto"/>
              <w:left w:val="nil"/>
              <w:bottom w:val="single" w:sz="4" w:space="0" w:color="auto"/>
              <w:right w:val="single" w:sz="4" w:space="0" w:color="auto"/>
            </w:tcBorders>
            <w:shd w:val="clear" w:color="auto" w:fill="auto"/>
            <w:vAlign w:val="bottom"/>
          </w:tcPr>
          <w:p w14:paraId="452993C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717C289"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598F591"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6FE9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295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4EF0E4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03777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AB02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7148A5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4 131,0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0BA14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3B3684F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0B6001A5"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187B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0D26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5E549A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46A1D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CAF9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9A8396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4 131,0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5AFC5B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40E36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77AE2B9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BBEA6"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DF0D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D4D892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9277B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7F2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3DC35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104 179,6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20EBB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106 131,6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48032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108 173,8</w:t>
            </w:r>
          </w:p>
        </w:tc>
      </w:tr>
      <w:tr w:rsidR="00DA3A42" w:rsidRPr="00DA3A42" w14:paraId="04114473"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BF934"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431B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A93C34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B80CA9"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CA5EE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AA77D8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104 179,6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687FBC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106 131,6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79D1E37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108 173,8</w:t>
            </w:r>
          </w:p>
        </w:tc>
      </w:tr>
      <w:tr w:rsidR="00DA3A42" w:rsidRPr="00DA3A42" w14:paraId="7406F10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BA40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F84F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CADDAD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B055E5"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C27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E830F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AC1EE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2 535,6</w:t>
            </w:r>
          </w:p>
        </w:tc>
        <w:tc>
          <w:tcPr>
            <w:tcW w:w="1280" w:type="dxa"/>
            <w:tcBorders>
              <w:top w:val="single" w:sz="4" w:space="0" w:color="auto"/>
              <w:left w:val="nil"/>
              <w:bottom w:val="single" w:sz="4" w:space="0" w:color="auto"/>
              <w:right w:val="single" w:sz="4" w:space="0" w:color="auto"/>
            </w:tcBorders>
            <w:shd w:val="clear" w:color="auto" w:fill="auto"/>
            <w:vAlign w:val="bottom"/>
          </w:tcPr>
          <w:p w14:paraId="132B026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626A76E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925F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2EE0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D41F58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743EFC"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143C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9B126C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C291D5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2 535,6</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589C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3BDFA4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61533E"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33E0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7E2F577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3BC15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5986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E6460E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41 808,8</w:t>
            </w:r>
          </w:p>
        </w:tc>
        <w:tc>
          <w:tcPr>
            <w:tcW w:w="1280" w:type="dxa"/>
            <w:tcBorders>
              <w:top w:val="single" w:sz="4" w:space="0" w:color="auto"/>
              <w:left w:val="nil"/>
              <w:bottom w:val="single" w:sz="4" w:space="0" w:color="auto"/>
              <w:right w:val="single" w:sz="4" w:space="0" w:color="auto"/>
            </w:tcBorders>
            <w:shd w:val="clear" w:color="auto" w:fill="auto"/>
            <w:vAlign w:val="bottom"/>
          </w:tcPr>
          <w:p w14:paraId="5BE5CA8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38 151,2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199712E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38 879,2</w:t>
            </w:r>
          </w:p>
        </w:tc>
      </w:tr>
      <w:tr w:rsidR="00DA3A42" w:rsidRPr="00DA3A42" w14:paraId="0039C55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7F42D"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F2F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8EF04F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9E570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DF6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600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05D948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41 808,8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117C24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38 151,2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7840ED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38 879,2</w:t>
            </w:r>
          </w:p>
        </w:tc>
      </w:tr>
      <w:tr w:rsidR="00DA3A42" w:rsidRPr="00DA3A42" w14:paraId="5ACA81D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46AC7" w14:textId="77777777" w:rsidR="00DA3A42" w:rsidRPr="00DA3A42" w:rsidRDefault="00DA3A42" w:rsidP="00DA3A42">
            <w:pPr>
              <w:suppressAutoHyphens w:val="0"/>
              <w:ind w:left="-57" w:right="-57"/>
              <w:jc w:val="both"/>
              <w:rPr>
                <w:color w:val="000000"/>
                <w:lang w:eastAsia="ru-RU"/>
              </w:rPr>
            </w:pPr>
            <w:r w:rsidRPr="00DA3A42">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13BC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6AED6E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760ED7"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24222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D3FEA8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11 027,4</w:t>
            </w:r>
          </w:p>
        </w:tc>
        <w:tc>
          <w:tcPr>
            <w:tcW w:w="1280" w:type="dxa"/>
            <w:tcBorders>
              <w:top w:val="single" w:sz="4" w:space="0" w:color="auto"/>
              <w:left w:val="nil"/>
              <w:bottom w:val="single" w:sz="4" w:space="0" w:color="auto"/>
              <w:right w:val="single" w:sz="4" w:space="0" w:color="auto"/>
            </w:tcBorders>
            <w:shd w:val="clear" w:color="auto" w:fill="auto"/>
            <w:vAlign w:val="bottom"/>
          </w:tcPr>
          <w:p w14:paraId="2815BA4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11 241,6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498F3B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11 671,0</w:t>
            </w:r>
          </w:p>
        </w:tc>
      </w:tr>
      <w:tr w:rsidR="00DA3A42" w:rsidRPr="00DA3A42" w14:paraId="2A96D0FB"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884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BC2F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4841F2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ACF53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7053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0A09D9F"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8 680,8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3CCBB9E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9 019,9</w:t>
            </w:r>
          </w:p>
        </w:tc>
        <w:tc>
          <w:tcPr>
            <w:tcW w:w="1280" w:type="dxa"/>
            <w:tcBorders>
              <w:top w:val="single" w:sz="4" w:space="0" w:color="auto"/>
              <w:left w:val="nil"/>
              <w:bottom w:val="single" w:sz="4" w:space="0" w:color="auto"/>
              <w:right w:val="single" w:sz="4" w:space="0" w:color="auto"/>
            </w:tcBorders>
            <w:shd w:val="clear" w:color="auto" w:fill="auto"/>
            <w:vAlign w:val="bottom"/>
          </w:tcPr>
          <w:p w14:paraId="6EA77DE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9 372,4</w:t>
            </w:r>
          </w:p>
        </w:tc>
      </w:tr>
      <w:tr w:rsidR="00DA3A42" w:rsidRPr="00DA3A42" w14:paraId="55FC2846"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BE59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043C87"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6930359"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F4545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51DE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468B72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8 680,8</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4823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9 019,9</w:t>
            </w:r>
          </w:p>
        </w:tc>
        <w:tc>
          <w:tcPr>
            <w:tcW w:w="1280" w:type="dxa"/>
            <w:tcBorders>
              <w:top w:val="single" w:sz="4" w:space="0" w:color="auto"/>
              <w:left w:val="nil"/>
              <w:bottom w:val="single" w:sz="4" w:space="0" w:color="auto"/>
              <w:right w:val="single" w:sz="4" w:space="0" w:color="auto"/>
            </w:tcBorders>
            <w:shd w:val="clear" w:color="auto" w:fill="auto"/>
            <w:vAlign w:val="bottom"/>
          </w:tcPr>
          <w:p w14:paraId="3A792E9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9 372,4</w:t>
            </w:r>
          </w:p>
        </w:tc>
      </w:tr>
      <w:tr w:rsidR="00DA3A42" w:rsidRPr="00DA3A42" w14:paraId="3CD7F52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1D6BA"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77A7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5E2A3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A7C8E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350D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AD0F29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499,8</w:t>
            </w:r>
          </w:p>
        </w:tc>
        <w:tc>
          <w:tcPr>
            <w:tcW w:w="1280" w:type="dxa"/>
            <w:tcBorders>
              <w:top w:val="single" w:sz="4" w:space="0" w:color="auto"/>
              <w:left w:val="nil"/>
              <w:bottom w:val="single" w:sz="4" w:space="0" w:color="auto"/>
              <w:right w:val="single" w:sz="4" w:space="0" w:color="auto"/>
            </w:tcBorders>
            <w:shd w:val="clear" w:color="auto" w:fill="auto"/>
            <w:vAlign w:val="bottom"/>
          </w:tcPr>
          <w:p w14:paraId="2CF7645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29D072F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304,7</w:t>
            </w:r>
          </w:p>
        </w:tc>
      </w:tr>
      <w:tr w:rsidR="00DA3A42" w:rsidRPr="00DA3A42" w14:paraId="04DAA07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B21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CED2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6553974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DEBCDB"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FFD6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08A8CB6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499,8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E8F313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304,7</w:t>
            </w:r>
          </w:p>
        </w:tc>
        <w:tc>
          <w:tcPr>
            <w:tcW w:w="1280" w:type="dxa"/>
            <w:tcBorders>
              <w:top w:val="single" w:sz="4" w:space="0" w:color="auto"/>
              <w:left w:val="nil"/>
              <w:bottom w:val="single" w:sz="4" w:space="0" w:color="auto"/>
              <w:right w:val="single" w:sz="4" w:space="0" w:color="auto"/>
            </w:tcBorders>
            <w:shd w:val="clear" w:color="auto" w:fill="auto"/>
            <w:vAlign w:val="bottom"/>
          </w:tcPr>
          <w:p w14:paraId="665FD0D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304,7</w:t>
            </w:r>
          </w:p>
        </w:tc>
      </w:tr>
      <w:tr w:rsidR="00DA3A42" w:rsidRPr="00DA3A42" w14:paraId="6694103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CEF3"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F1D9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32DFCA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413B66"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0978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1911662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1 846,8</w:t>
            </w:r>
          </w:p>
        </w:tc>
        <w:tc>
          <w:tcPr>
            <w:tcW w:w="1280" w:type="dxa"/>
            <w:tcBorders>
              <w:top w:val="single" w:sz="4" w:space="0" w:color="auto"/>
              <w:left w:val="nil"/>
              <w:bottom w:val="single" w:sz="4" w:space="0" w:color="auto"/>
              <w:right w:val="single" w:sz="4" w:space="0" w:color="auto"/>
            </w:tcBorders>
            <w:shd w:val="clear" w:color="auto" w:fill="auto"/>
            <w:vAlign w:val="bottom"/>
          </w:tcPr>
          <w:p w14:paraId="4B89308D"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1 917,0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185C2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1 993,9</w:t>
            </w:r>
          </w:p>
        </w:tc>
      </w:tr>
      <w:tr w:rsidR="00DA3A42" w:rsidRPr="00DA3A42" w14:paraId="2261626E"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F1C31"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97A8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34FBC5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F8D070"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11E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40CB910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1 843,2</w:t>
            </w:r>
          </w:p>
        </w:tc>
        <w:tc>
          <w:tcPr>
            <w:tcW w:w="1280" w:type="dxa"/>
            <w:tcBorders>
              <w:top w:val="single" w:sz="4" w:space="0" w:color="auto"/>
              <w:left w:val="nil"/>
              <w:bottom w:val="single" w:sz="4" w:space="0" w:color="auto"/>
              <w:right w:val="single" w:sz="4" w:space="0" w:color="auto"/>
            </w:tcBorders>
            <w:shd w:val="clear" w:color="auto" w:fill="auto"/>
            <w:vAlign w:val="bottom"/>
          </w:tcPr>
          <w:p w14:paraId="5C87700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1 917,0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2E1255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1 993,9</w:t>
            </w:r>
          </w:p>
        </w:tc>
      </w:tr>
      <w:tr w:rsidR="00DA3A42" w:rsidRPr="00DA3A42" w14:paraId="436D58D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9CCD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2F98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11</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292C02E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77C3E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3AEBD"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200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3373747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3,6</w:t>
            </w:r>
          </w:p>
        </w:tc>
        <w:tc>
          <w:tcPr>
            <w:tcW w:w="1280" w:type="dxa"/>
            <w:tcBorders>
              <w:top w:val="single" w:sz="4" w:space="0" w:color="auto"/>
              <w:left w:val="nil"/>
              <w:bottom w:val="single" w:sz="4" w:space="0" w:color="auto"/>
              <w:right w:val="single" w:sz="4" w:space="0" w:color="auto"/>
            </w:tcBorders>
            <w:shd w:val="clear" w:color="auto" w:fill="auto"/>
            <w:vAlign w:val="bottom"/>
          </w:tcPr>
          <w:p w14:paraId="6F487B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A8A92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C44902C"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601A0" w14:textId="77777777" w:rsidR="00DA3A42" w:rsidRPr="00DA3A42" w:rsidRDefault="00DA3A42" w:rsidP="00DA3A42">
            <w:pPr>
              <w:suppressAutoHyphens w:val="0"/>
              <w:ind w:left="-57" w:right="-57"/>
              <w:jc w:val="both"/>
              <w:rPr>
                <w:color w:val="000000"/>
                <w:lang w:eastAsia="ru-RU"/>
              </w:rPr>
            </w:pPr>
            <w:r w:rsidRPr="00DA3A42">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948F0"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601C06"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1FB6F8"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B290E"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6122B33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B41F025"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7BA6778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1C289B9A"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BB3E3"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0E56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4D3C92E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DB9702"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3CF65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C2BCBE"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10CFC92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0E638D1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38F5CA92"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61A2B" w14:textId="77777777" w:rsidR="00DA3A42" w:rsidRPr="00DA3A42" w:rsidRDefault="00DA3A42" w:rsidP="00DA3A42">
            <w:pPr>
              <w:suppressAutoHyphens w:val="0"/>
              <w:ind w:left="-57" w:right="-57"/>
              <w:jc w:val="both"/>
              <w:rPr>
                <w:color w:val="000000"/>
                <w:lang w:eastAsia="ru-RU"/>
              </w:rPr>
            </w:pPr>
            <w:r w:rsidRPr="00DA3A42">
              <w:rPr>
                <w:color w:val="000000"/>
                <w:lang w:eastAsia="ru-RU"/>
              </w:rPr>
              <w:t>Расходы на предоставление субсид</w:t>
            </w:r>
            <w:proofErr w:type="gramStart"/>
            <w:r w:rsidRPr="00DA3A42">
              <w:rPr>
                <w:color w:val="000000"/>
                <w:lang w:eastAsia="ru-RU"/>
              </w:rPr>
              <w:t>ии ООО</w:t>
            </w:r>
            <w:proofErr w:type="gramEnd"/>
            <w:r w:rsidRPr="00DA3A42">
              <w:rPr>
                <w:color w:val="000000"/>
                <w:lang w:eastAsia="ru-RU"/>
              </w:rPr>
              <w:t xml:space="preserve">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B87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055E923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1BB5DA"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C38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7A934A3"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550BBC"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56AFFFD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2860A737"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0E1E" w14:textId="77777777" w:rsidR="00DA3A42" w:rsidRPr="00DA3A42" w:rsidRDefault="00DA3A42" w:rsidP="00DA3A42">
            <w:pPr>
              <w:suppressAutoHyphens w:val="0"/>
              <w:ind w:left="-57" w:right="-57"/>
              <w:jc w:val="both"/>
              <w:rPr>
                <w:color w:val="000000"/>
                <w:lang w:eastAsia="ru-RU"/>
              </w:rPr>
            </w:pPr>
            <w:proofErr w:type="gramStart"/>
            <w:r w:rsidRPr="00DA3A42">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roofErr w:type="gram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F6EE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12</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F5DDA12"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83DC0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DB92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800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24D53CF4" w14:textId="77777777" w:rsidR="00DA3A42" w:rsidRPr="00DA3A42" w:rsidRDefault="00DA3A42" w:rsidP="00DA3A42">
            <w:pPr>
              <w:suppressAutoHyphens w:val="0"/>
              <w:ind w:left="-57" w:right="-57"/>
              <w:jc w:val="right"/>
              <w:rPr>
                <w:color w:val="000000"/>
                <w:lang w:eastAsia="ru-RU"/>
              </w:rPr>
            </w:pPr>
            <w:r w:rsidRPr="00DA3A42">
              <w:rPr>
                <w:color w:val="000000"/>
                <w:lang w:eastAsia="ru-RU"/>
              </w:rPr>
              <w:t>600,0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2390151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bottom"/>
          </w:tcPr>
          <w:p w14:paraId="6984D80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0,0</w:t>
            </w:r>
          </w:p>
        </w:tc>
      </w:tr>
      <w:tr w:rsidR="00DA3A42" w:rsidRPr="00DA3A42" w14:paraId="5BBF6284"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BA992"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50F8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5252289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EC855F"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556C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5D9F75F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177 533,1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97CBAC7"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200 051,5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5116336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205 725,1</w:t>
            </w:r>
          </w:p>
        </w:tc>
      </w:tr>
      <w:tr w:rsidR="00DA3A42" w:rsidRPr="00DA3A42" w14:paraId="083E54E8"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4934" w14:textId="77777777" w:rsidR="00DA3A42" w:rsidRPr="00DA3A42" w:rsidRDefault="00DA3A42" w:rsidP="00DA3A42">
            <w:pPr>
              <w:suppressAutoHyphens w:val="0"/>
              <w:ind w:left="-57" w:right="-57"/>
              <w:jc w:val="both"/>
              <w:rPr>
                <w:color w:val="000000"/>
                <w:lang w:eastAsia="ru-RU"/>
              </w:rPr>
            </w:pPr>
            <w:r w:rsidRPr="00DA3A42">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C3545"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17E468B1"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9112D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D637A"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2E2C3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177 533,1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4D622AB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200 051,5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0DA34B"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205 725,1</w:t>
            </w:r>
          </w:p>
        </w:tc>
      </w:tr>
      <w:tr w:rsidR="00DA3A42" w:rsidRPr="00DA3A42" w14:paraId="437E148D"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07E5"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Процентные платежи по муниципальному долгу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7BE33"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CA8747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89773D"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02FDC"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 </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328D672"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177 533,1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00B7D738"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200 051,5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7C81FF0"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205 725,1</w:t>
            </w:r>
          </w:p>
        </w:tc>
      </w:tr>
      <w:tr w:rsidR="00DA3A42" w:rsidRPr="00DA3A42" w14:paraId="5E4581DF" w14:textId="77777777" w:rsidTr="00ED6E94">
        <w:trPr>
          <w:trHeight w:val="20"/>
        </w:trPr>
        <w:tc>
          <w:tcPr>
            <w:tcW w:w="8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4CCF" w14:textId="77777777" w:rsidR="00DA3A42" w:rsidRPr="00DA3A42" w:rsidRDefault="00DA3A42" w:rsidP="00DA3A42">
            <w:pPr>
              <w:suppressAutoHyphens w:val="0"/>
              <w:ind w:left="-57" w:right="-57"/>
              <w:jc w:val="both"/>
              <w:rPr>
                <w:color w:val="000000"/>
                <w:lang w:eastAsia="ru-RU"/>
              </w:rPr>
            </w:pPr>
            <w:r w:rsidRPr="00DA3A42">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7A92CB"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13</w:t>
            </w:r>
          </w:p>
        </w:tc>
        <w:tc>
          <w:tcPr>
            <w:tcW w:w="439" w:type="dxa"/>
            <w:tcBorders>
              <w:top w:val="single" w:sz="4" w:space="0" w:color="auto"/>
              <w:left w:val="nil"/>
              <w:bottom w:val="single" w:sz="4" w:space="0" w:color="auto"/>
              <w:right w:val="single" w:sz="4" w:space="0" w:color="auto"/>
            </w:tcBorders>
            <w:shd w:val="clear" w:color="auto" w:fill="auto"/>
            <w:noWrap/>
            <w:vAlign w:val="bottom"/>
            <w:hideMark/>
          </w:tcPr>
          <w:p w14:paraId="335E374F"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7CA911" w14:textId="77777777" w:rsidR="00DA3A42" w:rsidRPr="00DA3A42" w:rsidRDefault="00DA3A42" w:rsidP="00DA3A42">
            <w:pPr>
              <w:suppressAutoHyphens w:val="0"/>
              <w:ind w:left="-108" w:right="-108"/>
              <w:jc w:val="center"/>
              <w:rPr>
                <w:color w:val="000000"/>
                <w:lang w:eastAsia="ru-RU"/>
              </w:rPr>
            </w:pPr>
            <w:r w:rsidRPr="00DA3A42">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EDA14" w14:textId="77777777" w:rsidR="00DA3A42" w:rsidRPr="00DA3A42" w:rsidRDefault="00DA3A42" w:rsidP="00DA3A42">
            <w:pPr>
              <w:suppressAutoHyphens w:val="0"/>
              <w:ind w:left="-113" w:right="-113"/>
              <w:jc w:val="center"/>
              <w:rPr>
                <w:color w:val="000000"/>
                <w:lang w:eastAsia="ru-RU"/>
              </w:rPr>
            </w:pPr>
            <w:r w:rsidRPr="00DA3A42">
              <w:rPr>
                <w:color w:val="000000"/>
                <w:lang w:eastAsia="ru-RU"/>
              </w:rPr>
              <w:t>700</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14:paraId="7CB0F021" w14:textId="77777777" w:rsidR="00DA3A42" w:rsidRPr="00DA3A42" w:rsidRDefault="00DA3A42" w:rsidP="00DA3A42">
            <w:pPr>
              <w:suppressAutoHyphens w:val="0"/>
              <w:ind w:left="-57" w:right="-57"/>
              <w:jc w:val="right"/>
              <w:rPr>
                <w:color w:val="000000"/>
                <w:lang w:eastAsia="ru-RU"/>
              </w:rPr>
            </w:pPr>
            <w:r w:rsidRPr="00DA3A42">
              <w:rPr>
                <w:color w:val="000000"/>
                <w:lang w:eastAsia="ru-RU"/>
              </w:rPr>
              <w:t>177 533,1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AF90B0A"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200 051,5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F294B96" w14:textId="77777777" w:rsidR="00DA3A42" w:rsidRPr="00DA3A42" w:rsidRDefault="00DA3A42" w:rsidP="00DA3A42">
            <w:pPr>
              <w:suppressAutoHyphens w:val="0"/>
              <w:ind w:left="-57" w:right="-57"/>
              <w:jc w:val="right"/>
              <w:rPr>
                <w:color w:val="000000"/>
                <w:lang w:eastAsia="ru-RU"/>
              </w:rPr>
            </w:pPr>
            <w:r w:rsidRPr="00DA3A42">
              <w:rPr>
                <w:color w:val="000000"/>
                <w:lang w:eastAsia="ru-RU"/>
              </w:rPr>
              <w:t>205 725,1</w:t>
            </w:r>
          </w:p>
        </w:tc>
      </w:tr>
    </w:tbl>
    <w:p w14:paraId="2B9433AF" w14:textId="77777777" w:rsidR="00623D9B" w:rsidRDefault="00623D9B" w:rsidP="00AE548D">
      <w:pPr>
        <w:tabs>
          <w:tab w:val="left" w:pos="2655"/>
        </w:tabs>
        <w:ind w:left="426"/>
        <w:jc w:val="both"/>
        <w:rPr>
          <w:sz w:val="28"/>
          <w:szCs w:val="28"/>
        </w:rPr>
      </w:pPr>
    </w:p>
    <w:p w14:paraId="6F8F9B16" w14:textId="77777777" w:rsidR="00623D9B" w:rsidRDefault="00623D9B" w:rsidP="00AE548D">
      <w:pPr>
        <w:tabs>
          <w:tab w:val="left" w:pos="2655"/>
        </w:tabs>
        <w:ind w:left="426"/>
        <w:jc w:val="both"/>
        <w:rPr>
          <w:sz w:val="28"/>
          <w:szCs w:val="28"/>
        </w:rPr>
      </w:pPr>
    </w:p>
    <w:p w14:paraId="733D8503" w14:textId="77777777" w:rsidR="00F65F6C" w:rsidRPr="000534D0" w:rsidRDefault="0043230B" w:rsidP="00AE548D">
      <w:pPr>
        <w:tabs>
          <w:tab w:val="left" w:pos="2655"/>
        </w:tabs>
        <w:ind w:left="426"/>
        <w:jc w:val="both"/>
        <w:rPr>
          <w:sz w:val="28"/>
          <w:szCs w:val="28"/>
        </w:rPr>
      </w:pPr>
      <w:r w:rsidRPr="000534D0">
        <w:rPr>
          <w:sz w:val="28"/>
          <w:szCs w:val="28"/>
        </w:rPr>
        <w:t>Заместитель председателя</w:t>
      </w:r>
      <w:r w:rsidR="00F65F6C" w:rsidRPr="000534D0">
        <w:rPr>
          <w:sz w:val="28"/>
          <w:szCs w:val="28"/>
        </w:rPr>
        <w:t xml:space="preserve"> </w:t>
      </w:r>
    </w:p>
    <w:p w14:paraId="1A24C532" w14:textId="77777777" w:rsidR="0043230B" w:rsidRPr="000534D0" w:rsidRDefault="0043230B" w:rsidP="00AE548D">
      <w:pPr>
        <w:tabs>
          <w:tab w:val="left" w:pos="2655"/>
        </w:tabs>
        <w:ind w:left="426"/>
        <w:jc w:val="both"/>
        <w:rPr>
          <w:sz w:val="28"/>
          <w:szCs w:val="28"/>
        </w:rPr>
      </w:pPr>
      <w:r w:rsidRPr="000534D0">
        <w:rPr>
          <w:sz w:val="28"/>
          <w:szCs w:val="28"/>
        </w:rPr>
        <w:t xml:space="preserve">Волгодонской городской Думы </w:t>
      </w:r>
      <w:r w:rsidRPr="000534D0">
        <w:rPr>
          <w:sz w:val="28"/>
          <w:szCs w:val="28"/>
        </w:rPr>
        <w:tab/>
      </w:r>
      <w:r w:rsidRPr="000534D0">
        <w:rPr>
          <w:sz w:val="28"/>
          <w:szCs w:val="28"/>
        </w:rPr>
        <w:tab/>
      </w:r>
      <w:r w:rsidRPr="000534D0">
        <w:rPr>
          <w:sz w:val="28"/>
          <w:szCs w:val="28"/>
        </w:rPr>
        <w:tab/>
      </w:r>
      <w:r w:rsidR="00437011" w:rsidRPr="000534D0">
        <w:rPr>
          <w:sz w:val="28"/>
          <w:szCs w:val="28"/>
        </w:rPr>
        <w:t xml:space="preserve">  </w:t>
      </w:r>
      <w:r w:rsidRPr="000534D0">
        <w:rPr>
          <w:sz w:val="28"/>
          <w:szCs w:val="28"/>
        </w:rPr>
        <w:tab/>
        <w:t>И.В. Батлуков</w:t>
      </w:r>
    </w:p>
    <w:p w14:paraId="0FADC172" w14:textId="77777777" w:rsidR="0043230B" w:rsidRPr="000534D0" w:rsidRDefault="0043230B" w:rsidP="00DC0C08">
      <w:pPr>
        <w:tabs>
          <w:tab w:val="left" w:pos="567"/>
        </w:tabs>
        <w:ind w:left="567" w:firstLine="10206"/>
        <w:jc w:val="both"/>
        <w:rPr>
          <w:rFonts w:ascii="Times New Roman CYR" w:hAnsi="Times New Roman CYR" w:cs="Times New Roman CYR"/>
          <w:color w:val="000000"/>
          <w:sz w:val="28"/>
          <w:szCs w:val="28"/>
        </w:rPr>
      </w:pPr>
      <w:r w:rsidRPr="000534D0">
        <w:rPr>
          <w:sz w:val="28"/>
          <w:szCs w:val="28"/>
        </w:rPr>
        <w:br w:type="page"/>
      </w:r>
      <w:r w:rsidR="00426FE2" w:rsidRPr="000534D0">
        <w:rPr>
          <w:sz w:val="28"/>
          <w:szCs w:val="28"/>
        </w:rPr>
        <w:t>П</w:t>
      </w:r>
      <w:r w:rsidR="00C07A2D" w:rsidRPr="000534D0">
        <w:rPr>
          <w:rFonts w:ascii="Times New Roman CYR" w:hAnsi="Times New Roman CYR" w:cs="Times New Roman CYR"/>
          <w:color w:val="000000"/>
          <w:sz w:val="28"/>
          <w:szCs w:val="28"/>
        </w:rPr>
        <w:t>риложение</w:t>
      </w:r>
      <w:r w:rsidR="007F29E6" w:rsidRPr="000534D0">
        <w:rPr>
          <w:rFonts w:ascii="Times New Roman CYR" w:hAnsi="Times New Roman CYR" w:cs="Times New Roman CYR"/>
          <w:color w:val="000000"/>
          <w:sz w:val="28"/>
          <w:szCs w:val="28"/>
        </w:rPr>
        <w:t xml:space="preserve"> 4</w:t>
      </w:r>
    </w:p>
    <w:p w14:paraId="17E2E152" w14:textId="77777777" w:rsidR="00DC0C08" w:rsidRPr="000534D0" w:rsidRDefault="0043230B" w:rsidP="00DC0C08">
      <w:pPr>
        <w:tabs>
          <w:tab w:val="left" w:pos="2655"/>
        </w:tabs>
        <w:ind w:left="10773"/>
        <w:jc w:val="both"/>
        <w:rPr>
          <w:sz w:val="28"/>
          <w:szCs w:val="28"/>
        </w:rPr>
      </w:pPr>
      <w:r w:rsidRPr="000534D0">
        <w:rPr>
          <w:sz w:val="28"/>
          <w:szCs w:val="28"/>
        </w:rPr>
        <w:t xml:space="preserve">к </w:t>
      </w:r>
      <w:r w:rsidR="00C07A2D" w:rsidRPr="000534D0">
        <w:rPr>
          <w:sz w:val="28"/>
          <w:szCs w:val="28"/>
        </w:rPr>
        <w:t xml:space="preserve">решению Волгодонской городской Думы </w:t>
      </w:r>
      <w:r w:rsidR="00DB1CE8" w:rsidRPr="000534D0">
        <w:rPr>
          <w:sz w:val="28"/>
          <w:szCs w:val="28"/>
        </w:rPr>
        <w:t>«</w:t>
      </w:r>
      <w:r w:rsidR="00C07A2D" w:rsidRPr="000534D0">
        <w:rPr>
          <w:sz w:val="28"/>
          <w:szCs w:val="28"/>
        </w:rPr>
        <w:t>О бюджете города Волгодонска на 20</w:t>
      </w:r>
      <w:r w:rsidR="005B60E2" w:rsidRPr="000534D0">
        <w:rPr>
          <w:sz w:val="28"/>
          <w:szCs w:val="28"/>
        </w:rPr>
        <w:t>2</w:t>
      </w:r>
      <w:r w:rsidR="00623D9B">
        <w:rPr>
          <w:sz w:val="28"/>
          <w:szCs w:val="28"/>
        </w:rPr>
        <w:t>5</w:t>
      </w:r>
      <w:r w:rsidR="00C07A2D" w:rsidRPr="000534D0">
        <w:rPr>
          <w:sz w:val="28"/>
          <w:szCs w:val="28"/>
        </w:rPr>
        <w:t xml:space="preserve"> год и на плановый период 20</w:t>
      </w:r>
      <w:r w:rsidR="00A87700" w:rsidRPr="000534D0">
        <w:rPr>
          <w:sz w:val="28"/>
          <w:szCs w:val="28"/>
        </w:rPr>
        <w:t>2</w:t>
      </w:r>
      <w:r w:rsidR="00623D9B">
        <w:rPr>
          <w:sz w:val="28"/>
          <w:szCs w:val="28"/>
        </w:rPr>
        <w:t>6</w:t>
      </w:r>
      <w:r w:rsidR="00C07A2D" w:rsidRPr="000534D0">
        <w:rPr>
          <w:sz w:val="28"/>
          <w:szCs w:val="28"/>
        </w:rPr>
        <w:t xml:space="preserve"> и 20</w:t>
      </w:r>
      <w:r w:rsidR="002566F2" w:rsidRPr="000534D0">
        <w:rPr>
          <w:sz w:val="28"/>
          <w:szCs w:val="28"/>
        </w:rPr>
        <w:t>2</w:t>
      </w:r>
      <w:r w:rsidR="00623D9B">
        <w:rPr>
          <w:sz w:val="28"/>
          <w:szCs w:val="28"/>
        </w:rPr>
        <w:t>7</w:t>
      </w:r>
      <w:r w:rsidR="00C07A2D" w:rsidRPr="000534D0">
        <w:rPr>
          <w:sz w:val="28"/>
          <w:szCs w:val="28"/>
        </w:rPr>
        <w:t xml:space="preserve"> годов</w:t>
      </w:r>
      <w:r w:rsidR="00DB1CE8" w:rsidRPr="000534D0">
        <w:rPr>
          <w:sz w:val="28"/>
          <w:szCs w:val="28"/>
        </w:rPr>
        <w:t>»</w:t>
      </w:r>
    </w:p>
    <w:p w14:paraId="75EAD563" w14:textId="03AC4312" w:rsidR="006046C8" w:rsidRPr="000534D0" w:rsidRDefault="006046C8" w:rsidP="006046C8">
      <w:pPr>
        <w:ind w:left="5103" w:firstLine="5529"/>
        <w:rPr>
          <w:sz w:val="28"/>
          <w:szCs w:val="28"/>
        </w:rPr>
      </w:pPr>
      <w:r>
        <w:rPr>
          <w:sz w:val="28"/>
          <w:szCs w:val="28"/>
        </w:rPr>
        <w:t xml:space="preserve">  </w:t>
      </w:r>
      <w:r w:rsidRPr="000534D0">
        <w:rPr>
          <w:sz w:val="28"/>
          <w:szCs w:val="28"/>
        </w:rPr>
        <w:t xml:space="preserve">от </w:t>
      </w:r>
      <w:r w:rsidR="00364CDC">
        <w:rPr>
          <w:sz w:val="28"/>
          <w:szCs w:val="28"/>
        </w:rPr>
        <w:t>12.12.2024</w:t>
      </w:r>
      <w:r w:rsidRPr="000534D0">
        <w:rPr>
          <w:sz w:val="28"/>
          <w:szCs w:val="28"/>
        </w:rPr>
        <w:t xml:space="preserve"> № </w:t>
      </w:r>
      <w:r w:rsidR="00364CDC">
        <w:rPr>
          <w:sz w:val="28"/>
          <w:szCs w:val="28"/>
        </w:rPr>
        <w:t>90</w:t>
      </w:r>
    </w:p>
    <w:p w14:paraId="4D09258F" w14:textId="77777777" w:rsidR="0043230B" w:rsidRPr="000534D0" w:rsidRDefault="0043230B" w:rsidP="0043230B">
      <w:pPr>
        <w:ind w:left="5670" w:firstLine="5387"/>
        <w:jc w:val="both"/>
      </w:pPr>
    </w:p>
    <w:p w14:paraId="72F2BCAF" w14:textId="77777777" w:rsidR="00530741" w:rsidRPr="000534D0" w:rsidRDefault="00530741" w:rsidP="00530741">
      <w:pPr>
        <w:jc w:val="center"/>
        <w:rPr>
          <w:sz w:val="28"/>
          <w:szCs w:val="28"/>
        </w:rPr>
      </w:pPr>
      <w:r w:rsidRPr="000534D0">
        <w:rPr>
          <w:sz w:val="28"/>
          <w:szCs w:val="28"/>
        </w:rPr>
        <w:t>Ведомственная структура расходов местного бюджета на 20</w:t>
      </w:r>
      <w:r w:rsidR="005B60E2" w:rsidRPr="000534D0">
        <w:rPr>
          <w:sz w:val="28"/>
          <w:szCs w:val="28"/>
        </w:rPr>
        <w:t>2</w:t>
      </w:r>
      <w:r w:rsidR="00623D9B">
        <w:rPr>
          <w:sz w:val="28"/>
          <w:szCs w:val="28"/>
        </w:rPr>
        <w:t>5</w:t>
      </w:r>
      <w:r w:rsidRPr="000534D0">
        <w:rPr>
          <w:sz w:val="28"/>
          <w:szCs w:val="28"/>
        </w:rPr>
        <w:t xml:space="preserve"> год</w:t>
      </w:r>
      <w:r w:rsidR="00FE7F03" w:rsidRPr="000534D0">
        <w:rPr>
          <w:sz w:val="28"/>
          <w:szCs w:val="28"/>
        </w:rPr>
        <w:t xml:space="preserve"> и на плановый период 20</w:t>
      </w:r>
      <w:r w:rsidR="00A87700" w:rsidRPr="000534D0">
        <w:rPr>
          <w:sz w:val="28"/>
          <w:szCs w:val="28"/>
        </w:rPr>
        <w:t>2</w:t>
      </w:r>
      <w:r w:rsidR="00623D9B">
        <w:rPr>
          <w:sz w:val="28"/>
          <w:szCs w:val="28"/>
        </w:rPr>
        <w:t>6</w:t>
      </w:r>
      <w:r w:rsidR="00FE7F03" w:rsidRPr="000534D0">
        <w:rPr>
          <w:sz w:val="28"/>
          <w:szCs w:val="28"/>
        </w:rPr>
        <w:t xml:space="preserve"> и 202</w:t>
      </w:r>
      <w:r w:rsidR="00623D9B">
        <w:rPr>
          <w:sz w:val="28"/>
          <w:szCs w:val="28"/>
        </w:rPr>
        <w:t>7</w:t>
      </w:r>
      <w:r w:rsidR="00FE7F03" w:rsidRPr="000534D0">
        <w:rPr>
          <w:sz w:val="28"/>
          <w:szCs w:val="28"/>
        </w:rPr>
        <w:t xml:space="preserve"> годов</w:t>
      </w:r>
    </w:p>
    <w:p w14:paraId="653D6854" w14:textId="77777777" w:rsidR="00530741" w:rsidRPr="000534D0" w:rsidRDefault="00530741" w:rsidP="001D0012">
      <w:pPr>
        <w:jc w:val="right"/>
        <w:rPr>
          <w:sz w:val="28"/>
          <w:szCs w:val="28"/>
        </w:rPr>
      </w:pPr>
      <w:r w:rsidRPr="000534D0">
        <w:rPr>
          <w:sz w:val="28"/>
          <w:szCs w:val="28"/>
        </w:rPr>
        <w:t>(тыс. рублей</w:t>
      </w:r>
      <w:r w:rsidR="00985D88" w:rsidRPr="000534D0">
        <w:rPr>
          <w:sz w:val="28"/>
          <w:szCs w:val="28"/>
        </w:rPr>
        <w:t>)</w:t>
      </w:r>
    </w:p>
    <w:tbl>
      <w:tblPr>
        <w:tblW w:w="15025" w:type="dxa"/>
        <w:tblInd w:w="534" w:type="dxa"/>
        <w:tblLayout w:type="fixed"/>
        <w:tblLook w:val="04A0" w:firstRow="1" w:lastRow="0" w:firstColumn="1" w:lastColumn="0" w:noHBand="0" w:noVBand="1"/>
      </w:tblPr>
      <w:tblGrid>
        <w:gridCol w:w="7796"/>
        <w:gridCol w:w="567"/>
        <w:gridCol w:w="425"/>
        <w:gridCol w:w="425"/>
        <w:gridCol w:w="1560"/>
        <w:gridCol w:w="425"/>
        <w:gridCol w:w="1275"/>
        <w:gridCol w:w="1276"/>
        <w:gridCol w:w="1276"/>
      </w:tblGrid>
      <w:tr w:rsidR="004D5B68" w:rsidRPr="000534D0" w14:paraId="28065DD8" w14:textId="77777777" w:rsidTr="003D5400">
        <w:trPr>
          <w:trHeight w:val="20"/>
          <w:tblHeader/>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847F0" w14:textId="77777777" w:rsidR="004D5B68" w:rsidRPr="000534D0" w:rsidRDefault="004D5B68" w:rsidP="00F473EA">
            <w:pPr>
              <w:suppressAutoHyphens w:val="0"/>
              <w:ind w:left="-57" w:right="-57"/>
              <w:jc w:val="center"/>
              <w:rPr>
                <w:color w:val="000000"/>
                <w:lang w:eastAsia="ru-RU"/>
              </w:rPr>
            </w:pPr>
            <w:r w:rsidRPr="000534D0">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4CB1D5" w14:textId="77777777" w:rsidR="004D5B68" w:rsidRPr="000534D0" w:rsidRDefault="004D5B68" w:rsidP="00F473EA">
            <w:pPr>
              <w:suppressAutoHyphens w:val="0"/>
              <w:ind w:left="-108" w:right="-108"/>
              <w:jc w:val="center"/>
              <w:rPr>
                <w:color w:val="000000"/>
                <w:lang w:eastAsia="ru-RU"/>
              </w:rPr>
            </w:pPr>
            <w:r w:rsidRPr="000534D0">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F04BB" w14:textId="77777777" w:rsidR="004D5B68" w:rsidRPr="000534D0" w:rsidRDefault="004D5B68" w:rsidP="00F473EA">
            <w:pPr>
              <w:suppressAutoHyphens w:val="0"/>
              <w:ind w:left="-108" w:right="-108"/>
              <w:jc w:val="center"/>
              <w:rPr>
                <w:color w:val="000000"/>
                <w:lang w:eastAsia="ru-RU"/>
              </w:rPr>
            </w:pPr>
            <w:proofErr w:type="spellStart"/>
            <w:r w:rsidRPr="000534D0">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5574C" w14:textId="77777777" w:rsidR="004D5B68" w:rsidRPr="000534D0" w:rsidRDefault="004D5B68" w:rsidP="00F473EA">
            <w:pPr>
              <w:suppressAutoHyphens w:val="0"/>
              <w:ind w:left="-108" w:right="-108"/>
              <w:jc w:val="center"/>
              <w:rPr>
                <w:color w:val="000000"/>
                <w:lang w:eastAsia="ru-RU"/>
              </w:rPr>
            </w:pPr>
            <w:proofErr w:type="gramStart"/>
            <w:r w:rsidRPr="000534D0">
              <w:rPr>
                <w:color w:val="000000"/>
                <w:lang w:eastAsia="ru-RU"/>
              </w:rPr>
              <w:t>ПР</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A2BE85" w14:textId="77777777" w:rsidR="004D5B68" w:rsidRPr="000534D0" w:rsidRDefault="004D5B68" w:rsidP="00F473EA">
            <w:pPr>
              <w:suppressAutoHyphens w:val="0"/>
              <w:ind w:left="-108" w:right="-108"/>
              <w:jc w:val="center"/>
              <w:rPr>
                <w:color w:val="000000"/>
                <w:lang w:eastAsia="ru-RU"/>
              </w:rPr>
            </w:pPr>
            <w:r w:rsidRPr="000534D0">
              <w:rPr>
                <w:color w:val="000000"/>
                <w:lang w:eastAsia="ru-RU"/>
              </w:rPr>
              <w:t>ЦСР</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3F232" w14:textId="77777777" w:rsidR="004D5B68" w:rsidRPr="000534D0" w:rsidRDefault="004D5B68" w:rsidP="00F473EA">
            <w:pPr>
              <w:suppressAutoHyphens w:val="0"/>
              <w:ind w:left="-108" w:right="-108"/>
              <w:jc w:val="center"/>
              <w:rPr>
                <w:color w:val="000000"/>
                <w:lang w:eastAsia="ru-RU"/>
              </w:rPr>
            </w:pPr>
            <w:r w:rsidRPr="000534D0">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1F4800" w14:textId="77777777" w:rsidR="004D5B68" w:rsidRPr="000534D0" w:rsidRDefault="004D5B68" w:rsidP="00F473EA">
            <w:pPr>
              <w:suppressAutoHyphens w:val="0"/>
              <w:ind w:left="-57" w:right="-57"/>
              <w:jc w:val="center"/>
              <w:rPr>
                <w:color w:val="000000"/>
                <w:lang w:eastAsia="ru-RU"/>
              </w:rPr>
            </w:pPr>
            <w:r w:rsidRPr="000534D0">
              <w:rPr>
                <w:color w:val="000000"/>
                <w:lang w:eastAsia="ru-RU"/>
              </w:rPr>
              <w:t>20</w:t>
            </w:r>
            <w:r w:rsidR="005B60E2" w:rsidRPr="000534D0">
              <w:rPr>
                <w:color w:val="000000"/>
                <w:lang w:eastAsia="ru-RU"/>
              </w:rPr>
              <w:t>2</w:t>
            </w:r>
            <w:r w:rsidR="00623D9B">
              <w:rPr>
                <w:color w:val="000000"/>
                <w:lang w:eastAsia="ru-RU"/>
              </w:rPr>
              <w:t>5</w:t>
            </w:r>
            <w:r w:rsidRPr="000534D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9E7B0" w14:textId="77777777" w:rsidR="004D5B68" w:rsidRPr="000534D0" w:rsidRDefault="004D5B68" w:rsidP="00F473EA">
            <w:pPr>
              <w:suppressAutoHyphens w:val="0"/>
              <w:ind w:left="-57" w:right="-57"/>
              <w:jc w:val="center"/>
              <w:rPr>
                <w:color w:val="000000"/>
                <w:lang w:eastAsia="ru-RU"/>
              </w:rPr>
            </w:pPr>
            <w:r w:rsidRPr="000534D0">
              <w:rPr>
                <w:color w:val="000000"/>
                <w:lang w:eastAsia="ru-RU"/>
              </w:rPr>
              <w:t>20</w:t>
            </w:r>
            <w:r w:rsidR="00A87700" w:rsidRPr="000534D0">
              <w:rPr>
                <w:color w:val="000000"/>
                <w:lang w:eastAsia="ru-RU"/>
              </w:rPr>
              <w:t>2</w:t>
            </w:r>
            <w:r w:rsidR="00623D9B">
              <w:rPr>
                <w:color w:val="000000"/>
                <w:lang w:eastAsia="ru-RU"/>
              </w:rPr>
              <w:t>6</w:t>
            </w:r>
            <w:r w:rsidRPr="000534D0">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A33EA" w14:textId="77777777" w:rsidR="004D5B68" w:rsidRPr="000534D0" w:rsidRDefault="004D5B68" w:rsidP="00F473EA">
            <w:pPr>
              <w:suppressAutoHyphens w:val="0"/>
              <w:ind w:left="-57" w:right="-57"/>
              <w:jc w:val="center"/>
              <w:rPr>
                <w:color w:val="000000"/>
                <w:lang w:eastAsia="ru-RU"/>
              </w:rPr>
            </w:pPr>
            <w:r w:rsidRPr="000534D0">
              <w:rPr>
                <w:color w:val="000000"/>
                <w:lang w:eastAsia="ru-RU"/>
              </w:rPr>
              <w:t>202</w:t>
            </w:r>
            <w:r w:rsidR="00623D9B">
              <w:rPr>
                <w:color w:val="000000"/>
                <w:lang w:eastAsia="ru-RU"/>
              </w:rPr>
              <w:t>7</w:t>
            </w:r>
            <w:r w:rsidRPr="000534D0">
              <w:rPr>
                <w:color w:val="000000"/>
                <w:lang w:eastAsia="ru-RU"/>
              </w:rPr>
              <w:t xml:space="preserve"> год</w:t>
            </w:r>
          </w:p>
        </w:tc>
      </w:tr>
      <w:tr w:rsidR="00F473EA" w:rsidRPr="00F473EA" w14:paraId="4143FA9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AE60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67B4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256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4F0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C4EE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D0D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C300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8 034 355,3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FB33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7 334 063,5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DD0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6 711 037,3</w:t>
            </w:r>
          </w:p>
        </w:tc>
      </w:tr>
      <w:tr w:rsidR="00F473EA" w:rsidRPr="00F473EA" w14:paraId="3B48DA6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085E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4E11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FCE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9A1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979C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E2E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935B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48 189,5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FB4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35E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49 773,5</w:t>
            </w:r>
          </w:p>
        </w:tc>
      </w:tr>
      <w:tr w:rsidR="00F473EA" w:rsidRPr="00F473EA" w14:paraId="708225E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699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56BC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B75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9CF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BED1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E1D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2E7C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009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0F05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3 538,2</w:t>
            </w:r>
          </w:p>
        </w:tc>
      </w:tr>
      <w:tr w:rsidR="00F473EA" w:rsidRPr="00F473EA" w14:paraId="1EDF89F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5145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1B2F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40A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782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5E7B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342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117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F729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B7A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3 538,2</w:t>
            </w:r>
          </w:p>
        </w:tc>
      </w:tr>
      <w:tr w:rsidR="00F473EA" w:rsidRPr="00F473EA" w14:paraId="74B3407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29E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FCE3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A302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252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6AAE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BCC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C7AE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CE2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1DB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2 404,6</w:t>
            </w:r>
          </w:p>
        </w:tc>
      </w:tr>
      <w:tr w:rsidR="00F473EA" w:rsidRPr="00F473EA" w14:paraId="20C41A9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E2AF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8336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D4E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937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2AE6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135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01CF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2EBD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E775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2 404,6</w:t>
            </w:r>
          </w:p>
        </w:tc>
      </w:tr>
      <w:tr w:rsidR="00F473EA" w:rsidRPr="00F473EA" w14:paraId="6F7947C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D0D9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F21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764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C74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5E7D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E89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26497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19 203,0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C0F4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1E1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20 741,9</w:t>
            </w:r>
          </w:p>
        </w:tc>
      </w:tr>
      <w:tr w:rsidR="00F473EA" w:rsidRPr="00F473EA" w14:paraId="1621652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433C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41F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799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A67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69EA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125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DF92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19 203,0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2ED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49E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20 741,9</w:t>
            </w:r>
          </w:p>
        </w:tc>
      </w:tr>
      <w:tr w:rsidR="00F473EA" w:rsidRPr="00F473EA" w14:paraId="62B3F1B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141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9E89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2D2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CEA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59B9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E95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FF4E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67FF8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2A1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E6E4AC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463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2F15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B22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97E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42AE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C8F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832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99D0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9BD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CA77E2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21F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7BE0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6E59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C92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014B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579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F351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150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5A7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262,7</w:t>
            </w:r>
          </w:p>
        </w:tc>
      </w:tr>
      <w:tr w:rsidR="00F473EA" w:rsidRPr="00F473EA" w14:paraId="62340D5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0BBB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4D87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C281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B8F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4070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492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1BFB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3B7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F1A4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262,7</w:t>
            </w:r>
          </w:p>
        </w:tc>
      </w:tr>
      <w:tr w:rsidR="00F473EA" w:rsidRPr="00F473EA" w14:paraId="39BFEB2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FB46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843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685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92C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9AE8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E15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247F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18 727,4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380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990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20 120,3</w:t>
            </w:r>
          </w:p>
        </w:tc>
      </w:tr>
      <w:tr w:rsidR="00F473EA" w:rsidRPr="00F473EA" w14:paraId="7AA44CD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D1A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EDBA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1FB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77B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A60C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8AB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4865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18 727,4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75A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4A3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20 120,3</w:t>
            </w:r>
          </w:p>
        </w:tc>
      </w:tr>
      <w:tr w:rsidR="00F473EA" w:rsidRPr="00F473EA" w14:paraId="6B0C6DE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5DBC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6C65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7C9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440B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8BB1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048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C55F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9C2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98C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2 562,8</w:t>
            </w:r>
          </w:p>
        </w:tc>
      </w:tr>
      <w:tr w:rsidR="00F473EA" w:rsidRPr="00F473EA" w14:paraId="6B35D9E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694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EDA1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CB4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F0D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3995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97B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5494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FDB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BAE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2 562,8</w:t>
            </w:r>
          </w:p>
        </w:tc>
      </w:tr>
      <w:tr w:rsidR="00F473EA" w:rsidRPr="00F473EA" w14:paraId="38F0751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444F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0567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6661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C705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207D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1F1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54CD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F79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F076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68E814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56B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B435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D9E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5DC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074A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FC1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9BD54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2C4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872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192469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271A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трансляции в тел</w:t>
            </w:r>
            <w:proofErr w:type="gramStart"/>
            <w:r w:rsidRPr="00F473EA">
              <w:rPr>
                <w:color w:val="000000"/>
                <w:lang w:eastAsia="ru-RU"/>
              </w:rPr>
              <w:t>е-</w:t>
            </w:r>
            <w:proofErr w:type="gramEnd"/>
            <w:r w:rsidRPr="00F473EA">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CE42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EC0C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E92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7821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593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28D7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0DCC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2F2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BBC5CF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A4A2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EB57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B69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DEA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47BD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313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8CFA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94A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0305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F046AE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843C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5C27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33B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BD0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3A29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8F1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15DA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E86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CD8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9C875A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1B7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7AB8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29E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B22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522C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936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101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361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4F5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16270B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5F09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BAC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0BC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491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8166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FD6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DF05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657F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905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51CEC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ABAE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3100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A7A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88A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308B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FB0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7A3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D5025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755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2FC246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396C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AC5B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9B7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094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C6EB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018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C1D24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C31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D26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143,0</w:t>
            </w:r>
          </w:p>
        </w:tc>
      </w:tr>
      <w:tr w:rsidR="00F473EA" w:rsidRPr="00F473EA" w14:paraId="243033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D3B1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A0B9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DF8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539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F45B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0C4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22835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61C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C40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143,0</w:t>
            </w:r>
          </w:p>
        </w:tc>
      </w:tr>
      <w:tr w:rsidR="00F473EA" w:rsidRPr="00F473EA" w14:paraId="2F66F62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2973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034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662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92C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300B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573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DA428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2 011 948,7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6B7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1 288 734,9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55CD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1 209 087,4</w:t>
            </w:r>
          </w:p>
        </w:tc>
      </w:tr>
      <w:tr w:rsidR="00F473EA" w:rsidRPr="00F473EA" w14:paraId="0474980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E8E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3A98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611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A16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53B3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FBC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A081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159 621,6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F5A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41D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172 034,3</w:t>
            </w:r>
          </w:p>
        </w:tc>
      </w:tr>
      <w:tr w:rsidR="00F473EA" w:rsidRPr="00F473EA" w14:paraId="3C2A133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8EDE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CB9A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422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EB0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B4FA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2C9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E79C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159 621,6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38EF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F4E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172 034,3</w:t>
            </w:r>
          </w:p>
        </w:tc>
      </w:tr>
      <w:tr w:rsidR="00F473EA" w:rsidRPr="00F473EA" w14:paraId="105E50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12DE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BAE4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9D1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689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B4D5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841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7BB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234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832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E671DE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982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5C3E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566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6ED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0A4C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75E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397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946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14B0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4EC59F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438F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3AE9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8BD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420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F03E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DBE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C6E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14 094,0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8A6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49F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11 208,0</w:t>
            </w:r>
          </w:p>
        </w:tc>
      </w:tr>
      <w:tr w:rsidR="00F473EA" w:rsidRPr="00F473EA" w14:paraId="5ECE63A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35A6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F008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F2D3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76B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8368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043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8371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14 094,0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757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404F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11 208,0</w:t>
            </w:r>
          </w:p>
        </w:tc>
      </w:tr>
      <w:tr w:rsidR="00F473EA" w:rsidRPr="00F473EA" w14:paraId="2F8D13A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29A5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7717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32F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890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25E5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775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B445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1F8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15B35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760,2</w:t>
            </w:r>
          </w:p>
        </w:tc>
      </w:tr>
      <w:tr w:rsidR="00F473EA" w:rsidRPr="00F473EA" w14:paraId="4104DCF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6BBD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D1E5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BAA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89C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266B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192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FFC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BD7C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087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760,2</w:t>
            </w:r>
          </w:p>
        </w:tc>
      </w:tr>
      <w:tr w:rsidR="00F473EA" w:rsidRPr="00F473EA" w14:paraId="19F34B2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E9B3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B58D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FF4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6D2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7187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20D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A887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9C33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3579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r>
      <w:tr w:rsidR="00F473EA" w:rsidRPr="00F473EA" w14:paraId="6B75953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773E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4669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8E0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6D2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6498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D21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077F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AAA1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837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w:t>
            </w:r>
          </w:p>
        </w:tc>
      </w:tr>
      <w:tr w:rsidR="00F473EA" w:rsidRPr="00F473EA" w14:paraId="0905277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9706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895B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7BA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059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FEC0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BA8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3579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3BB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67B4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886,4</w:t>
            </w:r>
          </w:p>
        </w:tc>
      </w:tr>
      <w:tr w:rsidR="00F473EA" w:rsidRPr="00F473EA" w14:paraId="0CB1169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8E38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CE0C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F91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28C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7F41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A09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1516F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FAD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517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886,4</w:t>
            </w:r>
          </w:p>
        </w:tc>
      </w:tr>
      <w:tr w:rsidR="00F473EA" w:rsidRPr="00F473EA" w14:paraId="575A3CD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2CC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0F50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9D3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B84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6109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BEB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4402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268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6B9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r>
      <w:tr w:rsidR="00F473EA" w:rsidRPr="00F473EA" w14:paraId="3AFB9C2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D99D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649A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DDF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A5D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EFD0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69F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DD8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E2B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3D6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r>
      <w:tr w:rsidR="00F473EA" w:rsidRPr="00F473EA" w14:paraId="7D96340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3047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F065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0EF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0C4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03323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B2E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35AD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36C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E26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r>
      <w:tr w:rsidR="00F473EA" w:rsidRPr="00F473EA" w14:paraId="27DDE6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64B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93BE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727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4D1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9675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6DF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3A8D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107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869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0,4</w:t>
            </w:r>
          </w:p>
        </w:tc>
      </w:tr>
      <w:tr w:rsidR="00F473EA" w:rsidRPr="00F473EA" w14:paraId="23EB5D9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64C7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01B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5B5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44B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0731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DF0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CA314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0DA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F9BD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w:t>
            </w:r>
          </w:p>
        </w:tc>
      </w:tr>
      <w:tr w:rsidR="00F473EA" w:rsidRPr="00F473EA" w14:paraId="77D324C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2C18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61C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49C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3A2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FEB5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828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8E87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02CAE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2EAD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w:t>
            </w:r>
          </w:p>
        </w:tc>
      </w:tr>
      <w:tr w:rsidR="00F473EA" w:rsidRPr="00F473EA" w14:paraId="2D49B65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7C63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BCA5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2E47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8BB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E663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C2A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85020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AB0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4FFE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2E84A1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5837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F083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981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3C2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7965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5C6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9EF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EB2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908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A158B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FB06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CFE5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681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51CE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319B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584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77FA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122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2CB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4C7466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32E6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9751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2E5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AD1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7B01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2B3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FF713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78F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106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CFFC5C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433D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A553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0A5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8DC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05DC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E3AB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2BFE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9C8B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53B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167A9C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1A1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1BCF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611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91E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A7E0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93F9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E857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6EC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690A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75DB8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656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E4E5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671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F95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926B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8AF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22C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74D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3EC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r>
      <w:tr w:rsidR="00F473EA" w:rsidRPr="00F473EA" w14:paraId="66E04EE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97BD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C0FA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812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A5A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4EE7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03 4 01 71040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0D41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A80F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A3D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1E7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9 934,9</w:t>
            </w:r>
          </w:p>
        </w:tc>
      </w:tr>
      <w:tr w:rsidR="00F473EA" w:rsidRPr="00F473EA" w14:paraId="0CA3F7F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C2F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276F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7C3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4B3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FB32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E47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59A9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D9A7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7988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F53F21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BC4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5F18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38A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5A8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92C5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03 4 02 25060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4CB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D394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A8C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BE0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CE36D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A87F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BFBA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350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DF3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35AE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833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8CC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78F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F101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338A4B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6A01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6777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0B1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6D6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705D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03 4 02 25070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BC4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7065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CAC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524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30BE7A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3083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2F38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7C2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A8E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5A8F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CA3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F4F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D67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450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9C0BB5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34AE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1CB0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A7E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35D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93F1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03 4 03 25070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9621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888E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04E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A71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F7AE78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0379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C1C2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F5A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A59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2AB7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E54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565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DEED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071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BD672D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072C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10A6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86F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EDD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5900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03 4 04 25070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0B0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C42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EFA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61C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74D5A1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15F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5794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C92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453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BEE0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08 4 02 69020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998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429A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5C1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ADF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3C2938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714A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2F35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1B1D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A33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81FE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08 4 02 69020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CD2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E267D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611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CFA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7BBDFB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3C9C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801E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ED4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C3E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B824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B34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F651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F70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F98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BA2542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190B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98DF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755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C10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EED5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08 4 03 25020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085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9929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847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1CA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8FDCF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3838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5AD6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58B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D1B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B4EF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AED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3CE4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E64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048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3 617,2</w:t>
            </w:r>
          </w:p>
        </w:tc>
      </w:tr>
      <w:tr w:rsidR="00F473EA" w:rsidRPr="00F473EA" w14:paraId="5F6F306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20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68A2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3C4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765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7B23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BE9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70A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499F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B47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3 617,2</w:t>
            </w:r>
          </w:p>
        </w:tc>
      </w:tr>
      <w:tr w:rsidR="00F473EA" w:rsidRPr="00F473EA" w14:paraId="3A07FA5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C90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A9B5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7FD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6B9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2072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5DCC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532F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1B5E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8CBB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211,9</w:t>
            </w:r>
          </w:p>
        </w:tc>
      </w:tr>
      <w:tr w:rsidR="00F473EA" w:rsidRPr="00F473EA" w14:paraId="4DBAACA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CB5EC"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7C0D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B0D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33C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D406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744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A3B11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D69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6B71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211,9</w:t>
            </w:r>
          </w:p>
        </w:tc>
      </w:tr>
      <w:tr w:rsidR="00F473EA" w:rsidRPr="00F473EA" w14:paraId="5B4EB05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F089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A6F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147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C3B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2291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165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DD3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356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2F1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18,8</w:t>
            </w:r>
          </w:p>
        </w:tc>
      </w:tr>
      <w:tr w:rsidR="00F473EA" w:rsidRPr="00F473EA" w14:paraId="3BBCA2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18A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AADC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5E9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8DC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A2CE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B13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BD6F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170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BE8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18,8</w:t>
            </w:r>
          </w:p>
        </w:tc>
      </w:tr>
      <w:tr w:rsidR="00F473EA" w:rsidRPr="00F473EA" w14:paraId="7626C23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752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D409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2ED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0F1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765F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F71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0F44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556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E808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2CD42B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6ABB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25D0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D0D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429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A513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A39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8ED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7BA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5B3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CBDF8F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50CE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трансляции в тел</w:t>
            </w:r>
            <w:proofErr w:type="gramStart"/>
            <w:r w:rsidRPr="00F473EA">
              <w:rPr>
                <w:color w:val="000000"/>
                <w:lang w:eastAsia="ru-RU"/>
              </w:rPr>
              <w:t>е-</w:t>
            </w:r>
            <w:proofErr w:type="gramEnd"/>
            <w:r w:rsidRPr="00F473EA">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4D74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ED6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EA2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4090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EFD9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6A16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40C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E81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C6BD25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5582C"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1489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C7E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822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CE7E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F16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D1D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1D5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D8135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519723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1419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EE7D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9AA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0D55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8BFF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51D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02C4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925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76C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DBEFB7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57A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11CFC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CA4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1872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EF24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717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3F28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8A6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A10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7F180A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E1A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FB24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3ED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015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AE4B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1FA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6D42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8AD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650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91BF4B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041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C332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844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F98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F4ED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24E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165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D9C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C574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3FDEB8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7C86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1EF8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1EB0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0F3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347F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BB6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5D84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B95D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019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464,8</w:t>
            </w:r>
          </w:p>
        </w:tc>
      </w:tr>
      <w:tr w:rsidR="00F473EA" w:rsidRPr="00F473EA" w14:paraId="73F19F7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943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3C85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C0E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89B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491C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7E5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B14B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0AD0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B7B9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53FF71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0180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6EF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E5A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54A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C5C0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B3C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EB51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1 128,2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F18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B2D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464,8</w:t>
            </w:r>
          </w:p>
        </w:tc>
      </w:tr>
      <w:tr w:rsidR="00F473EA" w:rsidRPr="00F473EA" w14:paraId="47EE74E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7FE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9484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816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7B8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E968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751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E5F3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88D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F90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r>
      <w:tr w:rsidR="00F473EA" w:rsidRPr="00F473EA" w14:paraId="30BC6FC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82AA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58DC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0DF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249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99DA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A06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8204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F2CA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4DDA4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278,7</w:t>
            </w:r>
          </w:p>
        </w:tc>
      </w:tr>
      <w:tr w:rsidR="00F473EA" w:rsidRPr="00F473EA" w14:paraId="275F482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7DFE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69C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781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5EE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6AA2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95B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882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75A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683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r>
      <w:tr w:rsidR="00F473EA" w:rsidRPr="00F473EA" w14:paraId="564A875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EB4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4B6A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FA4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E24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1025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993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DD60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985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210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w:t>
            </w:r>
          </w:p>
        </w:tc>
      </w:tr>
      <w:tr w:rsidR="00F473EA" w:rsidRPr="00F473EA" w14:paraId="657701E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22A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9529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936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385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86CC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432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2CD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1DA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D76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6 349,0</w:t>
            </w:r>
          </w:p>
        </w:tc>
      </w:tr>
      <w:tr w:rsidR="00F473EA" w:rsidRPr="00F473EA" w14:paraId="5C8E45C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0139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4C75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679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F48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B339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D9F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A8610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E1B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41F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6 349,0</w:t>
            </w:r>
          </w:p>
        </w:tc>
      </w:tr>
      <w:tr w:rsidR="00F473EA" w:rsidRPr="00F473EA" w14:paraId="2154186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8629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8A75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975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03C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4FF4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816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375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9652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A3C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58,1</w:t>
            </w:r>
          </w:p>
        </w:tc>
      </w:tr>
      <w:tr w:rsidR="00F473EA" w:rsidRPr="00F473EA" w14:paraId="41D41E4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8801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9671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9128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FB4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7583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004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F5BD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01E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AB3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58,1</w:t>
            </w:r>
          </w:p>
        </w:tc>
      </w:tr>
      <w:tr w:rsidR="00F473EA" w:rsidRPr="00F473EA" w14:paraId="3EE4D5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0E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86E8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877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817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ED31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C1A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F2A5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06B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589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397AF3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6705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A07C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415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0CBA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49B3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06 2 01 25700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AF3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D011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50F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3F2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A7B993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8A6D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948C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A45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6EB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784F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F43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B01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CD39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F39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33 049,3</w:t>
            </w:r>
          </w:p>
        </w:tc>
      </w:tr>
      <w:tr w:rsidR="00F473EA" w:rsidRPr="00F473EA" w14:paraId="7BA3F34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1740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BCE7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1CBE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A32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ED32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510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4093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E3B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DB2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33 049,3</w:t>
            </w:r>
          </w:p>
        </w:tc>
      </w:tr>
      <w:tr w:rsidR="00F473EA" w:rsidRPr="00F473EA" w14:paraId="4B02F86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9269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0943A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4E8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7EF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4E34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63C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896BC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7A7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771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2 313,0</w:t>
            </w:r>
          </w:p>
        </w:tc>
      </w:tr>
      <w:tr w:rsidR="00F473EA" w:rsidRPr="00F473EA" w14:paraId="0AF4D6F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FC5B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507F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9EE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64C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B2C1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7E5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E5E70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D39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21AA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2 313,0</w:t>
            </w:r>
          </w:p>
        </w:tc>
      </w:tr>
      <w:tr w:rsidR="00F473EA" w:rsidRPr="00F473EA" w14:paraId="2203350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70C2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CA39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2C9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3B1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B7D6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1F83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8D31E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F1F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AB23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w:t>
            </w:r>
          </w:p>
        </w:tc>
      </w:tr>
      <w:tr w:rsidR="00F473EA" w:rsidRPr="00F473EA" w14:paraId="701AEF0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39F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BA8C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167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A02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E05B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FD3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4255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4B1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6E57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w:t>
            </w:r>
          </w:p>
        </w:tc>
      </w:tr>
      <w:tr w:rsidR="00F473EA" w:rsidRPr="00F473EA" w14:paraId="6FD1607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050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проведение мероприятий по обеспечению </w:t>
            </w:r>
            <w:proofErr w:type="gramStart"/>
            <w:r w:rsidRPr="00F473EA">
              <w:rPr>
                <w:color w:val="000000"/>
                <w:lang w:eastAsia="ru-RU"/>
              </w:rPr>
              <w:t>функционирования камер системы видеонаблюдения города</w:t>
            </w:r>
            <w:proofErr w:type="gramEnd"/>
            <w:r w:rsidRPr="00F473EA">
              <w:rPr>
                <w:color w:val="000000"/>
                <w:lang w:eastAsia="ru-RU"/>
              </w:rPr>
              <w:t xml:space="preserve">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3DAA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7B9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519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89A5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010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A6AE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DC1C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8065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1 092,0</w:t>
            </w:r>
          </w:p>
        </w:tc>
      </w:tr>
      <w:tr w:rsidR="00F473EA" w:rsidRPr="00F473EA" w14:paraId="2B7CDED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EE5D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7421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3709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B4B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41DF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06 4 02 25680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9FD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C180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71BD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3FB4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1 092,0</w:t>
            </w:r>
          </w:p>
        </w:tc>
      </w:tr>
      <w:tr w:rsidR="00F473EA" w:rsidRPr="00F473EA" w14:paraId="1803CA2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A41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6AF8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DD6B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6E22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2268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161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0834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D195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886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r>
      <w:tr w:rsidR="00F473EA" w:rsidRPr="00F473EA" w14:paraId="4E2CEB0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0220C"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D710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97A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94A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A870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06 4 02 25690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4DD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18C9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7DE6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D29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284,1</w:t>
            </w:r>
          </w:p>
        </w:tc>
      </w:tr>
      <w:tr w:rsidR="00F473EA" w:rsidRPr="00F473EA" w14:paraId="5FD97D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16FF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7048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652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019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A63B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D9B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6C6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BC8D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4D4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412,8</w:t>
            </w:r>
          </w:p>
        </w:tc>
      </w:tr>
      <w:tr w:rsidR="00F473EA" w:rsidRPr="00F473EA" w14:paraId="4EE56C2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E91B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944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617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F08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B1C6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23DA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7F2D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091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14AA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412,8</w:t>
            </w:r>
          </w:p>
        </w:tc>
      </w:tr>
      <w:tr w:rsidR="00F473EA" w:rsidRPr="00F473EA" w14:paraId="40DA26B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390F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8D9B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48E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60DA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B137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D16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0AE06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08D5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B11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r>
      <w:tr w:rsidR="00F473EA" w:rsidRPr="00F473EA" w14:paraId="4C75BD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D2D0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843B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D885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8D48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3037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86E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0DB7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457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B95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w:t>
            </w:r>
          </w:p>
        </w:tc>
      </w:tr>
      <w:tr w:rsidR="00F473EA" w:rsidRPr="00F473EA" w14:paraId="1198E4B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8C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02E5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5C7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E76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EB87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795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F9AE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057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DA6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5ADDC2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9FB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1EE1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C0C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A43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DB71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FF8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C1D6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1F7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D450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8DF888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4CB3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54FC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AC6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8BA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FD63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E30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8C6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DD0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375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r>
      <w:tr w:rsidR="00F473EA" w:rsidRPr="00F473EA" w14:paraId="221C311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23F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1EDB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2DC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1E0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E242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31B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C868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21CD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A6E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0,2</w:t>
            </w:r>
          </w:p>
        </w:tc>
      </w:tr>
      <w:tr w:rsidR="00F473EA" w:rsidRPr="00F473EA" w14:paraId="64912FE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3BD6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D623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38B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B01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F96B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DD7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0A0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D15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198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455663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8053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1BF2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F9A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86C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0F4E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0EF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9B1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E29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17A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E861D1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F767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AFAF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85B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1E2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EFB9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E08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E8E8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FD6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86C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9DE46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80CD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B0B7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DEA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BC44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A8C2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14 4 01 69040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386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C36E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766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582F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B59C28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CBD0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2BF4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73F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E41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C614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B35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A14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939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7C6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F1453F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C77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5884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1E1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F1F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E90E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01 9Д120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986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D50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6A0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709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BDB7AC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5EB2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7BB2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7DB4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52D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3795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ACE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FA62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59E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C86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F3DDCB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2E3A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E3C3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F26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DE3F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2E9B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01 SД032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E73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5EBA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E7D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D33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90C3E1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28B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079C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481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EDE2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224F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И8 А3940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CEB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3FF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49D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3FA7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74 186,7</w:t>
            </w:r>
          </w:p>
        </w:tc>
      </w:tr>
      <w:tr w:rsidR="00F473EA" w:rsidRPr="00F473EA" w14:paraId="0934518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694D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7863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7BB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7D0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D704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2 И8 А3940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D38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0D70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6A1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3B9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74 186,7</w:t>
            </w:r>
          </w:p>
        </w:tc>
      </w:tr>
      <w:tr w:rsidR="00F473EA" w:rsidRPr="00F473EA" w14:paraId="5F5F045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D7B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8B92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F03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AD8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11B7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EA2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A4B8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162 387,6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88E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294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190 903,1</w:t>
            </w:r>
          </w:p>
        </w:tc>
      </w:tr>
      <w:tr w:rsidR="00F473EA" w:rsidRPr="00F473EA" w14:paraId="0E4BDF0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7819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731F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C3A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697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140A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9Д170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08E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EED8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162 387,6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644C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9B0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190 903,1</w:t>
            </w:r>
          </w:p>
        </w:tc>
      </w:tr>
      <w:tr w:rsidR="00F473EA" w:rsidRPr="00F473EA" w14:paraId="38ACD6A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6CA0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7176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1DA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9E1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2BB1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3F86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082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9C7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746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874FCA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309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7994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E6E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720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1405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01 9Д350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6D0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EBA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436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8A15D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0E97BD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405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C6BB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C11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597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5C83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C99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429F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D26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4F7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r>
      <w:tr w:rsidR="00F473EA" w:rsidRPr="00F473EA" w14:paraId="1D1121C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FB7B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771F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C6F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F02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F10C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14 4 02 9Д510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71C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35D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77B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B80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311,4</w:t>
            </w:r>
          </w:p>
        </w:tc>
      </w:tr>
      <w:tr w:rsidR="00F473EA" w:rsidRPr="00F473EA" w14:paraId="48C8474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AA8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20EC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04E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00D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B40D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578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A46F8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660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9E0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5F976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48AE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3174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739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1AE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1E27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10 2 01 25320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E1F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9982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7AF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7C2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26C24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0FAD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457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465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E85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7EBB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F22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3D9BC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E9E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F9F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C6A846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A5D1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922C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1E8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5BF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8504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10 4 01 25190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AC8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ADE4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2E16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E18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9E16F0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72A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CA05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A49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049F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5604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F189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C0C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D870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6A37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0F1E2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DBE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330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6FC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2A2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4D8C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10 4 02 25200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079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1115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A74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FA9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23FF04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4ADF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11F9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B97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1AB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1C1C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4B2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28A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40F6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90B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43027C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2CA6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4CE5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EB5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502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DCF7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10 4 03 25240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013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3A8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6EA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B9C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853BBD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21A6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комплексных кадастровых работ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6B39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D85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A3B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7993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2 01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B45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0313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0E5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57 560,7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905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6 695,4</w:t>
            </w:r>
          </w:p>
        </w:tc>
      </w:tr>
      <w:tr w:rsidR="00F473EA" w:rsidRPr="00F473EA" w14:paraId="5353619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BAB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DAE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661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0C2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BC29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2 01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1A9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286F3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FE2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57 560,7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4DD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6 695,4</w:t>
            </w:r>
          </w:p>
        </w:tc>
      </w:tr>
      <w:tr w:rsidR="00F473EA" w:rsidRPr="00F473EA" w14:paraId="64DA3E8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374D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36EC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33B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16D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E777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E9C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ED0E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5FA5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0C7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7C18EB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D775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F91F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9F2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B51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C4CA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11 4 01 25150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FB8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FB9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099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F7A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F8C3E1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DF7B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645E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471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C78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66E9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C95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2D44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6A3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FBB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4C349D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AE9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D537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606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396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786B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A00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8EF8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9C4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927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EA0AE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4E04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4DB4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4AD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DF4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1686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348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6F3D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788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EAEB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AFDDF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A4B1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3033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52B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642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618C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CA3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91B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49B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0356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91BF5E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2249C"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w:t>
            </w:r>
            <w:proofErr w:type="gramEnd"/>
            <w:r w:rsidRPr="00F473EA">
              <w:rPr>
                <w:color w:val="000000"/>
                <w:lang w:eastAsia="ru-RU"/>
              </w:rPr>
              <w:t xml:space="preserve">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F322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AB5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F47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A894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E98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05E8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108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F2F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07B258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FEC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9ECE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C31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81D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7856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5BC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D77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744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C07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079547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D248"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41D6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909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A72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29FA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468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A989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CC64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EFE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5DF3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A56D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D12D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C3D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DBBA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C589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12 2 02 69070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351F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4AE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E20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640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FA675A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2B2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092F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805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B7E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2665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0CAB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3CF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DCB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2579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41B8CC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CA4C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4AD5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A67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673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5B01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541B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B2E5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8F0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A61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BF7617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47374"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FDF5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85F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DFC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94EE9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2D2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DA8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1D1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A7A1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C4C705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1B41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45DA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E4D0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75B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232A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18A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91AB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F61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CD74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A8989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EFC32"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9DD9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89E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192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E1FA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064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EDA9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186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E45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639161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D5B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F243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D79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FA6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D7D6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774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C372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BC0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18F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580ECC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0AD8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DDA0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9CE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DA6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CCDE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1DF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4864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743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362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9099B5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8CFF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FBE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995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B57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B7BF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2 01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CB8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A44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2306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8567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537ABA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88A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FEB3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11F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B40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1283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4E6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B3A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077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42FB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98,2</w:t>
            </w:r>
          </w:p>
        </w:tc>
      </w:tr>
      <w:tr w:rsidR="00F473EA" w:rsidRPr="00F473EA" w14:paraId="2B0B630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825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B1CE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C59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0CB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EF18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02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20A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2FD6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045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C1E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98,2</w:t>
            </w:r>
          </w:p>
        </w:tc>
      </w:tr>
      <w:tr w:rsidR="00F473EA" w:rsidRPr="00F473EA" w14:paraId="2464810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30A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0ABC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F13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977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9490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32A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3D2EB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630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12D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164 378,1</w:t>
            </w:r>
          </w:p>
        </w:tc>
      </w:tr>
      <w:tr w:rsidR="00F473EA" w:rsidRPr="00F473EA" w14:paraId="4B94BF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7968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16AB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AEE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477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E8FD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02 ST100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34D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0F0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6F3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1E75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164 378,1</w:t>
            </w:r>
          </w:p>
        </w:tc>
      </w:tr>
      <w:tr w:rsidR="00F473EA" w:rsidRPr="00F473EA" w14:paraId="0D7C838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9375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4CD6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0BA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5EF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1FBE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D72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C2B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E50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5618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F84AF9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E2D6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B0A9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324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9A10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774D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13 2 01 45340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C43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0EEF4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DB4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A55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804F6B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168C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2E9A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9B2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886A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421B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E29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8BA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59D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81B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67C8D1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8A65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9125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6E1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F571D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1C7E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01 S4900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750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0828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0C14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7455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BC6089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E3A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637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23E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270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CF5A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E182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455D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232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064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9DDE27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3955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C41A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5AE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D7D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FC89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08 4 02 25040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7AD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FDE44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AB5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C928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894409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6BE0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F442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5E2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25F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51DDA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0AF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5603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15F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9D1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10773A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E6A4C"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C0BB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6B7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BC7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01A5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13 2 02 49160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715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647D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181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D9B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C58EF5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AA0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9FF9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C16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0EC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C4CC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42B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3898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15 721,0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B71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8AFB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0F754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E45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01EF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620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B63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5C29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1BE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24C8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15 721,0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446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CB10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A7EB02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3708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D099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ECE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2B8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14F3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28B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21F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24F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865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03848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8167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C3A9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1E9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705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6D37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59C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F1D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516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C99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4137AD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80EB2"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w:t>
            </w:r>
            <w:proofErr w:type="spellStart"/>
            <w:r w:rsidRPr="00F473EA">
              <w:rPr>
                <w:color w:val="000000"/>
                <w:lang w:eastAsia="ru-RU"/>
              </w:rPr>
              <w:t>энергоэффективное</w:t>
            </w:r>
            <w:proofErr w:type="spellEnd"/>
            <w:r w:rsidRPr="00F473EA">
              <w:rPr>
                <w:color w:val="000000"/>
                <w:lang w:eastAsia="ru-RU"/>
              </w:rPr>
              <w:t xml:space="preserve"> уличное освещение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98A7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DBEE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08A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0FB0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3DB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94E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A38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F7F4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26 677,8</w:t>
            </w:r>
          </w:p>
        </w:tc>
      </w:tr>
      <w:tr w:rsidR="00F473EA" w:rsidRPr="00F473EA" w14:paraId="6DBF30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BBF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DEC7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4FC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947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7F52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13 4 02 25170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DC8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4DE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BEDE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236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26 677,8</w:t>
            </w:r>
          </w:p>
        </w:tc>
      </w:tr>
      <w:tr w:rsidR="00F473EA" w:rsidRPr="00F473EA" w14:paraId="6851A8A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E859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1839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57E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4C4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4A70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F78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3D60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DC0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2F7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297176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0F68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BF42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2D2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170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256C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13 4 02 25300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798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5899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CCD0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1AD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C359A0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A68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3796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68E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F83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6549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15 2 01 25590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3FA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2D87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91A6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7B2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CB4336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1E2F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4E00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223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7FD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B32F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15 2 01 25590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851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D8F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8F8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9BE3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03C03B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5D3D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3B85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39F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C1B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CF18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F68E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B315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57E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0E1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1A6D49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7B9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3805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77A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836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CAE7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15 4 03 S4240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DFD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B802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946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0292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0A27D2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5A8F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A135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1CB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BEE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87B6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295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1B1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BE75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5D1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23 674,9</w:t>
            </w:r>
          </w:p>
        </w:tc>
      </w:tr>
      <w:tr w:rsidR="00F473EA" w:rsidRPr="00F473EA" w14:paraId="6FEC0EF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2BB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A1F0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679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F2F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CBDB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52E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DAA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BD2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DE3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23 674,9</w:t>
            </w:r>
          </w:p>
        </w:tc>
      </w:tr>
      <w:tr w:rsidR="00F473EA" w:rsidRPr="00F473EA" w14:paraId="50E0BED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63C7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49B5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287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8C7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051D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0C3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8D3A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A16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CF64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493,3</w:t>
            </w:r>
          </w:p>
        </w:tc>
      </w:tr>
      <w:tr w:rsidR="00F473EA" w:rsidRPr="00F473EA" w14:paraId="0173308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6D94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C9A2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C31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F0E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2D9D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F28C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6DD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6F67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834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493,3</w:t>
            </w:r>
          </w:p>
        </w:tc>
      </w:tr>
      <w:tr w:rsidR="00F473EA" w:rsidRPr="00F473EA" w14:paraId="1E418FC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A83D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4197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17B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8FB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E404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E8E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F50E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8A8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306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3 430,3</w:t>
            </w:r>
          </w:p>
        </w:tc>
      </w:tr>
      <w:tr w:rsidR="00F473EA" w:rsidRPr="00F473EA" w14:paraId="4B8DB0C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577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3611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7C8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02C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04DD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8FD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420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D64E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3AD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3 430,3</w:t>
            </w:r>
          </w:p>
        </w:tc>
      </w:tr>
      <w:tr w:rsidR="00F473EA" w:rsidRPr="00F473EA" w14:paraId="4E9E1B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E98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E2F0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E86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F79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1D80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F52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74B1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78F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AC25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85 353,2</w:t>
            </w:r>
          </w:p>
        </w:tc>
      </w:tr>
      <w:tr w:rsidR="00F473EA" w:rsidRPr="00F473EA" w14:paraId="31DED42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9824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57D7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37B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09B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5B69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DFF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B292A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119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15D8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85 353,2</w:t>
            </w:r>
          </w:p>
        </w:tc>
      </w:tr>
      <w:tr w:rsidR="00F473EA" w:rsidRPr="00F473EA" w14:paraId="1B892B8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E6FA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8F3B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AEB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9B0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5568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44E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6E40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19 430,0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F31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15 335,4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7F97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15 335,4</w:t>
            </w:r>
          </w:p>
        </w:tc>
      </w:tr>
      <w:tr w:rsidR="00F473EA" w:rsidRPr="00F473EA" w14:paraId="1701BBA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7E55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05E1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5A3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6D4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C62B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53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4321C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19 430,0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3A4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15 335,4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74E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15 335,4</w:t>
            </w:r>
          </w:p>
        </w:tc>
      </w:tr>
      <w:tr w:rsidR="00F473EA" w:rsidRPr="00F473EA" w14:paraId="3550965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7C2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498F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928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162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BA2C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E51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A742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E0A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1FE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CE975F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052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65C3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6A0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DF8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7D2E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7EFF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1D19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1BC6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686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189AE0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F3EE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FD5F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144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2FB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AFF8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0B9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7E4B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D79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903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7EFED9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52C0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D64C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44A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A8B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8A8F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26F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8B6C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EC4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E32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45C0AC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A635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42D8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222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7FB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1B49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EF26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9EC8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9CC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A7BC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r>
      <w:tr w:rsidR="00F473EA" w:rsidRPr="00F473EA" w14:paraId="15F3E85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5C9E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EEC4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CEE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85C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4CE8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73F8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578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DDAE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43EA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111 518,0</w:t>
            </w:r>
          </w:p>
        </w:tc>
      </w:tr>
      <w:tr w:rsidR="00F473EA" w:rsidRPr="00F473EA" w14:paraId="48993DD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B4A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3473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F36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193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9234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4A6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8131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748A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A81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r>
      <w:tr w:rsidR="00F473EA" w:rsidRPr="00F473EA" w14:paraId="2CB382A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53FDC"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FB8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767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19A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DEA6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13 4 01 25450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353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948E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F78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0D9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500,0</w:t>
            </w:r>
          </w:p>
        </w:tc>
      </w:tr>
      <w:tr w:rsidR="00F473EA" w:rsidRPr="00F473EA" w14:paraId="0EA14AF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7DAA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7CAD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8EC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C23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BC4E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1EB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36A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97B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FD4B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5DDD46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5228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CA24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1C5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960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361D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5BB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E19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F23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6D6D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2F04FB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A072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6027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FC6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D10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1F7E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952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25A34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5618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BABF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9CFF3A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C91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E463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376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C67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A2EE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02 4 01 25230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318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EED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CC4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EAD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8DC952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889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FEB8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FB69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FA9B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2F2D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310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D2F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EBF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1AA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2B60B3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25BA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92B3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9C7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BD7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3C36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46F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458D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E10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B34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BDCC7E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84BC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DF66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C6D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222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A2DC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CE0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7031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E18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427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05CCB9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E81D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F754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C76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67E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2DA4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A2E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4B7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F7F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3D0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773BDA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B384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AA95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167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478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F50B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41F9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2C07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2E1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E78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F3C91A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F774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D091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3FA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E59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1A71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438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98B06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46E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9CE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F0F7AF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B9AA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5949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40A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1C2D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1C88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BD62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185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B7F1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6CC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1FDAFF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D5F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D8E0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27DB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EF0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3A05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02 4 03 25220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C7A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F1D7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EC02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EB5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CE4182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3FD4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2789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C23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556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E037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B2B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378D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0C6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FAF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89CEAC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E5B9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8C93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573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B31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C475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02 4 03 25230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437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2D7EE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9FE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D5A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0FE169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8A4A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0136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963B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2ED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D8FA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CFC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905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8B3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B8AF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9 846,5</w:t>
            </w:r>
          </w:p>
        </w:tc>
      </w:tr>
      <w:tr w:rsidR="00F473EA" w:rsidRPr="00F473EA" w14:paraId="458846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69EC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F61E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6CE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126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C3BB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C64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654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5C6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F19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9 846,5</w:t>
            </w:r>
          </w:p>
        </w:tc>
      </w:tr>
      <w:tr w:rsidR="00F473EA" w:rsidRPr="00F473EA" w14:paraId="34DA2FC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027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5530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251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5F3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7F73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EC8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C9A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7 404,2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385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7 367,8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B6DA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057F5B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7C13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6CC9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74D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E54D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C875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69A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7BA7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7 404,2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C61A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7 367,8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00E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22CE7C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5EE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F3A4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B1C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348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1C66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R0820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10E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7508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43 037,3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7F0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FB76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39 726,8</w:t>
            </w:r>
          </w:p>
        </w:tc>
      </w:tr>
      <w:tr w:rsidR="00F473EA" w:rsidRPr="00F473EA" w14:paraId="6289028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5927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8FD3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8A5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F87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280B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R0820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D6B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58F0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43 037,3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3A14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F36D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39 726,8</w:t>
            </w:r>
          </w:p>
        </w:tc>
      </w:tr>
      <w:tr w:rsidR="00F473EA" w:rsidRPr="00F473EA" w14:paraId="7E7A162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802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C893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A7F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F15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D57E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Д4970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43A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5F19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3EB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9A92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7 163,7</w:t>
            </w:r>
          </w:p>
        </w:tc>
      </w:tr>
      <w:tr w:rsidR="00F473EA" w:rsidRPr="00F473EA" w14:paraId="4CDC46D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0B4B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226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807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CCC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D26E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 4 02 Д4970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884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07A7F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44A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ECC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7 163,7</w:t>
            </w:r>
          </w:p>
        </w:tc>
      </w:tr>
      <w:tr w:rsidR="00F473EA" w:rsidRPr="00F473EA" w14:paraId="6FE0B7F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6EC4B"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F3BD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CC9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5D0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7080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0674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B96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CC45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60E5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3665BB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0D1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4A0C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F59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D8A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2E2F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CDD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23BC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EE3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54B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86E8F5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F1F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C767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B99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289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3B69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59B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7DB0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177 533,1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6CB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200 051,5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A551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205 725,1</w:t>
            </w:r>
          </w:p>
        </w:tc>
      </w:tr>
      <w:tr w:rsidR="00F473EA" w:rsidRPr="00F473EA" w14:paraId="5A35BA6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19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416B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612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ABC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CCD8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78C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FD13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177 533,1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308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200 051,5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728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205 725,1</w:t>
            </w:r>
          </w:p>
        </w:tc>
      </w:tr>
      <w:tr w:rsidR="00F473EA" w:rsidRPr="00F473EA" w14:paraId="6E27132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EA3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F32A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D27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DBC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25FF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E18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680C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12 643,8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777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C23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13 041,1</w:t>
            </w:r>
          </w:p>
        </w:tc>
      </w:tr>
      <w:tr w:rsidR="00F473EA" w:rsidRPr="00F473EA" w14:paraId="6A4868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6150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32B7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AE7F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9C7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0C90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CEB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859E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E92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C34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2 292,4</w:t>
            </w:r>
          </w:p>
        </w:tc>
      </w:tr>
      <w:tr w:rsidR="00F473EA" w:rsidRPr="00F473EA" w14:paraId="780F2E7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469D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E44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3A1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424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3942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C27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AA7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005F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5042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2 292,4</w:t>
            </w:r>
          </w:p>
        </w:tc>
      </w:tr>
      <w:tr w:rsidR="00F473EA" w:rsidRPr="00F473EA" w14:paraId="4C77DF2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6AA6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731D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2CE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9F0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57AA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8CF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76AD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E11A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897E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3 476,1</w:t>
            </w:r>
          </w:p>
        </w:tc>
      </w:tr>
      <w:tr w:rsidR="00F473EA" w:rsidRPr="00F473EA" w14:paraId="01DEC14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55B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BC83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D00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9D2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05C5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88E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E070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5D8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6CC0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3 476,1</w:t>
            </w:r>
          </w:p>
        </w:tc>
      </w:tr>
      <w:tr w:rsidR="00F473EA" w:rsidRPr="00F473EA" w14:paraId="70ADE8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71C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DAB7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433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BBF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85EB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E05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654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6 555,8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41C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6D6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7 060,5</w:t>
            </w:r>
          </w:p>
        </w:tc>
      </w:tr>
      <w:tr w:rsidR="00F473EA" w:rsidRPr="00F473EA" w14:paraId="1333FF8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601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D7B8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7D9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525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59E5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4A1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94D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6 555,8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56B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A46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7 060,5</w:t>
            </w:r>
          </w:p>
        </w:tc>
      </w:tr>
      <w:tr w:rsidR="00F473EA" w:rsidRPr="00F473EA" w14:paraId="3B8329D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DC51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DFCD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699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E52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C178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9CA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0F9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0497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EFB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202,6</w:t>
            </w:r>
          </w:p>
        </w:tc>
      </w:tr>
      <w:tr w:rsidR="00F473EA" w:rsidRPr="00F473EA" w14:paraId="7365C9E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96DA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FA6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C4D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D5F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55E0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C46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56BA8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F13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A22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202,6</w:t>
            </w:r>
          </w:p>
        </w:tc>
      </w:tr>
      <w:tr w:rsidR="00F473EA" w:rsidRPr="00F473EA" w14:paraId="039A7E0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F1AD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B4F9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81C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AC2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2FA7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555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FCCD5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5D6C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4B0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w:t>
            </w:r>
          </w:p>
        </w:tc>
      </w:tr>
      <w:tr w:rsidR="00F473EA" w:rsidRPr="00F473EA" w14:paraId="564EFD0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317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9017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5DD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491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0677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317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17E0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60E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D59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w:t>
            </w:r>
          </w:p>
        </w:tc>
      </w:tr>
      <w:tr w:rsidR="00F473EA" w:rsidRPr="00F473EA" w14:paraId="6DAD545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D2CD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BEEC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E8D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950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CA4C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E00A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5D9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53 263,1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150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126 919,9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EFE1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258 983,7</w:t>
            </w:r>
          </w:p>
        </w:tc>
      </w:tr>
      <w:tr w:rsidR="00F473EA" w:rsidRPr="00F473EA" w14:paraId="748BB48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A41B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07B9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EDA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FEF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934AA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A3C4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A3444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33 554,4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084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1F3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36 291,2</w:t>
            </w:r>
          </w:p>
        </w:tc>
      </w:tr>
      <w:tr w:rsidR="00F473EA" w:rsidRPr="00F473EA" w14:paraId="009F908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B61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8D98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0BC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B02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43E6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C28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1827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33 554,4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556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804D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36 291,2</w:t>
            </w:r>
          </w:p>
        </w:tc>
      </w:tr>
      <w:tr w:rsidR="00F473EA" w:rsidRPr="00F473EA" w14:paraId="2C125D5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8DA8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63F8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A10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AB0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31F8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9C3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60B4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AE3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B6C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BEA5EF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883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DD919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81E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E9F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E267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B51D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3500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C89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2C4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48CB93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9140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9207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9C0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B9C5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CF60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ADCF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F0C92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0FF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6F6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201,0</w:t>
            </w:r>
          </w:p>
        </w:tc>
      </w:tr>
      <w:tr w:rsidR="00F473EA" w:rsidRPr="00F473EA" w14:paraId="7B447EB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A1E1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5036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DCB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74D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788D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09 4 01 00190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835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4C8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D88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4F6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201,0</w:t>
            </w:r>
          </w:p>
        </w:tc>
      </w:tr>
      <w:tr w:rsidR="00F473EA" w:rsidRPr="00F473EA" w14:paraId="28BD606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B1C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Резервный фонд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5B13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11F7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57E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0566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AB5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7A64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423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16F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r>
      <w:tr w:rsidR="00F473EA" w:rsidRPr="00F473EA" w14:paraId="1767FE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8D2E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2F75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924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CE4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6836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253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20D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837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EAD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5 000,0</w:t>
            </w:r>
          </w:p>
        </w:tc>
      </w:tr>
      <w:tr w:rsidR="00F473EA" w:rsidRPr="00F473EA" w14:paraId="11BA0CF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102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25B6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B14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AFF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ACE7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088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DA5D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116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8 785,0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474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14 338,2</w:t>
            </w:r>
          </w:p>
        </w:tc>
      </w:tr>
      <w:tr w:rsidR="00F473EA" w:rsidRPr="00F473EA" w14:paraId="0E2EB70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003B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EAA4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D23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929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C02A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E8F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4198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248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8 785,0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AC0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14 338,2</w:t>
            </w:r>
          </w:p>
        </w:tc>
      </w:tr>
      <w:tr w:rsidR="00F473EA" w:rsidRPr="00F473EA" w14:paraId="6470D9F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FEC3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Условно утвержденные расходы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8508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56FD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FB5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9E78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553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0394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30F4B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8C74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195 557,0</w:t>
            </w:r>
          </w:p>
        </w:tc>
      </w:tr>
      <w:tr w:rsidR="00F473EA" w:rsidRPr="00F473EA" w14:paraId="3760689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77C6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1D40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8E0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ACA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DF41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294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938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DA0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AB65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195 557,0</w:t>
            </w:r>
          </w:p>
        </w:tc>
      </w:tr>
      <w:tr w:rsidR="00F473EA" w:rsidRPr="00F473EA" w14:paraId="48791E9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A15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зарезервированные на реализацию инициативных проектов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366C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EE3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9E37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E7E9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29B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789E1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6B4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4BB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6 198,4</w:t>
            </w:r>
          </w:p>
        </w:tc>
      </w:tr>
      <w:tr w:rsidR="00F473EA" w:rsidRPr="00F473EA" w14:paraId="2BCE1D5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6BAC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8884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836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414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3621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734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84A4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1CB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811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6 198,4</w:t>
            </w:r>
          </w:p>
        </w:tc>
      </w:tr>
      <w:tr w:rsidR="00F473EA" w:rsidRPr="00F473EA" w14:paraId="2A206D6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9431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A090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6ED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3FE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60FD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AD9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6B9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681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0EA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1 397,9</w:t>
            </w:r>
          </w:p>
        </w:tc>
      </w:tr>
      <w:tr w:rsidR="00F473EA" w:rsidRPr="00F473EA" w14:paraId="27B4C3B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18E7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9420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57A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9F4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CCE5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D1C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5EE4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65C2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670D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1 397,9</w:t>
            </w:r>
          </w:p>
        </w:tc>
      </w:tr>
      <w:tr w:rsidR="00F473EA" w:rsidRPr="00F473EA" w14:paraId="157961C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75C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745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738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858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76FF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538E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D3E5F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2AAA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E15B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9CF75A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841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1CF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E0C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DA4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9724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B77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82B0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7B4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9060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0C431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96D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C074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372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B62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AD5B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267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9EE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470 035,2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D6D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478 061,0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9F1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496 155,6</w:t>
            </w:r>
          </w:p>
        </w:tc>
      </w:tr>
      <w:tr w:rsidR="00F473EA" w:rsidRPr="00F473EA" w14:paraId="4ABA6EA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9CBF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Ежегодные разовые выплаты мастерам народной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380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735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D7B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38B2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925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BB74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419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1ED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BBD71E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4FEC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1ECB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376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ABDE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732D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267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367D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FBE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9A8C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D451F6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8667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0ED2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B2E1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006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47B2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9786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1B70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47B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AA9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FC98AF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2FAC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EB72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383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5A3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A043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7C5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373E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5F16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09BE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D30838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4F95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3EC0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9AB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848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36DF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015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650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221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62E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169 997,0</w:t>
            </w:r>
          </w:p>
        </w:tc>
      </w:tr>
      <w:tr w:rsidR="00F473EA" w:rsidRPr="00F473EA" w14:paraId="4B9D06F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1D83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405C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AD6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981A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31EE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A2BA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AFC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7C9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DB2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169 997,0</w:t>
            </w:r>
          </w:p>
        </w:tc>
      </w:tr>
      <w:tr w:rsidR="00F473EA" w:rsidRPr="00F473EA" w14:paraId="7EB7509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1E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ECB7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165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ABC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E1CE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2CA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9FB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CBF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3685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D4EE8A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B692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1CDA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16D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210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3192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0B5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8D7B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858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FDD6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F7A0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30B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F64C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0CF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241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980D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A75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593D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9B5C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4909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B0CFBD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339D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5DB8D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875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C43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47A3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DAC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014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078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450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FE0CDC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6AE3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F559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549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057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FB4A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29A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934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DA98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E40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4E23C2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40F5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0E06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5D4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0DF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5C28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9B4B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99AB6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5144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9DAF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B2B226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A78C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67AD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602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B53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FD18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1C9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B86B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5D8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0DD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02BD9D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2893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753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8893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5C0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306C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14A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59E0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E32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EF0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031D28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1728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A3D2A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525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078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0B88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861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A95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B390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683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382,2</w:t>
            </w:r>
          </w:p>
        </w:tc>
      </w:tr>
      <w:tr w:rsidR="00F473EA" w:rsidRPr="00F473EA" w14:paraId="6FA0649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6748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9190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D7F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15F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293D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E63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98E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195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74D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382,2</w:t>
            </w:r>
          </w:p>
        </w:tc>
      </w:tr>
      <w:tr w:rsidR="00F473EA" w:rsidRPr="00F473EA" w14:paraId="02E3C48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0EE3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инициативных проектов (капитальный ремонт кровли здания МАУК «ДК им. Курчатова», расположенных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FEC4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65F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E4E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D818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A28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1DBF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E24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BD8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BF713C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58C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7362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4CC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77A0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47BF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307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A4FD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F74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84A4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E3D600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DE4A0"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w:t>
            </w:r>
            <w:proofErr w:type="gramEnd"/>
            <w:r w:rsidRPr="00F473EA">
              <w:rPr>
                <w:color w:val="000000"/>
                <w:lang w:eastAsia="ru-RU"/>
              </w:rPr>
              <w:t xml:space="preserve"> </w:t>
            </w:r>
            <w:proofErr w:type="gramStart"/>
            <w:r w:rsidRPr="00F473EA">
              <w:rPr>
                <w:color w:val="000000"/>
                <w:lang w:eastAsia="ru-RU"/>
              </w:rPr>
              <w:t>Ростовская обл., г. Волгодонск, ул. Ленина, 56) (Предоставление субсидий бюджетным, автономным учреждениям и иным некоммерческим организациям)</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F89E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AD1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903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15C1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F52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2348B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9DB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5635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7C91D2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9CA9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D68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CD3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236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1FCF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2 01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338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7B10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3852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77C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D3AC75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0276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A36F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0FC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03DD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55DE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B94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8AA2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271 636,8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612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4B1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306 217,7</w:t>
            </w:r>
          </w:p>
        </w:tc>
      </w:tr>
      <w:tr w:rsidR="00F473EA" w:rsidRPr="00F473EA" w14:paraId="681AD3F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DF9D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66B7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8CF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1F45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B982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934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B824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77 158,0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964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82 082,2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6544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87 049,9</w:t>
            </w:r>
          </w:p>
        </w:tc>
      </w:tr>
      <w:tr w:rsidR="00F473EA" w:rsidRPr="00F473EA" w14:paraId="71A349C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BE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8723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083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9ECE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603A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6E3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37D15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194 478,8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76D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206 768,3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208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219 167,8</w:t>
            </w:r>
          </w:p>
        </w:tc>
      </w:tr>
      <w:tr w:rsidR="00F473EA" w:rsidRPr="00F473EA" w14:paraId="545141D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175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2191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19C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282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4011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14D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6D2E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56E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A9B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87B9EF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77A1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F4C6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9F5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DD7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9C65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062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C90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309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0EF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2F1C89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D93F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7138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ED4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642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353D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71E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78D7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E72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05D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2 000,0</w:t>
            </w:r>
          </w:p>
        </w:tc>
      </w:tr>
      <w:tr w:rsidR="00F473EA" w:rsidRPr="00F473EA" w14:paraId="6B77D10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9A1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9EBD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33F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56F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6D05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7D7B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E90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084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6CC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91,0</w:t>
            </w:r>
          </w:p>
        </w:tc>
      </w:tr>
      <w:tr w:rsidR="00F473EA" w:rsidRPr="00F473EA" w14:paraId="2E88E05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103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CA3F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C9D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59A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C529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2FE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73E4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243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1 909,0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A3B5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1 909,0</w:t>
            </w:r>
          </w:p>
        </w:tc>
      </w:tr>
      <w:tr w:rsidR="00F473EA" w:rsidRPr="00F473EA" w14:paraId="1B4E3E0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3E72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9803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B76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D27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3F72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62C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74F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2B0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E25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651E7B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842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6E1A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683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1BE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9B94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E28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7FFE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558E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16F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27483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01F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DF3A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B45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BAB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702F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080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B5A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03F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ABF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7E2D23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C436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13C5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07B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87C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3276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154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7FC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AEB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812B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D48372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6883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50A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E6E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D76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2A73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7BF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5D27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77F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784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F6DB27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BE3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8F3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49B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DB6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5C2E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D88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9CB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08A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B4C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11 112,7</w:t>
            </w:r>
          </w:p>
        </w:tc>
      </w:tr>
      <w:tr w:rsidR="00F473EA" w:rsidRPr="00F473EA" w14:paraId="795354F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5B81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54DB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EA7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6CF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E26F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DC6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F7F8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5A9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6D0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11 112,7</w:t>
            </w:r>
          </w:p>
        </w:tc>
      </w:tr>
      <w:tr w:rsidR="00F473EA" w:rsidRPr="00F473EA" w14:paraId="126FCB8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FE4F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30CC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356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E20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94A2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6A2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D6B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717D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B4E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6EF6D3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0471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154F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5EF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4C6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DE1D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70B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AC6E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C30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44A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0B3231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D73F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722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258C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31A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77DC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B47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0E1E1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484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8AC4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593,3</w:t>
            </w:r>
          </w:p>
        </w:tc>
      </w:tr>
      <w:tr w:rsidR="00F473EA" w:rsidRPr="00F473EA" w14:paraId="3543FD6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81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B3CC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45C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891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6070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E46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757C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37BAD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866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593,3</w:t>
            </w:r>
          </w:p>
        </w:tc>
      </w:tr>
      <w:tr w:rsidR="00F473EA" w:rsidRPr="00F473EA" w14:paraId="5D24B1A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C147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8A8C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C21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5E1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9A3B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F26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5C3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8D621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96F0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5 852,7</w:t>
            </w:r>
          </w:p>
        </w:tc>
      </w:tr>
      <w:tr w:rsidR="00F473EA" w:rsidRPr="00F473EA" w14:paraId="365133E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1807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6ADC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68B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B04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26BD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3EB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CED4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C2E7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C08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5 852,7</w:t>
            </w:r>
          </w:p>
        </w:tc>
      </w:tr>
      <w:tr w:rsidR="00F473EA" w:rsidRPr="00F473EA" w14:paraId="6644C2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42F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B1F4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C35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4DD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E1EA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C1B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B695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BA1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988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C4DFCF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451F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5A7A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B28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F46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A9B9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01 4 02 25090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39A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BA2E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528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8019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0BBF5A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F33B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A03A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C37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A9E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D006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940A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6D183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3 907 284,1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756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3 827 380,7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113A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3 093 754,0</w:t>
            </w:r>
          </w:p>
        </w:tc>
      </w:tr>
      <w:tr w:rsidR="00F473EA" w:rsidRPr="00F473EA" w14:paraId="0A90297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483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FBF8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26D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D6C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0329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4982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0E1E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3A3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720E0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2DA7CE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359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D6AD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ECE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D90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0FDE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85B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58A5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10CE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1926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B1A05A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60A1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ED4D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67B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6AC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F527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AF3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EB9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325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1C61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F67BA9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6A2B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AD2D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AF05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306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F720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E3A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392F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6F4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7B7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B71058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153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318B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516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042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2832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639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A77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D27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745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FD274E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DEC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9015A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9B77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43A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A5343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239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38A89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8DE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63A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98F354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C010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2184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D4E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468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FDD0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4163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7FFF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EE9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94B0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385,1</w:t>
            </w:r>
          </w:p>
        </w:tc>
      </w:tr>
      <w:tr w:rsidR="00F473EA" w:rsidRPr="00F473EA" w14:paraId="0DC8AE5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D10A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73F7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CBC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5C7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0128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B5F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1C3E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2E6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DA2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9354C5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A3F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00EC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F81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D11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7E7C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979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6901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D68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1B54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385,1</w:t>
            </w:r>
          </w:p>
        </w:tc>
      </w:tr>
      <w:tr w:rsidR="00F473EA" w:rsidRPr="00F473EA" w14:paraId="02648BE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FCCF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266A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49E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013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7A68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0AA0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99B2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1AD1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A0C3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F3CF9B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ED8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40B2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FBBB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A8C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D653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FE7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9E94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ADD9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EFA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A850BF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3B9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2FE7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FD8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0EA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205D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046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6B1F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E84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6F4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B8A31E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9572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014B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C3A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226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9257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15D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97F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940F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D7C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B171B5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D3B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CDFB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E96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461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59FF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592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F820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338 657,8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672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EB0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339 130,5</w:t>
            </w:r>
          </w:p>
        </w:tc>
      </w:tr>
      <w:tr w:rsidR="00F473EA" w:rsidRPr="00F473EA" w14:paraId="47CCEAF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7CF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A453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AA0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F6F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4C7A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06FF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07C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338 657,8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C52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ADF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339 130,5</w:t>
            </w:r>
          </w:p>
        </w:tc>
      </w:tr>
      <w:tr w:rsidR="00F473EA" w:rsidRPr="00F473EA" w14:paraId="378533D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F122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47FE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814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3F22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1470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3E91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4E25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B85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0C78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387,4</w:t>
            </w:r>
          </w:p>
        </w:tc>
      </w:tr>
      <w:tr w:rsidR="00F473EA" w:rsidRPr="00F473EA" w14:paraId="361D706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8CA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1CBC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012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F62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77E5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B5D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EAE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381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0AA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387,4</w:t>
            </w:r>
          </w:p>
        </w:tc>
      </w:tr>
      <w:tr w:rsidR="00F473EA" w:rsidRPr="00F473EA" w14:paraId="73FC5E5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DB1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32E7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710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F46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3D0A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282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2BE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1CE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05C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8C650A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35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B2E6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55F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4B0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9805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212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72B5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578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7CC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3BF8D2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57CE"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F473EA">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0544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05F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700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BA6C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D72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C6A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880 634,7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164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959 504,6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72E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946 869,6</w:t>
            </w:r>
          </w:p>
        </w:tc>
      </w:tr>
      <w:tr w:rsidR="00F473EA" w:rsidRPr="00F473EA" w14:paraId="14DC93C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713D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E116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8F9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621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C279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96D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B8AF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880 634,7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635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959 504,6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578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946 869,6</w:t>
            </w:r>
          </w:p>
        </w:tc>
      </w:tr>
      <w:tr w:rsidR="00F473EA" w:rsidRPr="00F473EA" w14:paraId="53F9BEC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D110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222E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0B3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CBC0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A8CB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8697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5E69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9E1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C27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036B31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8D05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FCFF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235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B87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9C74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129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4C8B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F601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5A6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ECF7C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0ACA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6B76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746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F58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3D75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E6F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C358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0F0B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FD1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D4C13F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18E6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2141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D0E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442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C3F1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05 2 01 00701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1AB9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AA2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2EF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A9C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082A63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7D1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C76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FD37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78A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BCE7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F27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96C4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874 054,2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0AA86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781 474,1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B3C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4 198,0</w:t>
            </w:r>
          </w:p>
        </w:tc>
      </w:tr>
      <w:tr w:rsidR="00F473EA" w:rsidRPr="00F473EA" w14:paraId="289B34D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F53C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AD3A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BE4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E03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0A3B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01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9956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D8F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874 054,2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787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781 474,1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1789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4 198,0</w:t>
            </w:r>
          </w:p>
        </w:tc>
      </w:tr>
      <w:tr w:rsidR="00F473EA" w:rsidRPr="00F473EA" w14:paraId="192D87A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6A74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8BDE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F00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A24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C41DD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B8F2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338A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CC6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B19E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E62B72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A48F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8D2A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93D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D28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0A6F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B59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6D6C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B36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052B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4B864A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90AF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C772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193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470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FFE9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Ю</w:t>
            </w:r>
            <w:proofErr w:type="gramStart"/>
            <w:r w:rsidRPr="00F473EA">
              <w:rPr>
                <w:color w:val="000000"/>
                <w:lang w:eastAsia="ru-RU"/>
              </w:rPr>
              <w:t>6</w:t>
            </w:r>
            <w:proofErr w:type="gramEnd"/>
            <w:r w:rsidRPr="00F473EA">
              <w:rPr>
                <w:color w:val="000000"/>
                <w:lang w:eastAsia="ru-RU"/>
              </w:rPr>
              <w:t xml:space="preserve">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F30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A41B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071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DE9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11 064,5</w:t>
            </w:r>
          </w:p>
        </w:tc>
      </w:tr>
      <w:tr w:rsidR="00F473EA" w:rsidRPr="00F473EA" w14:paraId="473FDAD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94E2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38FE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63D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0C2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9F5E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Ю</w:t>
            </w:r>
            <w:proofErr w:type="gramStart"/>
            <w:r w:rsidRPr="00F473EA">
              <w:rPr>
                <w:color w:val="000000"/>
                <w:lang w:eastAsia="ru-RU"/>
              </w:rPr>
              <w:t>6</w:t>
            </w:r>
            <w:proofErr w:type="gramEnd"/>
            <w:r w:rsidRPr="00F473EA">
              <w:rPr>
                <w:color w:val="000000"/>
                <w:lang w:eastAsia="ru-RU"/>
              </w:rPr>
              <w:t xml:space="preserve">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AA2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4A6E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02C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61BA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11 064,5</w:t>
            </w:r>
          </w:p>
        </w:tc>
      </w:tr>
      <w:tr w:rsidR="00F473EA" w:rsidRPr="00F473EA" w14:paraId="52556F2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A553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6448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2B8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279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14CF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EE8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CBDE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180 459,5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E59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2C7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180 285,1</w:t>
            </w:r>
          </w:p>
        </w:tc>
      </w:tr>
      <w:tr w:rsidR="00F473EA" w:rsidRPr="00F473EA" w14:paraId="31F0F6C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29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20F6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DCA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1FC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E973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ACC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53D0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180 459,5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81F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648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180 285,1</w:t>
            </w:r>
          </w:p>
        </w:tc>
      </w:tr>
      <w:tr w:rsidR="00F473EA" w:rsidRPr="00F473EA" w14:paraId="7C824A0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9439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E18F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9D8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87E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875A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98C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416B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43 402,3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EE9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43 202,5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FF9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43 286,1</w:t>
            </w:r>
          </w:p>
        </w:tc>
      </w:tr>
      <w:tr w:rsidR="00F473EA" w:rsidRPr="00F473EA" w14:paraId="0F552EA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E390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BF40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6B2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335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4494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F726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8AD8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43 402,3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329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43 202,5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B9A0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43 286,1</w:t>
            </w:r>
          </w:p>
        </w:tc>
      </w:tr>
      <w:tr w:rsidR="00F473EA" w:rsidRPr="00F473EA" w14:paraId="0895F56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BFD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6199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934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092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7ABB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856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DE2E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8669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3AE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6E66EA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4E8E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96E5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D3F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25C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43C6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32F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D417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8F9B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0E6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DF3525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EDA2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3BE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ED3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E90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6C1D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166F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9721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6CE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6E5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92C993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A7DB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A5B2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C69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61D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7CE0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5C4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0835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221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CDC4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54B7E9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FB17E"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F473EA">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4924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851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97D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1D22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BBB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D6B9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919 490,0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C2A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967 189,0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123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1 019 424,3</w:t>
            </w:r>
          </w:p>
        </w:tc>
      </w:tr>
      <w:tr w:rsidR="00F473EA" w:rsidRPr="00F473EA" w14:paraId="0130584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8BB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54D6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BBD4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AF5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0509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C46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0DAE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919 490,0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C70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967 189,0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789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1 019 424,3</w:t>
            </w:r>
          </w:p>
        </w:tc>
      </w:tr>
      <w:tr w:rsidR="00F473EA" w:rsidRPr="00F473EA" w14:paraId="079D8BA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345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60EA2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447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203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880C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6DF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8EE9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B16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7FB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r>
      <w:tr w:rsidR="00F473EA" w:rsidRPr="00F473EA" w14:paraId="275C225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A38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47B4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DFB4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39C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63CD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D1C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EBB8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E590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952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50 778,0</w:t>
            </w:r>
          </w:p>
        </w:tc>
      </w:tr>
      <w:tr w:rsidR="00F473EA" w:rsidRPr="00F473EA" w14:paraId="39018B9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88D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F3CD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213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1EAA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8BAB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17B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8C3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7AEE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92 024,2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18A1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92 024,2</w:t>
            </w:r>
          </w:p>
        </w:tc>
      </w:tr>
      <w:tr w:rsidR="00F473EA" w:rsidRPr="00F473EA" w14:paraId="63CF6E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578C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0717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308A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283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FD98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D18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F5F0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69E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92 024,2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AB6B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92 024,2</w:t>
            </w:r>
          </w:p>
        </w:tc>
      </w:tr>
      <w:tr w:rsidR="00F473EA" w:rsidRPr="00F473EA" w14:paraId="6C547E4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5982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B7A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067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86B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DEC4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879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76E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D2B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AF7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D42B2C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235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1FAD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D3E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2109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243D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9CE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13D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807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65A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35E54C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AB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AC34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F69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D513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C187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158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3D01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F1B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30B8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1 592,8</w:t>
            </w:r>
          </w:p>
        </w:tc>
      </w:tr>
      <w:tr w:rsidR="00F473EA" w:rsidRPr="00F473EA" w14:paraId="6E0BBCC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6E6C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3038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97E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DE5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DF14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2EF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25BB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595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0AD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1 592,8</w:t>
            </w:r>
          </w:p>
        </w:tc>
      </w:tr>
      <w:tr w:rsidR="00F473EA" w:rsidRPr="00F473EA" w14:paraId="594E9ED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D391"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организацию бесплатного горячего питания детей из многодетных семей, обучающихся по очной форме </w:t>
            </w:r>
            <w:proofErr w:type="gramStart"/>
            <w:r w:rsidRPr="00F473EA">
              <w:rPr>
                <w:color w:val="000000"/>
                <w:lang w:eastAsia="ru-RU"/>
              </w:rPr>
              <w:t>обучения по программам</w:t>
            </w:r>
            <w:proofErr w:type="gramEnd"/>
            <w:r w:rsidRPr="00F473EA">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A241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C7E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92B3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4B54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8F1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5DB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324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13 371,7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9E1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13 371,7</w:t>
            </w:r>
          </w:p>
        </w:tc>
      </w:tr>
      <w:tr w:rsidR="00F473EA" w:rsidRPr="00F473EA" w14:paraId="20F9208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118A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8C1B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BA3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B6A6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1527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632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E1D4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91EA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13 371,7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EAF5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13 371,7</w:t>
            </w:r>
          </w:p>
        </w:tc>
      </w:tr>
      <w:tr w:rsidR="00F473EA" w:rsidRPr="00F473EA" w14:paraId="4030F6B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0B96D"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F473EA">
              <w:rPr>
                <w:color w:val="000000"/>
                <w:lang w:eastAsia="ru-RU"/>
              </w:rPr>
              <w:t>обучения по программам</w:t>
            </w:r>
            <w:proofErr w:type="gramEnd"/>
            <w:r w:rsidRPr="00F473EA">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B645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043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0EB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988E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D48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B2BD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D420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BC4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A8B1B0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143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9608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3AF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10B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9068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18B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25EB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091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F0E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49190B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820E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3202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9A7D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E64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F764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1D8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618C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CC8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BFD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38D65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A065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81F8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187F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B9A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8CBE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05 2 02 00702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D10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0D7D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7A8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B79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25F38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4FAB1"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F473EA">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C234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37C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551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0E0C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5D9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8B6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17 404,7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3BB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18 099,0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9460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18 831,2</w:t>
            </w:r>
          </w:p>
        </w:tc>
      </w:tr>
      <w:tr w:rsidR="00F473EA" w:rsidRPr="00F473EA" w14:paraId="75D885B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EFA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E0A6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D70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679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5EFE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69C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AFEB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17 404,7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8A4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18 099,0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2EDC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18 831,2</w:t>
            </w:r>
          </w:p>
        </w:tc>
      </w:tr>
      <w:tr w:rsidR="00F473EA" w:rsidRPr="00F473EA" w14:paraId="442B489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A87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3D7F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099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633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FA52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40E5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C062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83 939,6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605D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B0C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85 008,0</w:t>
            </w:r>
          </w:p>
        </w:tc>
      </w:tr>
      <w:tr w:rsidR="00F473EA" w:rsidRPr="00F473EA" w14:paraId="7AF3198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C7CD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9EB9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4D1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342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91E6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B50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4A7DA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83 939,6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255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3F6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85 008,0</w:t>
            </w:r>
          </w:p>
        </w:tc>
      </w:tr>
      <w:tr w:rsidR="00F473EA" w:rsidRPr="00F473EA" w14:paraId="6BAF771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67B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66C3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48E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FDF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8968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95C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14F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11 496,3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AB1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5E3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11 105,7</w:t>
            </w:r>
          </w:p>
        </w:tc>
      </w:tr>
      <w:tr w:rsidR="00F473EA" w:rsidRPr="00F473EA" w14:paraId="2AB869F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7A7A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68BC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18BD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262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323E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038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9FCF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11 496,3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3BC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24B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11 105,7</w:t>
            </w:r>
          </w:p>
        </w:tc>
      </w:tr>
      <w:tr w:rsidR="00F473EA" w:rsidRPr="00F473EA" w14:paraId="192CE06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5131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7A8A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E61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FD0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D13A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8E5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CA9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320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430B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85 149,1</w:t>
            </w:r>
          </w:p>
        </w:tc>
      </w:tr>
      <w:tr w:rsidR="00F473EA" w:rsidRPr="00F473EA" w14:paraId="457D480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98AA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3A4F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568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F47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D9CD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B7D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21F0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82 299,6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AD5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85 011,3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1A96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85 149,1</w:t>
            </w:r>
          </w:p>
        </w:tc>
      </w:tr>
      <w:tr w:rsidR="00F473EA" w:rsidRPr="00F473EA" w14:paraId="4C4AF15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624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06E0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913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C51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9476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039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37C46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648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73A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37A8F3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CDF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A3AF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F3D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A05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03E5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089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F8D70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E49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0A1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2F3CF0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4766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CE8C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E96C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4B3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D2AC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322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F4A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D3E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ADE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9AB88F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9E8C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430A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B61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2F6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9777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5CE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DFE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C1D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ED8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BB08D3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150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3B3D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751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828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D65D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345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EDF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558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F4B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673854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78D9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70B7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FE5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379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C5BC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3FF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0B19C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98B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A09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4CFC54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C51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4B8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477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B86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498B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A66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902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2EE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2D1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658099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027C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9403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69F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B58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6E1A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C49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6E49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854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7C44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84DF56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4C34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74DB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754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D13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2DCE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0B0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58680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11 652,6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C41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12 118,6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299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12 603,4</w:t>
            </w:r>
          </w:p>
        </w:tc>
      </w:tr>
      <w:tr w:rsidR="00F473EA" w:rsidRPr="00F473EA" w14:paraId="079E09F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C914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EE9D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BB5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D3F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DDE6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759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9CB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11 652,6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CB5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12 118,6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ECD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12 603,4</w:t>
            </w:r>
          </w:p>
        </w:tc>
      </w:tr>
      <w:tr w:rsidR="00F473EA" w:rsidRPr="00F473EA" w14:paraId="654FEF9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0840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059E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93A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40B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E61D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728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CEA1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1B09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6002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6 854,6</w:t>
            </w:r>
          </w:p>
        </w:tc>
      </w:tr>
      <w:tr w:rsidR="00F473EA" w:rsidRPr="00F473EA" w14:paraId="1D068CC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6780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5668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747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D4D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90E2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4EA3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E3D6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1D9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EBC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6 854,6</w:t>
            </w:r>
          </w:p>
        </w:tc>
      </w:tr>
      <w:tr w:rsidR="00F473EA" w:rsidRPr="00F473EA" w14:paraId="0368F82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967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D7F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DEF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9CF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677B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4EA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B800C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342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B82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9 441,9</w:t>
            </w:r>
          </w:p>
        </w:tc>
      </w:tr>
      <w:tr w:rsidR="00F473EA" w:rsidRPr="00F473EA" w14:paraId="7607355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3EF3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FCFA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10D1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FAD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B84E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DEA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084E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B7BE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DDE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9 441,9</w:t>
            </w:r>
          </w:p>
        </w:tc>
      </w:tr>
      <w:tr w:rsidR="00F473EA" w:rsidRPr="00F473EA" w14:paraId="37D5C7B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7D3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AA88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277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876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90AE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3E7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44BE0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B3B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77F3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625,6</w:t>
            </w:r>
          </w:p>
        </w:tc>
      </w:tr>
      <w:tr w:rsidR="00F473EA" w:rsidRPr="00F473EA" w14:paraId="3E40E09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B20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0B0A7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CBC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EF32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6003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5AE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DAF1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22E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DE0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625,6</w:t>
            </w:r>
          </w:p>
        </w:tc>
      </w:tr>
      <w:tr w:rsidR="00F473EA" w:rsidRPr="00F473EA" w14:paraId="34DEDA9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5364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2F52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523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D68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3C84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483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440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67C0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7 943,1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16B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7932C7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5B14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F78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02E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F4C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7EE7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F8A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EFFE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B02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7 943,1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9E56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43399B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941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6AE4B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431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E1F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CB85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DD8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EBB5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841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895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8 591,6</w:t>
            </w:r>
          </w:p>
        </w:tc>
      </w:tr>
      <w:tr w:rsidR="00F473EA" w:rsidRPr="00F473EA" w14:paraId="1650FB4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E95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B032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85A3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A2A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5EAC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217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F2FE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C9D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327,9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A1F5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8 591,6</w:t>
            </w:r>
          </w:p>
        </w:tc>
      </w:tr>
      <w:tr w:rsidR="00F473EA" w:rsidRPr="00F473EA" w14:paraId="2992020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4FF9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8DA5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D97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7FB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1DBA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610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306F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22 839,7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1169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BB88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24 516,4</w:t>
            </w:r>
          </w:p>
        </w:tc>
      </w:tr>
      <w:tr w:rsidR="00F473EA" w:rsidRPr="00F473EA" w14:paraId="523124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C12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AFEE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AFA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65A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ACFC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BA9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525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22 839,7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CE11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3DA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24 516,4</w:t>
            </w:r>
          </w:p>
        </w:tc>
      </w:tr>
      <w:tr w:rsidR="00F473EA" w:rsidRPr="00F473EA" w14:paraId="519839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C0EB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ACDC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B04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37AC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D2AE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3EA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5FD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6E4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388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5A0086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9CA5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33F6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620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0AE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83C1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BFF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9AC3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FCD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A99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4B8B72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FA2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B8DF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8F4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824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8442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CCE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BF0A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48C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B9E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1 922,0</w:t>
            </w:r>
          </w:p>
        </w:tc>
      </w:tr>
      <w:tr w:rsidR="00F473EA" w:rsidRPr="00F473EA" w14:paraId="502A9E4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73D5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91B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589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CF8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D341C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F11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9DAF1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3BD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572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1 922,0</w:t>
            </w:r>
          </w:p>
        </w:tc>
      </w:tr>
      <w:tr w:rsidR="00F473EA" w:rsidRPr="00F473EA" w14:paraId="74A530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7720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AD19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3C9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F7F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88C5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FC3C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9F08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74D1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5615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21 429,9</w:t>
            </w:r>
          </w:p>
        </w:tc>
      </w:tr>
      <w:tr w:rsidR="00F473EA" w:rsidRPr="00F473EA" w14:paraId="4FB86B5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A31E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98DB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74D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9BAA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9A6E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51D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956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19 832,9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BED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99A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21 429,9</w:t>
            </w:r>
          </w:p>
        </w:tc>
      </w:tr>
      <w:tr w:rsidR="00F473EA" w:rsidRPr="00F473EA" w14:paraId="6142681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A666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387F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8F70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71E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8CA6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F1F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CB6A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6F7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0FD4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221,4</w:t>
            </w:r>
          </w:p>
        </w:tc>
      </w:tr>
      <w:tr w:rsidR="00F473EA" w:rsidRPr="00F473EA" w14:paraId="3840CA6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FEA2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E6FC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D45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EEE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ECF3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6C0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E8A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351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013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221,4</w:t>
            </w:r>
          </w:p>
        </w:tc>
      </w:tr>
      <w:tr w:rsidR="00F473EA" w:rsidRPr="00F473EA" w14:paraId="0F247DA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FC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12E1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536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DA1C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7301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DCD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6DBA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FBF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C55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78E207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421B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BD50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535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65A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EF52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05 4 04 99990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B20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7870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3B4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00B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1CB80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EC1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9102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882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0FB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2DC3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321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FD4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9E8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7E3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r>
      <w:tr w:rsidR="00F473EA" w:rsidRPr="00F473EA" w14:paraId="332BDC6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B861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249A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50C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FBD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ADE1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966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D3A4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262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15C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825,1</w:t>
            </w:r>
          </w:p>
        </w:tc>
      </w:tr>
      <w:tr w:rsidR="00F473EA" w:rsidRPr="00F473EA" w14:paraId="2F4915B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3AA7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9EAC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804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8D3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F6FC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3E6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534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AAD4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06FD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r>
      <w:tr w:rsidR="00F473EA" w:rsidRPr="00F473EA" w14:paraId="6B1967A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3D1E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2911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2CD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2BB1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FF36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05 4 01 72180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CAB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7B9F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94316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7ADF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36 347,3</w:t>
            </w:r>
          </w:p>
        </w:tc>
      </w:tr>
      <w:tr w:rsidR="00F473EA" w:rsidRPr="00F473EA" w14:paraId="51538D0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AF8E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1B20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2D6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7A4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244DE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CF1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F304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B4D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0C64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r>
      <w:tr w:rsidR="00F473EA" w:rsidRPr="00F473EA" w14:paraId="68AA470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FDD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5524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EA0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492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E622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BCEF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E43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C7F2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64E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r>
      <w:tr w:rsidR="00F473EA" w:rsidRPr="00F473EA" w14:paraId="3EE1DB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3734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19D9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945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A8A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8D20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07B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F6BA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26 299,8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67FF3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27 341,2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5DC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28 424,3</w:t>
            </w:r>
          </w:p>
        </w:tc>
      </w:tr>
      <w:tr w:rsidR="00F473EA" w:rsidRPr="00F473EA" w14:paraId="30D9695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641D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858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FC0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67A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51FC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05 4 03 72420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C98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121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26 299,8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FA3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27 341,2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EFD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28 424,3</w:t>
            </w:r>
          </w:p>
        </w:tc>
      </w:tr>
      <w:tr w:rsidR="00F473EA" w:rsidRPr="00F473EA" w14:paraId="00CE141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B307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6ECA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93A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2C2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1D50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20E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E64D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41 808,8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5C1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77C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38 879,2</w:t>
            </w:r>
          </w:p>
        </w:tc>
      </w:tr>
      <w:tr w:rsidR="00F473EA" w:rsidRPr="00F473EA" w14:paraId="3477209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F11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5E58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A8E5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4BE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050A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7A8D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48A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41 808,8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1D88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D4C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38 879,2</w:t>
            </w:r>
          </w:p>
        </w:tc>
      </w:tr>
      <w:tr w:rsidR="00F473EA" w:rsidRPr="00F473EA" w14:paraId="072C600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9566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3C3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C333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BFD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958D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58A4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BBAE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1 225 365,4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389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1 255 867,3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DE8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1 296 792,2</w:t>
            </w:r>
          </w:p>
        </w:tc>
      </w:tr>
      <w:tr w:rsidR="00F473EA" w:rsidRPr="00F473EA" w14:paraId="78CC473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47C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0989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99E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634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68CC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C4F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BD2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9F8C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974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r>
      <w:tr w:rsidR="00F473EA" w:rsidRPr="00F473EA" w14:paraId="55DB5C9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C79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5639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A81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B834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CC6B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C12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966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9B4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7894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111,8</w:t>
            </w:r>
          </w:p>
        </w:tc>
      </w:tr>
      <w:tr w:rsidR="00F473EA" w:rsidRPr="00F473EA" w14:paraId="565DB77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BCBD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48FA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403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1A4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A015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5AF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2785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F35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5AEC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231,5</w:t>
            </w:r>
          </w:p>
        </w:tc>
      </w:tr>
      <w:tr w:rsidR="00F473EA" w:rsidRPr="00F473EA" w14:paraId="0EE481C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4478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4873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F6E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D3DA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2285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4D5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6EC0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3A5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7304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231,5</w:t>
            </w:r>
          </w:p>
        </w:tc>
      </w:tr>
      <w:tr w:rsidR="00F473EA" w:rsidRPr="00F473EA" w14:paraId="25023C1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81D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0521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EE2D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E2A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8295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CA0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9249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49 515,0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D19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51 494,6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6BD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53 553,3</w:t>
            </w:r>
          </w:p>
        </w:tc>
      </w:tr>
      <w:tr w:rsidR="00F473EA" w:rsidRPr="00F473EA" w14:paraId="481FBD8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8214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B0D8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282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4AD1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B1F9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392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1541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49 515,0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6A3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51 494,6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37A0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53 553,3</w:t>
            </w:r>
          </w:p>
        </w:tc>
      </w:tr>
      <w:tr w:rsidR="00F473EA" w:rsidRPr="00F473EA" w14:paraId="34CBE87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67F3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3C44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BB0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2797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EBF1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539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9B23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5CB4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550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r>
      <w:tr w:rsidR="00F473EA" w:rsidRPr="00F473EA" w14:paraId="2037FDC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2599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54352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7C2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319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698C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4496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53D41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D41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0BE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2,2</w:t>
            </w:r>
          </w:p>
        </w:tc>
      </w:tr>
      <w:tr w:rsidR="00F473EA" w:rsidRPr="00F473EA" w14:paraId="01C82EE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FAA0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FB06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626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F1D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9875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CE8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BA3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25C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CB06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r>
      <w:tr w:rsidR="00F473EA" w:rsidRPr="00F473EA" w14:paraId="2A4CBB9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CBC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9826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4C4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D2FA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F25A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4D8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74C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C92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D63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240,0</w:t>
            </w:r>
          </w:p>
        </w:tc>
      </w:tr>
      <w:tr w:rsidR="00F473EA" w:rsidRPr="00F473EA" w14:paraId="41349A0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686D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30F7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53F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1BF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8825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03C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F5C6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CA85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2DF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r>
      <w:tr w:rsidR="00F473EA" w:rsidRPr="00F473EA" w14:paraId="5783C5F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4E03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1AA5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FD5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F65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870E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47A5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8CA4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3FA2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F87A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w:t>
            </w:r>
          </w:p>
        </w:tc>
      </w:tr>
      <w:tr w:rsidR="00F473EA" w:rsidRPr="00F473EA" w14:paraId="744482F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E8CB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7834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8B6F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365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AB84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C9A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C232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1BD8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F38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r>
      <w:tr w:rsidR="00F473EA" w:rsidRPr="00F473EA" w14:paraId="07F1952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14F6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2F8D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F01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828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8670C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2B4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B228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B66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886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180,0</w:t>
            </w:r>
          </w:p>
        </w:tc>
      </w:tr>
      <w:tr w:rsidR="00F473EA" w:rsidRPr="00F473EA" w14:paraId="4C100FB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3914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19D6D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2F1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128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8792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490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7FBF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AB50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EEBF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r>
      <w:tr w:rsidR="00F473EA" w:rsidRPr="00F473EA" w14:paraId="5D4B7C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7D24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8A85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C55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63D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DABE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BC5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EB4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69E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C6B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200,2</w:t>
            </w:r>
          </w:p>
        </w:tc>
      </w:tr>
      <w:tr w:rsidR="00F473EA" w:rsidRPr="00F473EA" w14:paraId="7BEB00C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1EA8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EE98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AC74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6CA2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9848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3E08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3A83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760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EA3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r>
      <w:tr w:rsidR="00F473EA" w:rsidRPr="00F473EA" w14:paraId="63CD77A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8F92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CA3B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4B60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293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94FC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44B0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DFCB5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8F3D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E74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20 645,7</w:t>
            </w:r>
          </w:p>
        </w:tc>
      </w:tr>
      <w:tr w:rsidR="00F473EA" w:rsidRPr="00F473EA" w14:paraId="17D136E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3B40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CE6E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71E4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8AD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C641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1F68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CC2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696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9A84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r>
      <w:tr w:rsidR="00F473EA" w:rsidRPr="00F473EA" w14:paraId="2957177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8AE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6514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B64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6B0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A439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847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2DE9F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629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ECC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2 728,9</w:t>
            </w:r>
          </w:p>
        </w:tc>
      </w:tr>
      <w:tr w:rsidR="00F473EA" w:rsidRPr="00F473EA" w14:paraId="274563E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C1D0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265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DC65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8C1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905D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F72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C32B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823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19EA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6FBC26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3C8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937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094F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F42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BAF4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CA3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63813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06A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15D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664ACA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D9BF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3650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7D7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C531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0444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1DE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B317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129 775,1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921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137 293,6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763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144 897,5</w:t>
            </w:r>
          </w:p>
        </w:tc>
      </w:tr>
      <w:tr w:rsidR="00F473EA" w:rsidRPr="00F473EA" w14:paraId="4066A2D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FA34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67F8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8A73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424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387A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700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70331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129 775,1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618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137 293,6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C85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144 897,5</w:t>
            </w:r>
          </w:p>
        </w:tc>
      </w:tr>
      <w:tr w:rsidR="00F473EA" w:rsidRPr="00F473EA" w14:paraId="08366B0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17B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F473EA">
              <w:rPr>
                <w:color w:val="000000"/>
                <w:lang w:eastAsia="ru-RU"/>
              </w:rPr>
              <w:t>ГПВиИ</w:t>
            </w:r>
            <w:proofErr w:type="spellEnd"/>
            <w:r w:rsidRPr="00F473EA">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5F57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1F2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E66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022A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5C5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F9CA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D050B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54C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702100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59C2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335F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85B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98B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3F013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03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1FB2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329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B8A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C3F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8C906D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EB9A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945F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C47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059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267B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5A0E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DB6E1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BF5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D54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r>
      <w:tr w:rsidR="00F473EA" w:rsidRPr="00F473EA" w14:paraId="6A23EC5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7723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849B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694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D3E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D4B6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5732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4ABE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43B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E83A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1 466,6</w:t>
            </w:r>
          </w:p>
        </w:tc>
      </w:tr>
      <w:tr w:rsidR="00F473EA" w:rsidRPr="00F473EA" w14:paraId="15D76B6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F803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57261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DCF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F08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34078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1F9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4B8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666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5AC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1D8916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0BC9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90BD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5E2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3E6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2979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B2C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4C8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D4C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F2C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DDE132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E471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0982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D8C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8D20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30FB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2 Я</w:t>
            </w:r>
            <w:proofErr w:type="gramStart"/>
            <w:r w:rsidRPr="00F473EA">
              <w:rPr>
                <w:color w:val="000000"/>
                <w:lang w:eastAsia="ru-RU"/>
              </w:rPr>
              <w:t>2</w:t>
            </w:r>
            <w:proofErr w:type="gramEnd"/>
            <w:r w:rsidRPr="00F473EA">
              <w:rPr>
                <w:color w:val="000000"/>
                <w:lang w:eastAsia="ru-RU"/>
              </w:rPr>
              <w:t xml:space="preserve">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B5C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65CB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3F78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35 344,3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02A0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35 456,4</w:t>
            </w:r>
          </w:p>
        </w:tc>
      </w:tr>
      <w:tr w:rsidR="00F473EA" w:rsidRPr="00F473EA" w14:paraId="28BFDEB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E55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BAA9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643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D82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60A0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2 Я</w:t>
            </w:r>
            <w:proofErr w:type="gramStart"/>
            <w:r w:rsidRPr="00F473EA">
              <w:rPr>
                <w:color w:val="000000"/>
                <w:lang w:eastAsia="ru-RU"/>
              </w:rPr>
              <w:t>2</w:t>
            </w:r>
            <w:proofErr w:type="gramEnd"/>
            <w:r w:rsidRPr="00F473EA">
              <w:rPr>
                <w:color w:val="000000"/>
                <w:lang w:eastAsia="ru-RU"/>
              </w:rPr>
              <w:t xml:space="preserve"> 54040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95A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06A7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38A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35 344,3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71F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35 456,4</w:t>
            </w:r>
          </w:p>
        </w:tc>
      </w:tr>
      <w:tr w:rsidR="00F473EA" w:rsidRPr="00F473EA" w14:paraId="7EDA837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F15C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8429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166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DF4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A0A2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BB3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ACC2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CF74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79C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78,4</w:t>
            </w:r>
          </w:p>
        </w:tc>
      </w:tr>
      <w:tr w:rsidR="00F473EA" w:rsidRPr="00F473EA" w14:paraId="5EFD310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0FC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B116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B3C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E75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35CE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073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5F62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AA0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A2A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78,4</w:t>
            </w:r>
          </w:p>
        </w:tc>
      </w:tr>
      <w:tr w:rsidR="00F473EA" w:rsidRPr="00F473EA" w14:paraId="6EA5F4E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E291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8A37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D2C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6F6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330C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FFE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18BF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3BC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3B8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9 282,0</w:t>
            </w:r>
          </w:p>
        </w:tc>
      </w:tr>
      <w:tr w:rsidR="00F473EA" w:rsidRPr="00F473EA" w14:paraId="2DABD9D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FF3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B84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9B9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4AC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D868A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3F5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4E10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4913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345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9 282,0</w:t>
            </w:r>
          </w:p>
        </w:tc>
      </w:tr>
      <w:tr w:rsidR="00F473EA" w:rsidRPr="00F473EA" w14:paraId="6C1FBC6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F1A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58B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24C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B16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09DA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3CF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36BC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E47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74C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1 749,5</w:t>
            </w:r>
          </w:p>
        </w:tc>
      </w:tr>
      <w:tr w:rsidR="00F473EA" w:rsidRPr="00F473EA" w14:paraId="2C8EF29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4BE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49DB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3C90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F2EE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A615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8FAB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043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B65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239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1 749,5</w:t>
            </w:r>
          </w:p>
        </w:tc>
      </w:tr>
      <w:tr w:rsidR="00F473EA" w:rsidRPr="00F473EA" w14:paraId="772A535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E45C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C7CD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096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E7B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C8D2C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AFD2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DF7B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2A9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077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r>
      <w:tr w:rsidR="00F473EA" w:rsidRPr="00F473EA" w14:paraId="7CA2D37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C330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CF83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3FA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20B7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30FE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EB7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2395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F2FC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4999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2 861,9</w:t>
            </w:r>
          </w:p>
        </w:tc>
      </w:tr>
      <w:tr w:rsidR="00F473EA" w:rsidRPr="00F473EA" w14:paraId="570E844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692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AAC1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9A4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6B1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91F8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62F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5AFD3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08A9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156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r>
      <w:tr w:rsidR="00F473EA" w:rsidRPr="00F473EA" w14:paraId="377443D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5EFB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FAEB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785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849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1623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EFBA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B9C4D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106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3B35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307,9</w:t>
            </w:r>
          </w:p>
        </w:tc>
      </w:tr>
      <w:tr w:rsidR="00F473EA" w:rsidRPr="00F473EA" w14:paraId="6F953B7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B2EC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1F4D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96D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B9B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F2CB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6A03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D550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4906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5114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133,0</w:t>
            </w:r>
          </w:p>
        </w:tc>
      </w:tr>
      <w:tr w:rsidR="00F473EA" w:rsidRPr="00F473EA" w14:paraId="0612052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74C13"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CE5AE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14B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3A8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9DF6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F953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08B9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AB1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14B2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133,0</w:t>
            </w:r>
          </w:p>
        </w:tc>
      </w:tr>
      <w:tr w:rsidR="00F473EA" w:rsidRPr="00F473EA" w14:paraId="0A1FBFB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CFC7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4E43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A64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613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8B34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4AD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5FE50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13 734,0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32BB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14 284,0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0FF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13 171,5</w:t>
            </w:r>
          </w:p>
        </w:tc>
      </w:tr>
      <w:tr w:rsidR="00F473EA" w:rsidRPr="00F473EA" w14:paraId="2BE5494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6C0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D50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012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5B9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9C52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15C9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E8942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13 734,0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85C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14 284,0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B47F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13 171,5</w:t>
            </w:r>
          </w:p>
        </w:tc>
      </w:tr>
      <w:tr w:rsidR="00F473EA" w:rsidRPr="00F473EA" w14:paraId="41A234C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985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BBF0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1899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13A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E9D6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629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EF7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76C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07B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1 572,6</w:t>
            </w:r>
          </w:p>
        </w:tc>
      </w:tr>
      <w:tr w:rsidR="00F473EA" w:rsidRPr="00F473EA" w14:paraId="59FC66B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FD03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7302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1F2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C76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BD03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E61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6075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B9E7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A10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1 572,6</w:t>
            </w:r>
          </w:p>
        </w:tc>
      </w:tr>
      <w:tr w:rsidR="00F473EA" w:rsidRPr="00F473EA" w14:paraId="53F55C0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961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CFB4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E71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F37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2F9E1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17D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BBFB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142 967,0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BEA0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133 979,9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D5BB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133 996,0</w:t>
            </w:r>
          </w:p>
        </w:tc>
      </w:tr>
      <w:tr w:rsidR="00F473EA" w:rsidRPr="00F473EA" w14:paraId="5CC2F6D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7F70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2D48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35D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780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7377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B9A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FDB7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142 967,0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6C42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133 979,9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108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133 996,0</w:t>
            </w:r>
          </w:p>
        </w:tc>
      </w:tr>
      <w:tr w:rsidR="00F473EA" w:rsidRPr="00F473EA" w14:paraId="5D846C0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B27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1B3B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865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2E4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E2F5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E2D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4F2F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44F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2D5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1 559,9</w:t>
            </w:r>
          </w:p>
        </w:tc>
      </w:tr>
      <w:tr w:rsidR="00F473EA" w:rsidRPr="00F473EA" w14:paraId="5EE0527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55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DFC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A04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4ED2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CABB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637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CDD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B79A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7E8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1 559,9</w:t>
            </w:r>
          </w:p>
        </w:tc>
      </w:tr>
      <w:tr w:rsidR="00F473EA" w:rsidRPr="00F473EA" w14:paraId="4CAFEFC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9B00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72A0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47C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FD28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5B99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04A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CECC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FA00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148 680,0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A028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154 331,0</w:t>
            </w:r>
          </w:p>
        </w:tc>
      </w:tr>
      <w:tr w:rsidR="00F473EA" w:rsidRPr="00F473EA" w14:paraId="6029D30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E6D0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F86C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05F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2A76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0530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B1FD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A240F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143 580,0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3423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148 680,0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FDC7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154 331,0</w:t>
            </w:r>
          </w:p>
        </w:tc>
      </w:tr>
      <w:tr w:rsidR="00F473EA" w:rsidRPr="00F473EA" w14:paraId="556B958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212C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E654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2E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D37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A4A6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506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1B89B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05F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20F2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w:t>
            </w:r>
          </w:p>
        </w:tc>
      </w:tr>
      <w:tr w:rsidR="00F473EA" w:rsidRPr="00F473EA" w14:paraId="68F6084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3E70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D3F8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D90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743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1011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E27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B02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BE3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2FE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15,0</w:t>
            </w:r>
          </w:p>
        </w:tc>
      </w:tr>
      <w:tr w:rsidR="00F473EA" w:rsidRPr="00F473EA" w14:paraId="25492A3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9B1B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38C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FC2E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904A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8409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755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4141C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4FC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F72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1 669,0</w:t>
            </w:r>
          </w:p>
        </w:tc>
      </w:tr>
      <w:tr w:rsidR="00F473EA" w:rsidRPr="00F473EA" w14:paraId="04D6737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66A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8468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7AD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80F4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3AAB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B55C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760D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1 544,3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EFF6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8A10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1 669,0</w:t>
            </w:r>
          </w:p>
        </w:tc>
      </w:tr>
      <w:tr w:rsidR="00F473EA" w:rsidRPr="00F473EA" w14:paraId="437E3E3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97C7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C8DD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DF181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CC0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501F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9BE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5BCC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0F3A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0A5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w:t>
            </w:r>
          </w:p>
        </w:tc>
      </w:tr>
      <w:tr w:rsidR="00F473EA" w:rsidRPr="00F473EA" w14:paraId="60A4826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6B1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84D6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1BFD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9DB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05C7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D53E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F54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0CD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0332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w:t>
            </w:r>
          </w:p>
        </w:tc>
      </w:tr>
      <w:tr w:rsidR="00F473EA" w:rsidRPr="00F473EA" w14:paraId="34B4E15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A92A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494B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226C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660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7CA7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BBC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C49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6557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565,3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3A81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584,6</w:t>
            </w:r>
          </w:p>
        </w:tc>
      </w:tr>
      <w:tr w:rsidR="00F473EA" w:rsidRPr="00F473EA" w14:paraId="601850E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660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4DC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E2E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E24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B303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8042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31EA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B12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565,3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3F0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584,6</w:t>
            </w:r>
          </w:p>
        </w:tc>
      </w:tr>
      <w:tr w:rsidR="00F473EA" w:rsidRPr="00F473EA" w14:paraId="5F4DDD5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5065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2FF4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BFF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1698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F320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B88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3AF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011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9F5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77,2</w:t>
            </w:r>
          </w:p>
        </w:tc>
      </w:tr>
      <w:tr w:rsidR="00F473EA" w:rsidRPr="00F473EA" w14:paraId="6F529A9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25AC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D179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5A1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64B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BE0BA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262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7AE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291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3EA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77,2</w:t>
            </w:r>
          </w:p>
        </w:tc>
      </w:tr>
      <w:tr w:rsidR="00F473EA" w:rsidRPr="00F473EA" w14:paraId="3EB44D7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9F6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A909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CB511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3B9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0D0B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805D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857D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7 722,3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8C4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8 011,5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E62E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8 309,5</w:t>
            </w:r>
          </w:p>
        </w:tc>
      </w:tr>
      <w:tr w:rsidR="00F473EA" w:rsidRPr="00F473EA" w14:paraId="44D6104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BE3F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35FE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751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70B1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4F1E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DAF6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1E27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7 722,3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519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8 011,5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95A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8 309,5</w:t>
            </w:r>
          </w:p>
        </w:tc>
      </w:tr>
      <w:tr w:rsidR="00F473EA" w:rsidRPr="00F473EA" w14:paraId="559F3B8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0F2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1EE3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986A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F8B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17E8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EDF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3FCBC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921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4878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1 009,0</w:t>
            </w:r>
          </w:p>
        </w:tc>
      </w:tr>
      <w:tr w:rsidR="00F473EA" w:rsidRPr="00F473EA" w14:paraId="3A6829D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7CF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58AC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180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E07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12D6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B7EE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6AB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930,7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779C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78CF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1 009,0</w:t>
            </w:r>
          </w:p>
        </w:tc>
      </w:tr>
      <w:tr w:rsidR="00F473EA" w:rsidRPr="00F473EA" w14:paraId="38C7213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8E5FB"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3BAA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13B3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8CB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497B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12E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053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107 278,4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7364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111 054,0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98B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114 965,6</w:t>
            </w:r>
          </w:p>
        </w:tc>
      </w:tr>
      <w:tr w:rsidR="00F473EA" w:rsidRPr="00F473EA" w14:paraId="2FDE563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167F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0E18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7AE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AEF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82F3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D282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DC0C6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107 278,4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55B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111 054,0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7ECA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114 965,6</w:t>
            </w:r>
          </w:p>
        </w:tc>
      </w:tr>
      <w:tr w:rsidR="00F473EA" w:rsidRPr="00F473EA" w14:paraId="583D46D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EB23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276B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3FC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F8229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5395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830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B33F7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590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9CA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3 075,2</w:t>
            </w:r>
          </w:p>
        </w:tc>
      </w:tr>
      <w:tr w:rsidR="00F473EA" w:rsidRPr="00F473EA" w14:paraId="4D08699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6CF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08F94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5105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E88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C548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B00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73F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4774B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550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3 075,2</w:t>
            </w:r>
          </w:p>
        </w:tc>
      </w:tr>
      <w:tr w:rsidR="00F473EA" w:rsidRPr="00F473EA" w14:paraId="26CF627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6849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DA69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1EA2B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4CC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23EC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620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0791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248 626,8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23D8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257 465,7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F132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266 680,7</w:t>
            </w:r>
          </w:p>
        </w:tc>
      </w:tr>
      <w:tr w:rsidR="00F473EA" w:rsidRPr="00F473EA" w14:paraId="024636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237A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1D6D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C3A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AFE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0AAF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EA99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03658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248 626,8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AFA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257 465,7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6855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266 680,7</w:t>
            </w:r>
          </w:p>
        </w:tc>
      </w:tr>
      <w:tr w:rsidR="00F473EA" w:rsidRPr="00F473EA" w14:paraId="4BE9B0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285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8094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DFD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320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2EB4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CB8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D1E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506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9D5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542,2</w:t>
            </w:r>
          </w:p>
        </w:tc>
      </w:tr>
      <w:tr w:rsidR="00F473EA" w:rsidRPr="00F473EA" w14:paraId="65ABF3A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BFD3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CEF38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0C7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1FF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7810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C64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1756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0F1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BEE9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542,2</w:t>
            </w:r>
          </w:p>
        </w:tc>
      </w:tr>
      <w:tr w:rsidR="00F473EA" w:rsidRPr="00F473EA" w14:paraId="4461DC1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F831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4419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102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368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3CEAB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6600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9EC0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2F91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B3A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r>
      <w:tr w:rsidR="00F473EA" w:rsidRPr="00F473EA" w14:paraId="40DD569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5C2A9"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49B8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4FC3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D1B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52D3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D4EC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44F14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A15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B03C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151,7</w:t>
            </w:r>
          </w:p>
        </w:tc>
      </w:tr>
      <w:tr w:rsidR="00F473EA" w:rsidRPr="00F473EA" w14:paraId="01F0C4E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C28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E5E5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E2A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9F1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47EB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CE6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C511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68B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4FD2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r>
      <w:tr w:rsidR="00F473EA" w:rsidRPr="00F473EA" w14:paraId="476FC99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E451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6DF4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30A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90D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45E1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07 4 01 75110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A72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27484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0C99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9E5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15 995,2</w:t>
            </w:r>
          </w:p>
        </w:tc>
      </w:tr>
      <w:tr w:rsidR="00F473EA" w:rsidRPr="00F473EA" w14:paraId="57E0E88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6AE8E"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B3569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E23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7C1D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8D86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8B2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9561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F976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13A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36,6</w:t>
            </w:r>
          </w:p>
        </w:tc>
      </w:tr>
      <w:tr w:rsidR="00F473EA" w:rsidRPr="00F473EA" w14:paraId="72B9527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77F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74F32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20B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63A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A3E71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C4ED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B961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6EB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E7E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36,6</w:t>
            </w:r>
          </w:p>
        </w:tc>
      </w:tr>
      <w:tr w:rsidR="00F473EA" w:rsidRPr="00F473EA" w14:paraId="169703F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EB5A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AB42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D2E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004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4511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C209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E807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829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7AE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3 624,6</w:t>
            </w:r>
          </w:p>
        </w:tc>
      </w:tr>
      <w:tr w:rsidR="00F473EA" w:rsidRPr="00F473EA" w14:paraId="587FAE7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EFD6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CB61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62C8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785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BA51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B43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C0B6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332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3 490,9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C449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3 624,6</w:t>
            </w:r>
          </w:p>
        </w:tc>
      </w:tr>
      <w:tr w:rsidR="00F473EA" w:rsidRPr="00F473EA" w14:paraId="41E890A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5F19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2E5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32A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49BA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D4BA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1EF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1830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232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8E3D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963F5B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A2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52F3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9B85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275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CF551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04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088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E8C1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0146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EE35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D51504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46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C7CD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CFF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B53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4C26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5AD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EAD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F3197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5B9B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1 234,9</w:t>
            </w:r>
          </w:p>
        </w:tc>
      </w:tr>
      <w:tr w:rsidR="00F473EA" w:rsidRPr="00F473EA" w14:paraId="1A4EBE5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AE9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1418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15A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0B68F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C748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2E0AD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61C1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1 013,1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3CBF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F522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1 234,9</w:t>
            </w:r>
          </w:p>
        </w:tc>
      </w:tr>
      <w:tr w:rsidR="00F473EA" w:rsidRPr="00F473EA" w14:paraId="138ED34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9D1B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1F7B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5467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C0F7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5A9E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067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0BA3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105 409,7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856C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123 511,4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4BD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128 442,5</w:t>
            </w:r>
          </w:p>
        </w:tc>
      </w:tr>
      <w:tr w:rsidR="00F473EA" w:rsidRPr="00F473EA" w14:paraId="5CEDF79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BBC8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8D80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A5F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F59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CAD96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3D1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9A5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105 409,7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FEE8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123 511,4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DA92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128 442,5</w:t>
            </w:r>
          </w:p>
        </w:tc>
      </w:tr>
      <w:tr w:rsidR="00F473EA" w:rsidRPr="00F473EA" w14:paraId="2C929BD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E97E"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осуществление полномочий по предоставлению </w:t>
            </w:r>
            <w:proofErr w:type="gramStart"/>
            <w:r w:rsidRPr="00F473EA">
              <w:rPr>
                <w:color w:val="000000"/>
                <w:lang w:eastAsia="ru-RU"/>
              </w:rPr>
              <w:t>мер социальной поддержки детей первого-второго года жизни</w:t>
            </w:r>
            <w:proofErr w:type="gramEnd"/>
            <w:r w:rsidRPr="00F473EA">
              <w:rPr>
                <w:color w:val="000000"/>
                <w:lang w:eastAsia="ru-RU"/>
              </w:rPr>
              <w:t xml:space="preserve">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ED62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674D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CB9D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A32CC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897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9494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D5F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871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117,7</w:t>
            </w:r>
          </w:p>
        </w:tc>
      </w:tr>
      <w:tr w:rsidR="00F473EA" w:rsidRPr="00F473EA" w14:paraId="15AD38D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356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AE0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C02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52A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1D08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D74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954FE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715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44B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117,7</w:t>
            </w:r>
          </w:p>
        </w:tc>
      </w:tr>
      <w:tr w:rsidR="00F473EA" w:rsidRPr="00F473EA" w14:paraId="410699A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A26BC"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осуществление полномочий по предоставлению </w:t>
            </w:r>
            <w:proofErr w:type="gramStart"/>
            <w:r w:rsidRPr="00F473EA">
              <w:rPr>
                <w:color w:val="000000"/>
                <w:lang w:eastAsia="ru-RU"/>
              </w:rPr>
              <w:t>мер социальной поддержки детей первого-второго года жизни</w:t>
            </w:r>
            <w:proofErr w:type="gramEnd"/>
            <w:r w:rsidRPr="00F473EA">
              <w:rPr>
                <w:color w:val="000000"/>
                <w:lang w:eastAsia="ru-RU"/>
              </w:rPr>
              <w:t xml:space="preserve">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CCE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E5DF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757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8289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952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50B66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2841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2CED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11 646,9</w:t>
            </w:r>
          </w:p>
        </w:tc>
      </w:tr>
      <w:tr w:rsidR="00F473EA" w:rsidRPr="00F473EA" w14:paraId="348AA22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24D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B358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35E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0E0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CA2D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000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52E0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8B8F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DC35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11 646,9</w:t>
            </w:r>
          </w:p>
        </w:tc>
      </w:tr>
      <w:tr w:rsidR="00F473EA" w:rsidRPr="00F473EA" w14:paraId="5287B7A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FCE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44B1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56E9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024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BF8F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F2DB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DDAD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46 771,6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31C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48 659,6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9DF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50 633,5</w:t>
            </w:r>
          </w:p>
        </w:tc>
      </w:tr>
      <w:tr w:rsidR="00F473EA" w:rsidRPr="00F473EA" w14:paraId="0CE92F6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D9BD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18C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3B0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4B3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8FFB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BA4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B55C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46 771,6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F0A0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48 659,6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015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50 633,5</w:t>
            </w:r>
          </w:p>
        </w:tc>
      </w:tr>
      <w:tr w:rsidR="00F473EA" w:rsidRPr="00F473EA" w14:paraId="1DEBD0B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C4B7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783E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70F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DE6B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CDC7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887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976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FD9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5863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173,0</w:t>
            </w:r>
          </w:p>
        </w:tc>
      </w:tr>
      <w:tr w:rsidR="00F473EA" w:rsidRPr="00F473EA" w14:paraId="49E8E0C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2CE4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A147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391B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ED5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DCAB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AF0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B1D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80C4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B71C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173,0</w:t>
            </w:r>
          </w:p>
        </w:tc>
      </w:tr>
      <w:tr w:rsidR="00F473EA" w:rsidRPr="00F473EA" w14:paraId="501D6C0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3BA9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1AD2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324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6D2B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3092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83CE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8D2F8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16 857,5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4BD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17 531,9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471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18 233,3</w:t>
            </w:r>
          </w:p>
        </w:tc>
      </w:tr>
      <w:tr w:rsidR="00F473EA" w:rsidRPr="00F473EA" w14:paraId="6012556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6444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3520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8DC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C13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2811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3E3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A949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16 857,5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A8EB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17 531,9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0D0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18 233,3</w:t>
            </w:r>
          </w:p>
        </w:tc>
      </w:tr>
      <w:tr w:rsidR="00F473EA" w:rsidRPr="00F473EA" w14:paraId="5A8EBFA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391C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DD84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119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F97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D504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BBC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71E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C868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294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111,4</w:t>
            </w:r>
          </w:p>
        </w:tc>
      </w:tr>
      <w:tr w:rsidR="00F473EA" w:rsidRPr="00F473EA" w14:paraId="3A0E0C7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982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9D1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0F06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322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3660C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2C40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86E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3202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640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111,4</w:t>
            </w:r>
          </w:p>
        </w:tc>
      </w:tr>
      <w:tr w:rsidR="00F473EA" w:rsidRPr="00F473EA" w14:paraId="7A6A715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021F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23F5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FB6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BDC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4959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95A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1A9C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10 191,1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2381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10 605,0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F55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11 033,3</w:t>
            </w:r>
          </w:p>
        </w:tc>
      </w:tr>
      <w:tr w:rsidR="00F473EA" w:rsidRPr="00F473EA" w14:paraId="19715C4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AB30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0201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531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881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DAEF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ECE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E9E7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10 191,1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7EFF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10 605,0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DC6D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11 033,3</w:t>
            </w:r>
          </w:p>
        </w:tc>
      </w:tr>
      <w:tr w:rsidR="00F473EA" w:rsidRPr="00F473EA" w14:paraId="09FB858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ED309" w14:textId="77777777" w:rsidR="00F473EA" w:rsidRPr="00F473EA" w:rsidRDefault="00F473EA" w:rsidP="00F473EA">
            <w:pPr>
              <w:suppressAutoHyphens w:val="0"/>
              <w:ind w:left="-57" w:right="-57"/>
              <w:jc w:val="both"/>
              <w:rPr>
                <w:color w:val="000000"/>
                <w:lang w:eastAsia="ru-RU"/>
              </w:rPr>
            </w:pPr>
            <w:proofErr w:type="gramStart"/>
            <w:r w:rsidRPr="00F473EA">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(Закупка товаров, работ и услуг для</w:t>
            </w:r>
            <w:proofErr w:type="gramEnd"/>
            <w:r w:rsidRPr="00F473EA">
              <w:rPr>
                <w:color w:val="000000"/>
                <w:lang w:eastAsia="ru-RU"/>
              </w:rPr>
              <w:t xml:space="preserve">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2CAA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610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3436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ECD4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C558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8A9A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A752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D8F9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EF58C0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F544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92054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0956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0AE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B862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1DF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0BE6A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164,4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D122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E28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8F89AB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98E0"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F473EA">
              <w:rPr>
                <w:color w:val="000000"/>
                <w:lang w:eastAsia="ru-RU"/>
              </w:rPr>
              <w:t>фенилкетонурией</w:t>
            </w:r>
            <w:proofErr w:type="spellEnd"/>
            <w:r w:rsidRPr="00F473EA">
              <w:rPr>
                <w:color w:val="000000"/>
                <w:lang w:eastAsia="ru-RU"/>
              </w:rPr>
              <w:t xml:space="preserve">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3A82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C03E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171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FBAC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4EF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24D0E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EB9F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1B56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w:t>
            </w:r>
          </w:p>
        </w:tc>
      </w:tr>
      <w:tr w:rsidR="00F473EA" w:rsidRPr="00F473EA" w14:paraId="0679067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33836"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A06D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9860E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AD9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167E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02A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2B2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6A52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9A4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w:t>
            </w:r>
          </w:p>
        </w:tc>
      </w:tr>
      <w:tr w:rsidR="00F473EA" w:rsidRPr="00F473EA" w14:paraId="5C355F7B"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A8DBF"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F473EA">
              <w:rPr>
                <w:color w:val="000000"/>
                <w:lang w:eastAsia="ru-RU"/>
              </w:rPr>
              <w:t>фенилкетонурией</w:t>
            </w:r>
            <w:proofErr w:type="spellEnd"/>
            <w:r w:rsidRPr="00F473EA">
              <w:rPr>
                <w:color w:val="000000"/>
                <w:lang w:eastAsia="ru-RU"/>
              </w:rPr>
              <w:t xml:space="preserve">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1CDC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3AC4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55B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03C8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F1C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542B3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AA69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4A4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383,5</w:t>
            </w:r>
          </w:p>
        </w:tc>
      </w:tr>
      <w:tr w:rsidR="00F473EA" w:rsidRPr="00F473EA" w14:paraId="30EBB1D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CE1B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8B7F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6B6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CA13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F266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C245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BF6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B2AA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F87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383,5</w:t>
            </w:r>
          </w:p>
        </w:tc>
      </w:tr>
      <w:tr w:rsidR="00F473EA" w:rsidRPr="00F473EA" w14:paraId="0AC7B74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E09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E2D5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A5F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3F0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7CC8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16EE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369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1C8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53B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618C83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FC1BE" w14:textId="77777777" w:rsidR="00F473EA" w:rsidRPr="00F473EA" w:rsidRDefault="00F473EA" w:rsidP="00F473EA">
            <w:pPr>
              <w:suppressAutoHyphens w:val="0"/>
              <w:ind w:left="-57" w:right="-57"/>
              <w:jc w:val="both"/>
              <w:rPr>
                <w:color w:val="000000"/>
                <w:lang w:eastAsia="ru-RU"/>
              </w:rPr>
            </w:pPr>
            <w:r w:rsidRPr="00F473EA">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4855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1909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587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EB5B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02 R0840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6FD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1DE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1458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F5C87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6FD96C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59B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FBCAE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A411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1F9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462D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E660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C7A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7D83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E242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2 812,2</w:t>
            </w:r>
          </w:p>
        </w:tc>
      </w:tr>
      <w:tr w:rsidR="00F473EA" w:rsidRPr="00F473EA" w14:paraId="2B2D0A9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F1DD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79E75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C49E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BC1D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6915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8FD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EE5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6C7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9B7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2 812,2</w:t>
            </w:r>
          </w:p>
        </w:tc>
      </w:tr>
      <w:tr w:rsidR="00F473EA" w:rsidRPr="00F473EA" w14:paraId="178C66F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BEA1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161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B4A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642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21E5D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B243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9849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3 076,4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D12FB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027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2 939,5</w:t>
            </w:r>
          </w:p>
        </w:tc>
      </w:tr>
      <w:tr w:rsidR="00F473EA" w:rsidRPr="00F473EA" w14:paraId="6FC30E9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7F68"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BF72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A66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613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1621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054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9C12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3 076,4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34CE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358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2 939,5</w:t>
            </w:r>
          </w:p>
        </w:tc>
      </w:tr>
      <w:tr w:rsidR="00F473EA" w:rsidRPr="00F473EA" w14:paraId="24FD785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42A1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9EE5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108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241E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77CAC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A4E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FCB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63 641,7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32F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66 071,9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1CA6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68 610,8</w:t>
            </w:r>
          </w:p>
        </w:tc>
      </w:tr>
      <w:tr w:rsidR="00F473EA" w:rsidRPr="00F473EA" w14:paraId="18DB03C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EE65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D87D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4E5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FC62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92786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1C8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81C8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63 641,7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C1F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66 071,9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86F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68 610,8</w:t>
            </w:r>
          </w:p>
        </w:tc>
      </w:tr>
      <w:tr w:rsidR="00F473EA" w:rsidRPr="00F473EA" w14:paraId="07ABFCA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DE9D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7024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30B08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1C8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B4D17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465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EEEC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A02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F53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4 915,2</w:t>
            </w:r>
          </w:p>
        </w:tc>
      </w:tr>
      <w:tr w:rsidR="00F473EA" w:rsidRPr="00F473EA" w14:paraId="391DB45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89D0F"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7E35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7C23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3AD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CB2D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07 4 05 72110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5F4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93CC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86A7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A0D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4 915,2</w:t>
            </w:r>
          </w:p>
        </w:tc>
      </w:tr>
      <w:tr w:rsidR="00F473EA" w:rsidRPr="00F473EA" w14:paraId="7B2AD87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C8602" w14:textId="77777777" w:rsidR="00F473EA" w:rsidRPr="00F473EA" w:rsidRDefault="00F473EA" w:rsidP="00F473EA">
            <w:pPr>
              <w:suppressAutoHyphens w:val="0"/>
              <w:ind w:left="-57" w:right="-57"/>
              <w:jc w:val="both"/>
              <w:rPr>
                <w:color w:val="000000"/>
                <w:lang w:eastAsia="ru-RU"/>
              </w:rPr>
            </w:pPr>
            <w:r w:rsidRPr="00F473EA">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DE6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132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B4A2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87F9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8A0C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B635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116 774,2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F3E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112 396,5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F6C4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116 581,6</w:t>
            </w:r>
          </w:p>
        </w:tc>
      </w:tr>
      <w:tr w:rsidR="00F473EA" w:rsidRPr="00F473EA" w14:paraId="63A2A29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DE8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6C2C7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2FD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C34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7F25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106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EC6E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3 172,2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061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59371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47969D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3D71D"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05B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336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C9E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FBE78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D6E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C14D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3 172,2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982F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342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AE66F5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D65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757A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12D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794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F5E9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8F1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084D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8CCB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F2D51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784E58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9F9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04ED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1B3E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237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6ADD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C4E83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0D5C7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072E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5F56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01B574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58BC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AF820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1BCCE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90F16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8A69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FDD58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F54BD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B995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5E8A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57 652,5</w:t>
            </w:r>
          </w:p>
        </w:tc>
      </w:tr>
      <w:tr w:rsidR="00F473EA" w:rsidRPr="00F473EA" w14:paraId="0354F36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F843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AF70B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84230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18C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AE6DF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E24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81A4E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13E1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6D27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57 652,5</w:t>
            </w:r>
          </w:p>
        </w:tc>
      </w:tr>
      <w:tr w:rsidR="00F473EA" w:rsidRPr="00F473EA" w14:paraId="1EE1298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9830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F4F6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A708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C6CA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40E2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8DD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FCD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4868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AC69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657,4</w:t>
            </w:r>
          </w:p>
        </w:tc>
      </w:tr>
      <w:tr w:rsidR="00F473EA" w:rsidRPr="00F473EA" w14:paraId="4D732A0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3135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0A78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93C2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532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2D278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289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6A941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0CC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07B9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657,4</w:t>
            </w:r>
          </w:p>
        </w:tc>
      </w:tr>
      <w:tr w:rsidR="00F473EA" w:rsidRPr="00F473EA" w14:paraId="5D7F654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008E9"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02BF9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7CE1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ED005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335D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9F8B0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A5591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7C77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CAA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318,6</w:t>
            </w:r>
          </w:p>
        </w:tc>
      </w:tr>
      <w:tr w:rsidR="00F473EA" w:rsidRPr="00F473EA" w14:paraId="192009E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C893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07EC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875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5B4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B5D3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2A7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28F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20E4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B470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318,6</w:t>
            </w:r>
          </w:p>
        </w:tc>
      </w:tr>
      <w:tr w:rsidR="00F473EA" w:rsidRPr="00F473EA" w14:paraId="7312328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94F5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D4B3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B0D7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107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42D89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D02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5D3E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41 740,6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FB49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0C77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45 096,3</w:t>
            </w:r>
          </w:p>
        </w:tc>
      </w:tr>
      <w:tr w:rsidR="00F473EA" w:rsidRPr="00F473EA" w14:paraId="053A4625"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FAED"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2F0B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89B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1DE4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B847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2EB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FA0A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41 740,6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2196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65BB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45 096,3</w:t>
            </w:r>
          </w:p>
        </w:tc>
      </w:tr>
      <w:tr w:rsidR="00F473EA" w:rsidRPr="00F473EA" w14:paraId="796C1DD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9CE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0C60B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74BC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328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53DE7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A1A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68A5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62B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FF66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1 280,8</w:t>
            </w:r>
          </w:p>
        </w:tc>
      </w:tr>
      <w:tr w:rsidR="00F473EA" w:rsidRPr="00F473EA" w14:paraId="6A7565F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8DD5"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6AFE3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77C0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D7E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0DB26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336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C30F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D0A7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6D5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1 280,8</w:t>
            </w:r>
          </w:p>
        </w:tc>
      </w:tr>
      <w:tr w:rsidR="00F473EA" w:rsidRPr="00F473EA" w14:paraId="18E286A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50FF1"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Реализация направления расходов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D163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A3C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79DD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7F8C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0E42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AE5FA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934B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7DAD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r>
      <w:tr w:rsidR="00F473EA" w:rsidRPr="00F473EA" w14:paraId="4A8A220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734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3B8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93F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80F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21261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16 4 03 99990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C0188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78CAE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CE9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551E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54,9</w:t>
            </w:r>
          </w:p>
        </w:tc>
      </w:tr>
      <w:tr w:rsidR="00F473EA" w:rsidRPr="00F473EA" w14:paraId="34C05C0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8B57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7972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DF6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6BA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7B3A7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7E06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CC233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0914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170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0FB633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753E1"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79C8B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4DB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AAB9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D4D21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16 4 01 25210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8C6B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1596C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619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E47F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171489E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FE1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D836B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797B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533A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DA9F0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12920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9C86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9DC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11 082,9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FE65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11 521,1</w:t>
            </w:r>
          </w:p>
        </w:tc>
      </w:tr>
      <w:tr w:rsidR="00F473EA" w:rsidRPr="00F473EA" w14:paraId="0414B0E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A09E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5BA1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8A4E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C0D1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4DE70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16 4 02 72110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A56E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5DEC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FCF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11 082,9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8363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11 521,1</w:t>
            </w:r>
          </w:p>
        </w:tc>
      </w:tr>
      <w:tr w:rsidR="00F473EA" w:rsidRPr="00F473EA" w14:paraId="5FD7EE5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25380" w14:textId="77777777" w:rsidR="00F473EA" w:rsidRPr="00F473EA" w:rsidRDefault="00F473EA" w:rsidP="00F473EA">
            <w:pPr>
              <w:suppressAutoHyphens w:val="0"/>
              <w:ind w:left="-57" w:right="-57"/>
              <w:jc w:val="both"/>
              <w:rPr>
                <w:color w:val="000000"/>
                <w:lang w:eastAsia="ru-RU"/>
              </w:rPr>
            </w:pPr>
            <w:r w:rsidRPr="00F473EA">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DA0B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A2B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2CB6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6D40A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6BF6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ABA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179 550,2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55F1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176 388,4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ECC1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176 434,6</w:t>
            </w:r>
          </w:p>
        </w:tc>
      </w:tr>
      <w:tr w:rsidR="00F473EA" w:rsidRPr="00F473EA" w14:paraId="01E9D64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02A1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BCB3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4EEA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986F6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F697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7AA3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E8A9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B2B8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0E83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53 489,8</w:t>
            </w:r>
          </w:p>
        </w:tc>
      </w:tr>
      <w:tr w:rsidR="00F473EA" w:rsidRPr="00F473EA" w14:paraId="16241D3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608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58C7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9924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6D63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9B215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AED5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FB0D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0159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890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53 489,8</w:t>
            </w:r>
          </w:p>
        </w:tc>
      </w:tr>
      <w:tr w:rsidR="00F473EA" w:rsidRPr="00F473EA" w14:paraId="30C55DF7"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26A75"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3AAD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FF3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E985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47766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659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E46A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C2A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9E6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r>
      <w:tr w:rsidR="00F473EA" w:rsidRPr="00F473EA" w14:paraId="2D0DFDC2"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291E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93A4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6F5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C147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0AD80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04 4 01 00700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F3FF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16C1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876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AF60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300,0</w:t>
            </w:r>
          </w:p>
        </w:tc>
      </w:tr>
      <w:tr w:rsidR="00F473EA" w:rsidRPr="00F473EA" w14:paraId="49F739E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CB55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54ED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137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DE79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BAD2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153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9E2B3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C3E0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4B8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r>
      <w:tr w:rsidR="00F473EA" w:rsidRPr="00F473EA" w14:paraId="2CBD21A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440B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E4378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2F79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1CC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25F1B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7B5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C02BD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E650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728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2 800,0</w:t>
            </w:r>
          </w:p>
        </w:tc>
      </w:tr>
      <w:tr w:rsidR="00F473EA" w:rsidRPr="00F473EA" w14:paraId="39A4B71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062E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9FE97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CBCF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A53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D4EFE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58BD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1FBF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CE6C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D961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53BE7F0"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1D8E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BB226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3DFC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D842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D3AD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04 4 01 25310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E1F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3FEB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035C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2D12E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5DE3C4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DB3D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29D8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C434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8E39A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945EE3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FAEA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D44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A225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6514D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94305F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B290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2235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608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35F39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CDA47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2 01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A67A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D855E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3602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C494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7AE471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069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8F70C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56D0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4D2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64147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1E16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E069B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511F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EDAD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377AD44F"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329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A4BB8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A111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F69C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FA45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2 01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18D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B9789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41C8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D6976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9DB303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FB3A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0B655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C38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78F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2CF4B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4EE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676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104 179,6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0FD7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879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108 173,8</w:t>
            </w:r>
          </w:p>
        </w:tc>
      </w:tr>
      <w:tr w:rsidR="00F473EA" w:rsidRPr="00F473EA" w14:paraId="6FFD3C4C"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4F4F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C6527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5810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4E54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1CC3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04 4 02 00590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4A9C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42BD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104 179,6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A2E6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B3DB9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108 173,8</w:t>
            </w:r>
          </w:p>
        </w:tc>
      </w:tr>
      <w:tr w:rsidR="00F473EA" w:rsidRPr="00F473EA" w14:paraId="19CFBE3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F322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332C6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A39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E34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F9BC6E"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EA14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DE80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C0A9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F5B5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06D9F7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14B3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6FC49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5AA7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ABBA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5FDD6B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02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2737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B5297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3EC9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2 535,6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8C94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24FF5DF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ADAA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2939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471F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55C2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8D70B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A75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EF3DE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8 680,8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6013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A377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9 372,4</w:t>
            </w:r>
          </w:p>
        </w:tc>
      </w:tr>
      <w:tr w:rsidR="00F473EA" w:rsidRPr="00F473EA" w14:paraId="7358A0F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4EFB2"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2C82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6D4F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4121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E6F5F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6D71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5E5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8 680,8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7BA7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8502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9 372,4</w:t>
            </w:r>
          </w:p>
        </w:tc>
      </w:tr>
      <w:tr w:rsidR="00F473EA" w:rsidRPr="00F473EA" w14:paraId="42CEDC1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1787"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04553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5B0C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CFE6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D832A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1BC8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EA60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CC72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14DB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304,7</w:t>
            </w:r>
          </w:p>
        </w:tc>
      </w:tr>
      <w:tr w:rsidR="00F473EA" w:rsidRPr="00F473EA" w14:paraId="19BA91D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F29C4"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206E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F25A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3724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349B2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14D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D171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BF79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6501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304,7</w:t>
            </w:r>
          </w:p>
        </w:tc>
      </w:tr>
      <w:tr w:rsidR="00F473EA" w:rsidRPr="00F473EA" w14:paraId="7445EC1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B94C"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695F3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75B8B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B024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D2CBBC"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ECD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B126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1 843,2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D27A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7C4C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1 993,9</w:t>
            </w:r>
          </w:p>
        </w:tc>
      </w:tr>
      <w:tr w:rsidR="00F473EA" w:rsidRPr="00F473EA" w14:paraId="15D09858"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E7B8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56CAB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C41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4A3BC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E3A65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062A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5190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1 843,2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DE72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9933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1 993,9</w:t>
            </w:r>
          </w:p>
        </w:tc>
      </w:tr>
      <w:tr w:rsidR="00F473EA" w:rsidRPr="00F473EA" w14:paraId="62563B3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11DC4"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8FD21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B16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A6AF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FB7131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47F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972AF"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18F0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89EF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13B84C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AD1FA"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6164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0521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A291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B6C4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04 4 03 25090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33CE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9438E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76E0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5BFC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A712084"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151FC" w14:textId="77777777" w:rsidR="00F473EA" w:rsidRPr="00F473EA" w:rsidRDefault="00F473EA" w:rsidP="00F473EA">
            <w:pPr>
              <w:suppressAutoHyphens w:val="0"/>
              <w:ind w:left="-57" w:right="-57"/>
              <w:jc w:val="both"/>
              <w:rPr>
                <w:color w:val="000000"/>
                <w:lang w:eastAsia="ru-RU"/>
              </w:rPr>
            </w:pPr>
            <w:r w:rsidRPr="00F473EA">
              <w:rPr>
                <w:color w:val="000000"/>
                <w:lang w:eastAsia="ru-RU"/>
              </w:rPr>
              <w:t xml:space="preserve">ОТДЕЛ </w:t>
            </w:r>
            <w:proofErr w:type="gramStart"/>
            <w:r w:rsidRPr="00F473EA">
              <w:rPr>
                <w:color w:val="000000"/>
                <w:lang w:eastAsia="ru-RU"/>
              </w:rPr>
              <w:t>ЗАПИСИ АКТОВ ГРАЖДАНСКОГО СОСТОЯНИЯ АДМИНИСТРАЦИИ ГОРОДА ВОЛГОДОНСКА РОСТОВСКОЙ ОБЛАСТИ</w:t>
            </w:r>
            <w:proofErr w:type="gram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92F0E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0F59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4B28C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6842A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274F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DCD45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9 301,1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B979A" w14:textId="77777777" w:rsidR="00F473EA" w:rsidRPr="00F473EA" w:rsidRDefault="00F473EA" w:rsidP="00F473EA">
            <w:pPr>
              <w:suppressAutoHyphens w:val="0"/>
              <w:ind w:left="-57" w:right="-57"/>
              <w:jc w:val="right"/>
              <w:rPr>
                <w:color w:val="000000"/>
                <w:lang w:eastAsia="ru-RU"/>
              </w:rPr>
            </w:pPr>
            <w:r w:rsidRPr="00F473EA">
              <w:rPr>
                <w:color w:val="000000"/>
                <w:lang w:eastAsia="ru-RU"/>
              </w:rPr>
              <w:t>7 702,7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3CD8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433,6</w:t>
            </w:r>
          </w:p>
        </w:tc>
      </w:tr>
      <w:tr w:rsidR="00F473EA" w:rsidRPr="00F473EA" w14:paraId="43326B8D"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4BAF"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D9495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DFADD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C775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1ABF24"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3719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C9797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561E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9EA68"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433,6</w:t>
            </w:r>
          </w:p>
        </w:tc>
      </w:tr>
      <w:tr w:rsidR="00F473EA" w:rsidRPr="00F473EA" w14:paraId="55EC85F3"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4DCEA"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BA49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54B4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5F40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5EA4F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AEF4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A00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632A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1B2FD"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433,6</w:t>
            </w:r>
          </w:p>
        </w:tc>
      </w:tr>
      <w:tr w:rsidR="00F473EA" w:rsidRPr="00F473EA" w14:paraId="54D94576"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BA6A6"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95134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291D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1E4A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5CFA89"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431E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A9C5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6 518,5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BBAF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FC8DC"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60A7770A"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A99C8"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FA664B"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346E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2F47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DA359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644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57B8E"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6 518,5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1DFC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6 808,5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2FCC1"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0387D751"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EAF73"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D891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05D8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072F5"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471152"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05B5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6D0FD2"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49E64"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D378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448C3EC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BE46B" w14:textId="77777777" w:rsidR="00F473EA" w:rsidRPr="00F473EA" w:rsidRDefault="00F473EA" w:rsidP="00F473EA">
            <w:pPr>
              <w:suppressAutoHyphens w:val="0"/>
              <w:ind w:left="-57" w:right="-57"/>
              <w:jc w:val="both"/>
              <w:rPr>
                <w:color w:val="000000"/>
                <w:lang w:eastAsia="ru-RU"/>
              </w:rPr>
            </w:pPr>
            <w:r w:rsidRPr="00F473EA">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5693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391E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2089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014ED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B80B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C53C00"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BB84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476,8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91AF6"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7979A27E"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182AE"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0F28F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4AC08"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8903D"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724C21"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F4AE7"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49739B"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4EC87"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2F479"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r w:rsidR="00F473EA" w:rsidRPr="00F473EA" w14:paraId="53B2CBF9" w14:textId="77777777" w:rsidTr="003D5400">
        <w:trPr>
          <w:trHeight w:val="20"/>
        </w:trPr>
        <w:tc>
          <w:tcPr>
            <w:tcW w:w="7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BA220" w14:textId="77777777" w:rsidR="00F473EA" w:rsidRPr="00F473EA" w:rsidRDefault="00F473EA" w:rsidP="00F473EA">
            <w:pPr>
              <w:suppressAutoHyphens w:val="0"/>
              <w:ind w:left="-57" w:right="-57"/>
              <w:jc w:val="both"/>
              <w:rPr>
                <w:color w:val="000000"/>
                <w:lang w:eastAsia="ru-RU"/>
              </w:rPr>
            </w:pPr>
            <w:r w:rsidRPr="00F473EA">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678443"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9C19F"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5F550"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F0BDFA"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4F756" w14:textId="77777777" w:rsidR="00F473EA" w:rsidRPr="00F473EA" w:rsidRDefault="00F473EA" w:rsidP="00F473EA">
            <w:pPr>
              <w:suppressAutoHyphens w:val="0"/>
              <w:ind w:left="-108" w:right="-108"/>
              <w:jc w:val="center"/>
              <w:rPr>
                <w:color w:val="000000"/>
                <w:lang w:eastAsia="ru-RU"/>
              </w:rPr>
            </w:pPr>
            <w:r w:rsidRPr="00F473EA">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17E1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1 903,4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E84F5"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F6DC3" w14:textId="77777777" w:rsidR="00F473EA" w:rsidRPr="00F473EA" w:rsidRDefault="00F473EA" w:rsidP="00F473EA">
            <w:pPr>
              <w:suppressAutoHyphens w:val="0"/>
              <w:ind w:left="-57" w:right="-57"/>
              <w:jc w:val="right"/>
              <w:rPr>
                <w:color w:val="000000"/>
                <w:lang w:eastAsia="ru-RU"/>
              </w:rPr>
            </w:pPr>
            <w:r w:rsidRPr="00F473EA">
              <w:rPr>
                <w:color w:val="000000"/>
                <w:lang w:eastAsia="ru-RU"/>
              </w:rPr>
              <w:t>0,0</w:t>
            </w:r>
          </w:p>
        </w:tc>
      </w:tr>
    </w:tbl>
    <w:p w14:paraId="0D47EC4C" w14:textId="77777777" w:rsidR="00CF2B30" w:rsidRPr="000534D0" w:rsidRDefault="00CF2B30" w:rsidP="00246B0C">
      <w:pPr>
        <w:tabs>
          <w:tab w:val="left" w:pos="2655"/>
        </w:tabs>
        <w:ind w:firstLine="426"/>
        <w:rPr>
          <w:sz w:val="28"/>
          <w:szCs w:val="28"/>
        </w:rPr>
      </w:pPr>
    </w:p>
    <w:p w14:paraId="1B40D51C" w14:textId="77777777" w:rsidR="00CF2B30" w:rsidRPr="000534D0" w:rsidRDefault="00CF2B30" w:rsidP="00246B0C">
      <w:pPr>
        <w:tabs>
          <w:tab w:val="left" w:pos="2655"/>
        </w:tabs>
        <w:ind w:firstLine="426"/>
        <w:rPr>
          <w:sz w:val="28"/>
          <w:szCs w:val="28"/>
        </w:rPr>
      </w:pPr>
    </w:p>
    <w:p w14:paraId="213C612D" w14:textId="77777777" w:rsidR="00DA1BC0" w:rsidRPr="000534D0" w:rsidRDefault="007B46FA" w:rsidP="00246B0C">
      <w:pPr>
        <w:tabs>
          <w:tab w:val="left" w:pos="2655"/>
        </w:tabs>
        <w:ind w:firstLine="426"/>
        <w:rPr>
          <w:sz w:val="28"/>
          <w:szCs w:val="28"/>
        </w:rPr>
      </w:pPr>
      <w:r w:rsidRPr="000534D0">
        <w:rPr>
          <w:sz w:val="28"/>
          <w:szCs w:val="28"/>
        </w:rPr>
        <w:t>Заместитель председателя</w:t>
      </w:r>
      <w:r w:rsidR="00F65F6C" w:rsidRPr="000534D0">
        <w:rPr>
          <w:sz w:val="28"/>
          <w:szCs w:val="28"/>
        </w:rPr>
        <w:t xml:space="preserve"> </w:t>
      </w:r>
    </w:p>
    <w:p w14:paraId="2468B232" w14:textId="77777777" w:rsidR="00DC08B4" w:rsidRPr="000534D0" w:rsidRDefault="007B46FA" w:rsidP="0076461D">
      <w:pPr>
        <w:tabs>
          <w:tab w:val="left" w:pos="2655"/>
        </w:tabs>
        <w:ind w:firstLine="426"/>
        <w:rPr>
          <w:rFonts w:ascii="Times New Roman CYR" w:hAnsi="Times New Roman CYR" w:cs="Times New Roman CYR"/>
          <w:color w:val="000000"/>
          <w:sz w:val="28"/>
          <w:szCs w:val="28"/>
        </w:rPr>
      </w:pPr>
      <w:r w:rsidRPr="000534D0">
        <w:rPr>
          <w:sz w:val="28"/>
          <w:szCs w:val="28"/>
        </w:rPr>
        <w:t xml:space="preserve">Волгодонской городской Думы </w:t>
      </w:r>
      <w:r w:rsidRPr="000534D0">
        <w:rPr>
          <w:sz w:val="28"/>
          <w:szCs w:val="28"/>
        </w:rPr>
        <w:tab/>
      </w:r>
      <w:r w:rsidRPr="000534D0">
        <w:rPr>
          <w:sz w:val="28"/>
          <w:szCs w:val="28"/>
        </w:rPr>
        <w:tab/>
      </w:r>
      <w:r w:rsidR="005D5E2C" w:rsidRPr="000534D0">
        <w:rPr>
          <w:sz w:val="28"/>
          <w:szCs w:val="28"/>
        </w:rPr>
        <w:t xml:space="preserve"> </w:t>
      </w:r>
      <w:r w:rsidRPr="000534D0">
        <w:rPr>
          <w:sz w:val="28"/>
          <w:szCs w:val="28"/>
        </w:rPr>
        <w:tab/>
      </w:r>
      <w:r w:rsidRPr="000534D0">
        <w:rPr>
          <w:sz w:val="28"/>
          <w:szCs w:val="28"/>
        </w:rPr>
        <w:tab/>
      </w:r>
      <w:r w:rsidRPr="000534D0">
        <w:rPr>
          <w:sz w:val="28"/>
          <w:szCs w:val="28"/>
        </w:rPr>
        <w:tab/>
      </w:r>
      <w:r w:rsidRPr="000534D0">
        <w:rPr>
          <w:sz w:val="28"/>
          <w:szCs w:val="28"/>
        </w:rPr>
        <w:tab/>
        <w:t>И.В. Батлуков</w:t>
      </w:r>
    </w:p>
    <w:p w14:paraId="5F890081" w14:textId="77777777" w:rsidR="00B52A83" w:rsidRPr="00FC03CC" w:rsidRDefault="006710B7" w:rsidP="00165CE2">
      <w:pPr>
        <w:tabs>
          <w:tab w:val="left" w:pos="5812"/>
        </w:tabs>
        <w:ind w:left="10773"/>
        <w:jc w:val="both"/>
        <w:rPr>
          <w:rFonts w:ascii="Times New Roman CYR" w:hAnsi="Times New Roman CYR" w:cs="Times New Roman CYR"/>
          <w:color w:val="000000"/>
          <w:sz w:val="28"/>
          <w:szCs w:val="28"/>
        </w:rPr>
      </w:pPr>
      <w:r w:rsidRPr="000534D0">
        <w:rPr>
          <w:rFonts w:ascii="Times New Roman CYR" w:hAnsi="Times New Roman CYR" w:cs="Times New Roman CYR"/>
          <w:color w:val="000000"/>
          <w:sz w:val="28"/>
          <w:szCs w:val="28"/>
        </w:rPr>
        <w:br w:type="page"/>
      </w:r>
      <w:bookmarkStart w:id="0" w:name="_GoBack"/>
      <w:r w:rsidR="00B52A83" w:rsidRPr="00FC03CC">
        <w:rPr>
          <w:rFonts w:ascii="Times New Roman CYR" w:hAnsi="Times New Roman CYR" w:cs="Times New Roman CYR"/>
          <w:color w:val="000000"/>
          <w:sz w:val="28"/>
          <w:szCs w:val="28"/>
        </w:rPr>
        <w:t>Приложен</w:t>
      </w:r>
      <w:bookmarkEnd w:id="0"/>
      <w:r w:rsidR="00B52A83" w:rsidRPr="00FC03CC">
        <w:rPr>
          <w:rFonts w:ascii="Times New Roman CYR" w:hAnsi="Times New Roman CYR" w:cs="Times New Roman CYR"/>
          <w:color w:val="000000"/>
          <w:sz w:val="28"/>
          <w:szCs w:val="28"/>
        </w:rPr>
        <w:t xml:space="preserve">ие </w:t>
      </w:r>
      <w:r w:rsidR="007F29E6" w:rsidRPr="00FC03CC">
        <w:rPr>
          <w:rFonts w:ascii="Times New Roman CYR" w:hAnsi="Times New Roman CYR" w:cs="Times New Roman CYR"/>
          <w:color w:val="000000"/>
          <w:sz w:val="28"/>
          <w:szCs w:val="28"/>
        </w:rPr>
        <w:t>5</w:t>
      </w:r>
      <w:r w:rsidR="00B52A83" w:rsidRPr="00FC03CC">
        <w:rPr>
          <w:rFonts w:ascii="Times New Roman CYR" w:hAnsi="Times New Roman CYR" w:cs="Times New Roman CYR"/>
          <w:color w:val="000000"/>
          <w:sz w:val="28"/>
          <w:szCs w:val="28"/>
        </w:rPr>
        <w:t xml:space="preserve"> </w:t>
      </w:r>
    </w:p>
    <w:p w14:paraId="25E534A0" w14:textId="70CA8F39" w:rsidR="00D707D9" w:rsidRDefault="00552BB9" w:rsidP="009C6B74">
      <w:pPr>
        <w:ind w:left="10773"/>
        <w:jc w:val="both"/>
        <w:rPr>
          <w:sz w:val="28"/>
          <w:szCs w:val="28"/>
        </w:rPr>
      </w:pPr>
      <w:r w:rsidRPr="00FC03CC">
        <w:rPr>
          <w:sz w:val="28"/>
          <w:szCs w:val="28"/>
        </w:rPr>
        <w:t>к решению Волгодонской</w:t>
      </w:r>
      <w:r w:rsidR="0043230B" w:rsidRPr="00FC03CC">
        <w:rPr>
          <w:sz w:val="28"/>
          <w:szCs w:val="28"/>
        </w:rPr>
        <w:t xml:space="preserve"> </w:t>
      </w:r>
      <w:r w:rsidRPr="00FC03CC">
        <w:rPr>
          <w:sz w:val="28"/>
          <w:szCs w:val="28"/>
        </w:rPr>
        <w:t xml:space="preserve">городской Думы </w:t>
      </w:r>
      <w:r w:rsidR="00DB1CE8" w:rsidRPr="00FC03CC">
        <w:rPr>
          <w:sz w:val="28"/>
          <w:szCs w:val="28"/>
        </w:rPr>
        <w:t>«</w:t>
      </w:r>
      <w:r w:rsidRPr="00FC03CC">
        <w:rPr>
          <w:sz w:val="28"/>
          <w:szCs w:val="28"/>
        </w:rPr>
        <w:t>О бюджете города Волгодонска на</w:t>
      </w:r>
      <w:r w:rsidR="0043230B" w:rsidRPr="00FC03CC">
        <w:rPr>
          <w:sz w:val="28"/>
          <w:szCs w:val="28"/>
        </w:rPr>
        <w:t xml:space="preserve"> </w:t>
      </w:r>
      <w:r w:rsidRPr="00FC03CC">
        <w:rPr>
          <w:sz w:val="28"/>
          <w:szCs w:val="28"/>
        </w:rPr>
        <w:t>20</w:t>
      </w:r>
      <w:r w:rsidR="005B60E2" w:rsidRPr="00FC03CC">
        <w:rPr>
          <w:sz w:val="28"/>
          <w:szCs w:val="28"/>
        </w:rPr>
        <w:t>2</w:t>
      </w:r>
      <w:r w:rsidR="00623D9B">
        <w:rPr>
          <w:sz w:val="28"/>
          <w:szCs w:val="28"/>
        </w:rPr>
        <w:t>5</w:t>
      </w:r>
      <w:r w:rsidRPr="00FC03CC">
        <w:rPr>
          <w:sz w:val="28"/>
          <w:szCs w:val="28"/>
        </w:rPr>
        <w:t xml:space="preserve"> год и на плановый период 20</w:t>
      </w:r>
      <w:r w:rsidR="008C3540" w:rsidRPr="00FC03CC">
        <w:rPr>
          <w:sz w:val="28"/>
          <w:szCs w:val="28"/>
        </w:rPr>
        <w:t>2</w:t>
      </w:r>
      <w:r w:rsidR="00623D9B">
        <w:rPr>
          <w:sz w:val="28"/>
          <w:szCs w:val="28"/>
        </w:rPr>
        <w:t>6</w:t>
      </w:r>
      <w:r w:rsidR="00BB25A8" w:rsidRPr="00FC03CC">
        <w:rPr>
          <w:sz w:val="28"/>
          <w:szCs w:val="28"/>
        </w:rPr>
        <w:t xml:space="preserve"> </w:t>
      </w:r>
      <w:r w:rsidRPr="00FC03CC">
        <w:rPr>
          <w:sz w:val="28"/>
          <w:szCs w:val="28"/>
        </w:rPr>
        <w:t>и 20</w:t>
      </w:r>
      <w:r w:rsidR="00BB25A8" w:rsidRPr="00FC03CC">
        <w:rPr>
          <w:sz w:val="28"/>
          <w:szCs w:val="28"/>
        </w:rPr>
        <w:t>2</w:t>
      </w:r>
      <w:r w:rsidR="00623D9B">
        <w:rPr>
          <w:sz w:val="28"/>
          <w:szCs w:val="28"/>
        </w:rPr>
        <w:t>7</w:t>
      </w:r>
      <w:r w:rsidRPr="00FC03CC">
        <w:rPr>
          <w:sz w:val="28"/>
          <w:szCs w:val="28"/>
        </w:rPr>
        <w:t xml:space="preserve"> годов</w:t>
      </w:r>
      <w:r w:rsidR="00DB1CE8" w:rsidRPr="00FC03CC">
        <w:rPr>
          <w:sz w:val="28"/>
          <w:szCs w:val="28"/>
        </w:rPr>
        <w:t>»</w:t>
      </w:r>
      <w:r w:rsidR="0043230B" w:rsidRPr="00FC03CC">
        <w:rPr>
          <w:sz w:val="28"/>
          <w:szCs w:val="28"/>
        </w:rPr>
        <w:t xml:space="preserve"> </w:t>
      </w:r>
      <w:r w:rsidR="006A5F7B" w:rsidRPr="00FC03CC">
        <w:rPr>
          <w:sz w:val="28"/>
          <w:szCs w:val="28"/>
        </w:rPr>
        <w:t xml:space="preserve">от </w:t>
      </w:r>
      <w:r w:rsidR="00364CDC">
        <w:rPr>
          <w:sz w:val="28"/>
          <w:szCs w:val="28"/>
        </w:rPr>
        <w:t>12.12.2024</w:t>
      </w:r>
      <w:r w:rsidR="009C6B74" w:rsidRPr="00FC03CC">
        <w:rPr>
          <w:sz w:val="28"/>
          <w:szCs w:val="28"/>
        </w:rPr>
        <w:t xml:space="preserve"> № </w:t>
      </w:r>
      <w:r w:rsidR="00364CDC">
        <w:rPr>
          <w:sz w:val="28"/>
          <w:szCs w:val="28"/>
        </w:rPr>
        <w:t>90</w:t>
      </w:r>
    </w:p>
    <w:p w14:paraId="652096D8" w14:textId="77777777" w:rsidR="00623D9B" w:rsidRPr="00FC03CC" w:rsidRDefault="00623D9B" w:rsidP="009C6B74">
      <w:pPr>
        <w:ind w:left="10773"/>
        <w:jc w:val="both"/>
        <w:rPr>
          <w:bCs/>
          <w:sz w:val="28"/>
          <w:szCs w:val="28"/>
        </w:rPr>
      </w:pPr>
    </w:p>
    <w:p w14:paraId="2E47C991" w14:textId="59FB7F18" w:rsidR="00B52A83" w:rsidRPr="00FC03CC" w:rsidRDefault="00B52A83" w:rsidP="00911D21">
      <w:pPr>
        <w:suppressAutoHyphens w:val="0"/>
        <w:ind w:left="284" w:hanging="284"/>
        <w:jc w:val="center"/>
      </w:pPr>
      <w:r w:rsidRPr="00FC03CC">
        <w:rPr>
          <w:bCs/>
          <w:sz w:val="28"/>
          <w:szCs w:val="28"/>
          <w:lang w:eastAsia="ru-RU"/>
        </w:rPr>
        <w:t xml:space="preserve">Распределение бюджетных ассигнований </w:t>
      </w:r>
      <w:r w:rsidR="005C5200" w:rsidRPr="00FC03CC">
        <w:rPr>
          <w:bCs/>
          <w:sz w:val="28"/>
          <w:szCs w:val="28"/>
          <w:lang w:eastAsia="ru-RU"/>
        </w:rPr>
        <w:t xml:space="preserve">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w:t>
      </w:r>
      <w:r w:rsidRPr="00FC03CC">
        <w:rPr>
          <w:bCs/>
          <w:sz w:val="28"/>
          <w:szCs w:val="28"/>
          <w:lang w:eastAsia="ru-RU"/>
        </w:rPr>
        <w:t xml:space="preserve">классификации расходов </w:t>
      </w:r>
      <w:r w:rsidR="005C5200" w:rsidRPr="00FC03CC">
        <w:rPr>
          <w:bCs/>
          <w:sz w:val="28"/>
          <w:szCs w:val="28"/>
          <w:lang w:eastAsia="ru-RU"/>
        </w:rPr>
        <w:t>бюджет</w:t>
      </w:r>
      <w:r w:rsidR="00237790" w:rsidRPr="00FC03CC">
        <w:rPr>
          <w:bCs/>
          <w:sz w:val="28"/>
          <w:szCs w:val="28"/>
          <w:lang w:eastAsia="ru-RU"/>
        </w:rPr>
        <w:t>ов</w:t>
      </w:r>
      <w:r w:rsidR="005C5200" w:rsidRPr="00FC03CC">
        <w:rPr>
          <w:bCs/>
          <w:sz w:val="28"/>
          <w:szCs w:val="28"/>
          <w:lang w:eastAsia="ru-RU"/>
        </w:rPr>
        <w:t xml:space="preserve"> на 20</w:t>
      </w:r>
      <w:r w:rsidR="005B60E2" w:rsidRPr="00FC03CC">
        <w:rPr>
          <w:bCs/>
          <w:sz w:val="28"/>
          <w:szCs w:val="28"/>
          <w:lang w:eastAsia="ru-RU"/>
        </w:rPr>
        <w:t>2</w:t>
      </w:r>
      <w:r w:rsidR="00623D9B">
        <w:rPr>
          <w:bCs/>
          <w:sz w:val="28"/>
          <w:szCs w:val="28"/>
          <w:lang w:eastAsia="ru-RU"/>
        </w:rPr>
        <w:t>5</w:t>
      </w:r>
      <w:r w:rsidR="005C5200" w:rsidRPr="00FC03CC">
        <w:rPr>
          <w:bCs/>
          <w:sz w:val="28"/>
          <w:szCs w:val="28"/>
          <w:lang w:eastAsia="ru-RU"/>
        </w:rPr>
        <w:t xml:space="preserve"> год</w:t>
      </w:r>
      <w:r w:rsidR="00985D88" w:rsidRPr="00FC03CC">
        <w:rPr>
          <w:bCs/>
          <w:sz w:val="28"/>
          <w:szCs w:val="28"/>
          <w:lang w:eastAsia="ru-RU"/>
        </w:rPr>
        <w:t xml:space="preserve"> и на плановый период 20</w:t>
      </w:r>
      <w:r w:rsidR="008C3540" w:rsidRPr="00FC03CC">
        <w:rPr>
          <w:bCs/>
          <w:sz w:val="28"/>
          <w:szCs w:val="28"/>
          <w:lang w:eastAsia="ru-RU"/>
        </w:rPr>
        <w:t>2</w:t>
      </w:r>
      <w:r w:rsidR="00623D9B">
        <w:rPr>
          <w:bCs/>
          <w:sz w:val="28"/>
          <w:szCs w:val="28"/>
          <w:lang w:eastAsia="ru-RU"/>
        </w:rPr>
        <w:t>6</w:t>
      </w:r>
      <w:r w:rsidR="00985D88" w:rsidRPr="00FC03CC">
        <w:rPr>
          <w:bCs/>
          <w:sz w:val="28"/>
          <w:szCs w:val="28"/>
          <w:lang w:eastAsia="ru-RU"/>
        </w:rPr>
        <w:t xml:space="preserve"> и 202</w:t>
      </w:r>
      <w:r w:rsidR="00623D9B">
        <w:rPr>
          <w:bCs/>
          <w:sz w:val="28"/>
          <w:szCs w:val="28"/>
          <w:lang w:eastAsia="ru-RU"/>
        </w:rPr>
        <w:t>7</w:t>
      </w:r>
      <w:r w:rsidR="00985D88" w:rsidRPr="00FC03CC">
        <w:rPr>
          <w:bCs/>
          <w:sz w:val="28"/>
          <w:szCs w:val="28"/>
          <w:lang w:eastAsia="ru-RU"/>
        </w:rPr>
        <w:t xml:space="preserve"> годов</w:t>
      </w:r>
    </w:p>
    <w:p w14:paraId="130C8523" w14:textId="77777777" w:rsidR="00A00A07" w:rsidRPr="00FC03CC" w:rsidRDefault="001C77AB" w:rsidP="001C77AB">
      <w:pPr>
        <w:tabs>
          <w:tab w:val="left" w:pos="7230"/>
        </w:tabs>
        <w:jc w:val="right"/>
        <w:rPr>
          <w:sz w:val="28"/>
          <w:szCs w:val="28"/>
        </w:rPr>
      </w:pPr>
      <w:r w:rsidRPr="00FC03CC">
        <w:rPr>
          <w:sz w:val="28"/>
          <w:szCs w:val="28"/>
        </w:rPr>
        <w:t>(тыс. рублей)</w:t>
      </w:r>
    </w:p>
    <w:tbl>
      <w:tblPr>
        <w:tblW w:w="15025" w:type="dxa"/>
        <w:tblInd w:w="534" w:type="dxa"/>
        <w:tblLayout w:type="fixed"/>
        <w:tblLook w:val="04A0" w:firstRow="1" w:lastRow="0" w:firstColumn="1" w:lastColumn="0" w:noHBand="0" w:noVBand="1"/>
      </w:tblPr>
      <w:tblGrid>
        <w:gridCol w:w="8079"/>
        <w:gridCol w:w="1560"/>
        <w:gridCol w:w="567"/>
        <w:gridCol w:w="567"/>
        <w:gridCol w:w="425"/>
        <w:gridCol w:w="1275"/>
        <w:gridCol w:w="1276"/>
        <w:gridCol w:w="1276"/>
      </w:tblGrid>
      <w:tr w:rsidR="005F7BD5" w:rsidRPr="00FC03CC" w14:paraId="7C8E68E4" w14:textId="77777777" w:rsidTr="00E034C1">
        <w:trPr>
          <w:trHeight w:val="20"/>
          <w:tblHeader/>
        </w:trPr>
        <w:tc>
          <w:tcPr>
            <w:tcW w:w="8079" w:type="dxa"/>
            <w:tcBorders>
              <w:top w:val="single" w:sz="4" w:space="0" w:color="auto"/>
              <w:left w:val="single" w:sz="4" w:space="0" w:color="auto"/>
              <w:bottom w:val="single" w:sz="4" w:space="0" w:color="auto"/>
              <w:right w:val="single" w:sz="4" w:space="0" w:color="auto"/>
            </w:tcBorders>
            <w:noWrap/>
            <w:vAlign w:val="center"/>
            <w:hideMark/>
          </w:tcPr>
          <w:p w14:paraId="625C51CD" w14:textId="77777777" w:rsidR="00272199" w:rsidRPr="00FC03CC" w:rsidRDefault="00272199" w:rsidP="00E034C1">
            <w:pPr>
              <w:suppressAutoHyphens w:val="0"/>
              <w:ind w:left="-57" w:right="-57"/>
              <w:jc w:val="center"/>
              <w:rPr>
                <w:color w:val="000000"/>
                <w:lang w:eastAsia="ru-RU"/>
              </w:rPr>
            </w:pPr>
            <w:r w:rsidRPr="00FC03CC">
              <w:rPr>
                <w:color w:val="000000"/>
                <w:lang w:eastAsia="ru-RU"/>
              </w:rPr>
              <w:t>Наименование</w:t>
            </w:r>
          </w:p>
        </w:tc>
        <w:tc>
          <w:tcPr>
            <w:tcW w:w="1560" w:type="dxa"/>
            <w:tcBorders>
              <w:top w:val="single" w:sz="4" w:space="0" w:color="auto"/>
              <w:left w:val="nil"/>
              <w:bottom w:val="single" w:sz="4" w:space="0" w:color="auto"/>
              <w:right w:val="single" w:sz="4" w:space="0" w:color="auto"/>
            </w:tcBorders>
            <w:noWrap/>
            <w:vAlign w:val="bottom"/>
            <w:hideMark/>
          </w:tcPr>
          <w:p w14:paraId="0ABB0742" w14:textId="77777777" w:rsidR="00272199" w:rsidRPr="00FC03CC" w:rsidRDefault="00272199" w:rsidP="00E034C1">
            <w:pPr>
              <w:suppressAutoHyphens w:val="0"/>
              <w:ind w:left="-108" w:right="-108"/>
              <w:jc w:val="center"/>
              <w:rPr>
                <w:color w:val="000000"/>
                <w:lang w:eastAsia="ru-RU"/>
              </w:rPr>
            </w:pPr>
            <w:r w:rsidRPr="00FC03CC">
              <w:rPr>
                <w:color w:val="000000"/>
                <w:lang w:eastAsia="ru-RU"/>
              </w:rPr>
              <w:t>ЦСР</w:t>
            </w:r>
          </w:p>
        </w:tc>
        <w:tc>
          <w:tcPr>
            <w:tcW w:w="567" w:type="dxa"/>
            <w:tcBorders>
              <w:top w:val="single" w:sz="4" w:space="0" w:color="auto"/>
              <w:left w:val="nil"/>
              <w:bottom w:val="single" w:sz="4" w:space="0" w:color="auto"/>
              <w:right w:val="single" w:sz="4" w:space="0" w:color="auto"/>
            </w:tcBorders>
            <w:noWrap/>
            <w:vAlign w:val="bottom"/>
            <w:hideMark/>
          </w:tcPr>
          <w:p w14:paraId="44122407" w14:textId="77777777" w:rsidR="00272199" w:rsidRPr="00FC03CC" w:rsidRDefault="00272199" w:rsidP="00E034C1">
            <w:pPr>
              <w:suppressAutoHyphens w:val="0"/>
              <w:ind w:left="-108" w:right="-108"/>
              <w:jc w:val="center"/>
              <w:rPr>
                <w:color w:val="000000"/>
                <w:lang w:eastAsia="ru-RU"/>
              </w:rPr>
            </w:pPr>
            <w:r w:rsidRPr="00FC03CC">
              <w:rPr>
                <w:color w:val="000000"/>
                <w:lang w:eastAsia="ru-RU"/>
              </w:rPr>
              <w:t>ВР</w:t>
            </w:r>
          </w:p>
        </w:tc>
        <w:tc>
          <w:tcPr>
            <w:tcW w:w="567" w:type="dxa"/>
            <w:tcBorders>
              <w:top w:val="single" w:sz="4" w:space="0" w:color="auto"/>
              <w:left w:val="nil"/>
              <w:bottom w:val="single" w:sz="4" w:space="0" w:color="auto"/>
              <w:right w:val="single" w:sz="4" w:space="0" w:color="auto"/>
            </w:tcBorders>
            <w:noWrap/>
            <w:vAlign w:val="bottom"/>
            <w:hideMark/>
          </w:tcPr>
          <w:p w14:paraId="06FCEB1A" w14:textId="77777777" w:rsidR="00272199" w:rsidRPr="00FC03CC" w:rsidRDefault="00272199" w:rsidP="00E034C1">
            <w:pPr>
              <w:suppressAutoHyphens w:val="0"/>
              <w:ind w:left="-108" w:right="-108"/>
              <w:jc w:val="center"/>
              <w:rPr>
                <w:color w:val="000000"/>
                <w:lang w:eastAsia="ru-RU"/>
              </w:rPr>
            </w:pPr>
            <w:proofErr w:type="spellStart"/>
            <w:r w:rsidRPr="00FC03CC">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noWrap/>
            <w:vAlign w:val="bottom"/>
            <w:hideMark/>
          </w:tcPr>
          <w:p w14:paraId="2FD3EDA8" w14:textId="77777777" w:rsidR="00272199" w:rsidRPr="00FC03CC" w:rsidRDefault="00272199" w:rsidP="00E034C1">
            <w:pPr>
              <w:suppressAutoHyphens w:val="0"/>
              <w:ind w:left="-108" w:right="-108"/>
              <w:jc w:val="center"/>
              <w:rPr>
                <w:color w:val="000000"/>
                <w:lang w:eastAsia="ru-RU"/>
              </w:rPr>
            </w:pPr>
            <w:proofErr w:type="gramStart"/>
            <w:r w:rsidRPr="00FC03CC">
              <w:rPr>
                <w:color w:val="000000"/>
                <w:lang w:eastAsia="ru-RU"/>
              </w:rPr>
              <w:t>ПР</w:t>
            </w:r>
            <w:proofErr w:type="gramEnd"/>
          </w:p>
        </w:tc>
        <w:tc>
          <w:tcPr>
            <w:tcW w:w="1275" w:type="dxa"/>
            <w:tcBorders>
              <w:top w:val="single" w:sz="4" w:space="0" w:color="auto"/>
              <w:left w:val="nil"/>
              <w:bottom w:val="single" w:sz="4" w:space="0" w:color="auto"/>
              <w:right w:val="single" w:sz="4" w:space="0" w:color="auto"/>
            </w:tcBorders>
            <w:noWrap/>
            <w:vAlign w:val="bottom"/>
            <w:hideMark/>
          </w:tcPr>
          <w:p w14:paraId="70511C1F" w14:textId="77777777" w:rsidR="00272199" w:rsidRPr="00FC03CC" w:rsidRDefault="00272199" w:rsidP="00E034C1">
            <w:pPr>
              <w:suppressAutoHyphens w:val="0"/>
              <w:ind w:left="-57" w:right="-57"/>
              <w:jc w:val="center"/>
              <w:rPr>
                <w:color w:val="000000"/>
                <w:lang w:eastAsia="ru-RU"/>
              </w:rPr>
            </w:pPr>
            <w:r w:rsidRPr="00FC03CC">
              <w:rPr>
                <w:color w:val="000000"/>
                <w:lang w:eastAsia="ru-RU"/>
              </w:rPr>
              <w:t>20</w:t>
            </w:r>
            <w:r w:rsidR="005B60E2" w:rsidRPr="00FC03CC">
              <w:rPr>
                <w:color w:val="000000"/>
                <w:lang w:eastAsia="ru-RU"/>
              </w:rPr>
              <w:t>2</w:t>
            </w:r>
            <w:r w:rsidR="00623D9B">
              <w:rPr>
                <w:color w:val="000000"/>
                <w:lang w:eastAsia="ru-RU"/>
              </w:rPr>
              <w:t>5</w:t>
            </w:r>
            <w:r w:rsidRPr="00FC03CC">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2B0C626" w14:textId="77777777" w:rsidR="00272199" w:rsidRPr="00FC03CC" w:rsidRDefault="00272199" w:rsidP="00E034C1">
            <w:pPr>
              <w:suppressAutoHyphens w:val="0"/>
              <w:ind w:left="-57" w:right="-57"/>
              <w:jc w:val="center"/>
              <w:rPr>
                <w:color w:val="000000"/>
                <w:lang w:eastAsia="ru-RU"/>
              </w:rPr>
            </w:pPr>
            <w:r w:rsidRPr="00FC03CC">
              <w:rPr>
                <w:color w:val="000000"/>
                <w:lang w:eastAsia="ru-RU"/>
              </w:rPr>
              <w:t>20</w:t>
            </w:r>
            <w:r w:rsidR="008C3540" w:rsidRPr="00FC03CC">
              <w:rPr>
                <w:color w:val="000000"/>
                <w:lang w:eastAsia="ru-RU"/>
              </w:rPr>
              <w:t>2</w:t>
            </w:r>
            <w:r w:rsidR="00623D9B">
              <w:rPr>
                <w:color w:val="000000"/>
                <w:lang w:eastAsia="ru-RU"/>
              </w:rPr>
              <w:t>6</w:t>
            </w:r>
            <w:r w:rsidRPr="00FC03CC">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02AE876F" w14:textId="77777777" w:rsidR="00272199" w:rsidRPr="00FC03CC" w:rsidRDefault="00272199" w:rsidP="00E034C1">
            <w:pPr>
              <w:suppressAutoHyphens w:val="0"/>
              <w:ind w:left="-57" w:right="-57"/>
              <w:jc w:val="center"/>
              <w:rPr>
                <w:color w:val="000000"/>
                <w:lang w:eastAsia="ru-RU"/>
              </w:rPr>
            </w:pPr>
            <w:r w:rsidRPr="00FC03CC">
              <w:rPr>
                <w:color w:val="000000"/>
                <w:lang w:eastAsia="ru-RU"/>
              </w:rPr>
              <w:t>202</w:t>
            </w:r>
            <w:r w:rsidR="00623D9B">
              <w:rPr>
                <w:color w:val="000000"/>
                <w:lang w:eastAsia="ru-RU"/>
              </w:rPr>
              <w:t>7</w:t>
            </w:r>
            <w:r w:rsidRPr="00FC03CC">
              <w:rPr>
                <w:color w:val="000000"/>
                <w:lang w:eastAsia="ru-RU"/>
              </w:rPr>
              <w:t xml:space="preserve"> год</w:t>
            </w:r>
          </w:p>
        </w:tc>
      </w:tr>
      <w:tr w:rsidR="00E034C1" w:rsidRPr="00E034C1" w14:paraId="23BDBA7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ADC2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Всего</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BDAA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3375B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38F32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620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8F4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8 034 355,3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FFB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7 334 063,5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6D9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6 711 037,3</w:t>
            </w:r>
          </w:p>
        </w:tc>
      </w:tr>
      <w:tr w:rsidR="00E034C1" w:rsidRPr="00E034C1" w14:paraId="42C8A1E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825B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«Развитие культуры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BB4A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29B21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A2D6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B49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F242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469 349,0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3AA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478 061,0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77AA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496 155,6</w:t>
            </w:r>
          </w:p>
        </w:tc>
      </w:tr>
      <w:tr w:rsidR="00E034C1" w:rsidRPr="00E034C1" w14:paraId="00B8866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7B09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3DBD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A88A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DD7A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F9D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022FB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8 398,3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E82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66F4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382,2</w:t>
            </w:r>
          </w:p>
        </w:tc>
      </w:tr>
      <w:tr w:rsidR="00E034C1" w:rsidRPr="00E034C1" w14:paraId="4538A18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92EC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«Развитие культуры» в рамках регионального проекта «Развитие культуры»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5470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78F6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87926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947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B57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8 398,3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007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1B0F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382,2</w:t>
            </w:r>
          </w:p>
        </w:tc>
      </w:tr>
      <w:tr w:rsidR="00E034C1" w:rsidRPr="00E034C1" w14:paraId="6B16E2D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A85C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поддержку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0AD7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L5170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653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BB690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8B85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58F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187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9E3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E0C00F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9E26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3F19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L5190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CEAB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91D8D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38B5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8B6F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330D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6A24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92166F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CE92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комплектование книжных фондов библиотек муниципальных образований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D961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S4180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83E7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4313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012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FB80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331D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AF9E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382,2</w:t>
            </w:r>
          </w:p>
        </w:tc>
      </w:tr>
      <w:tr w:rsidR="00E034C1" w:rsidRPr="00E034C1" w14:paraId="7868E2B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6C73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инициативных проектов (капитальный ремонт кровли здания МАУК «ДК им. Курчатова», расположенных по адресу: г. Волгодонск, пер. Ноябрьский, 13а)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C4CA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S4645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934B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B679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879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01BF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CBD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E6B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07FB07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D8BBF"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w:t>
            </w:r>
            <w:proofErr w:type="gramEnd"/>
            <w:r w:rsidRPr="00E034C1">
              <w:rPr>
                <w:color w:val="000000"/>
                <w:lang w:eastAsia="ru-RU"/>
              </w:rPr>
              <w:t xml:space="preserve"> </w:t>
            </w:r>
            <w:proofErr w:type="gramStart"/>
            <w:r w:rsidRPr="00E034C1">
              <w:rPr>
                <w:color w:val="000000"/>
                <w:lang w:eastAsia="ru-RU"/>
              </w:rPr>
              <w:t>Ростовская обл., г. Волгодонск, ул. Ленина, 56) (Предоставление субсидий бюджетным, автономным учреждениям и иным некоммерческим организациям)</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7721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2 01 S4646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4A93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10A4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61E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6F513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B079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FF6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A39A14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160E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0E728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4D6A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055E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D26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244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460 950,7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A049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477 086,8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EC21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495 773,4</w:t>
            </w:r>
          </w:p>
        </w:tc>
      </w:tr>
      <w:tr w:rsidR="00E034C1" w:rsidRPr="00E034C1" w14:paraId="3FAE493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D43A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«Создание условий для развития культуры»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4A8C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FA3B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C826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85B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63C6C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444 368,9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CF8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460 166,3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C52B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478 214,7</w:t>
            </w:r>
          </w:p>
        </w:tc>
      </w:tr>
      <w:tr w:rsidR="00E034C1" w:rsidRPr="00E034C1" w14:paraId="4CD3F42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AA97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839A0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B83A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B7C91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B55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186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168 867,7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BCF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169 315,8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C2B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169 997,0</w:t>
            </w:r>
          </w:p>
        </w:tc>
      </w:tr>
      <w:tr w:rsidR="00E034C1" w:rsidRPr="00E034C1" w14:paraId="612DC78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B068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46AB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3614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D057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A39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B6CD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271 636,8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B291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288 850,5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3CE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306 217,7</w:t>
            </w:r>
          </w:p>
        </w:tc>
      </w:tr>
      <w:tr w:rsidR="00E034C1" w:rsidRPr="00E034C1" w14:paraId="23675DB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D17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89CC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878F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A238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3D8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548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587,9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33C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225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00C918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AE9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Ежегодные разовые выплаты мастерам народной культуры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7095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01 4 01 10060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211D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7222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FB5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FCD3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D89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A019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DD0F55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7589C"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4F22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01 4 01 12060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F038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B3B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F625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CE6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0843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C262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0FDFDC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113E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культурно - массовых и других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4449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01 4 01 25020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B9E9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3312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D36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D7A4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862E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B7672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2 000,0</w:t>
            </w:r>
          </w:p>
        </w:tc>
      </w:tr>
      <w:tr w:rsidR="00E034C1" w:rsidRPr="00E034C1" w14:paraId="4CE0F43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E236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A1B5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BA3D0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C3863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FC11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9EA8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383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5E4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BC98B2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BCB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83DD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D569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4D1D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F51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54C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67C8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54804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E00403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BC72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деятельности системы управления в сфере культуры»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4342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52C9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0FE5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F403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312FC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16 581,8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35D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16 920,5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3DC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17 558,7</w:t>
            </w:r>
          </w:p>
        </w:tc>
      </w:tr>
      <w:tr w:rsidR="00E034C1" w:rsidRPr="00E034C1" w14:paraId="38B99DF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BA27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859E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0B6B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D41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5E6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13EF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10 303,2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C25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10 700,0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020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11 112,7</w:t>
            </w:r>
          </w:p>
        </w:tc>
      </w:tr>
      <w:tr w:rsidR="00E034C1" w:rsidRPr="00E034C1" w14:paraId="59C5CF2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E0B4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33C1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8D0D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5C4F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E84B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E5B2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F6F83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C21B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31BDAD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9FAE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0BCF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2D01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AF44B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B66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8CB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102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2F05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593,3</w:t>
            </w:r>
          </w:p>
        </w:tc>
      </w:tr>
      <w:tr w:rsidR="00E034C1" w:rsidRPr="00E034C1" w14:paraId="0BBE7F3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6D5F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6AAA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1958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60B5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62F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A957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51B4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5 627,2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5125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5 852,7</w:t>
            </w:r>
          </w:p>
        </w:tc>
      </w:tr>
      <w:tr w:rsidR="00E034C1" w:rsidRPr="00E034C1" w14:paraId="6147067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3E78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7611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01 4 02 25090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9833B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0595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4FB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80C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E8AC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ECA6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4A87DC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0D10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«Молодежная политика и социальная активность»</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F028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0362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6A70F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7CF5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2D85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234D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298B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9 846,5</w:t>
            </w:r>
          </w:p>
        </w:tc>
      </w:tr>
      <w:tr w:rsidR="00E034C1" w:rsidRPr="00E034C1" w14:paraId="46990D1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D9C5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93DB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5B56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1C78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DB0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ACC1E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7E9C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135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9 846,5</w:t>
            </w:r>
          </w:p>
        </w:tc>
      </w:tr>
      <w:tr w:rsidR="00E034C1" w:rsidRPr="00E034C1" w14:paraId="34C80F8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8498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«Формирование эффективной системы поддержки добровольческой (волонтерской) деятельности»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49AA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2DC7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4DDE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3BEF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D2371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9939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0389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2E89E1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DF5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6C43D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02 4 01 25230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73CDC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AAEF8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35DB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F094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2D00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2F54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C7E71D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283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«Патриотическое воспитание молодежи и профилактика социально-негативных явлений в молодежной среде»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414E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5FD9E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3835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9EDB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A047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9 895,5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D402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62EF2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9 846,5</w:t>
            </w:r>
          </w:p>
        </w:tc>
      </w:tr>
      <w:tr w:rsidR="00E034C1" w:rsidRPr="00E034C1" w14:paraId="2FA7C5B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2B69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83F5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02 4 02 00590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D95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DB6A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603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0D04E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9 783,2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2934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9A1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9 846,5</w:t>
            </w:r>
          </w:p>
        </w:tc>
      </w:tr>
      <w:tr w:rsidR="00E034C1" w:rsidRPr="00E034C1" w14:paraId="78CB452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8EBC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59F32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02 4 02 25220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D212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1907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3C2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87BD4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7403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FDD5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5724D3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9786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с молодежью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FD1C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02 4 02 25220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38C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AB158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611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0B25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6E96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421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FD3FAF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779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3EE8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02 4 02 25230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6B4D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9275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1C6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5530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020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21F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C8FC59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0815E"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«Поддержка инициативной и талантливой молодежи, обладающей лидерскими навыками»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7FDB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185E5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E8F1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9FC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C881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194F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8D73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4FCA6E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C605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с молодежью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29AB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02 4 03 25220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998E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EC8B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51F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8D51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2FB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A5C1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0228F1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C4BC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14EDC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02 4 03 25230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F30A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EA232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2DF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4CF1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A366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603F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E19F4C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945D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584D8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A3DF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D19E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B1CF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FB1B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D28DE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9D1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r>
      <w:tr w:rsidR="00E034C1" w:rsidRPr="00E034C1" w14:paraId="51D1C7E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0921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8088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F691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330EB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7BD2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B11A2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10 622,0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503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3AA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r>
      <w:tr w:rsidR="00E034C1" w:rsidRPr="00E034C1" w14:paraId="64FD9A9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E87B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«Поддержка казачества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D944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14BF8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0379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342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2128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10 434,9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AB6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AA3D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r>
      <w:tr w:rsidR="00E034C1" w:rsidRPr="00E034C1" w14:paraId="1233FBB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FB6D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B654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03 4 01 25020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C96A1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F6EE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547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050FC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C3A1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C44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BC9E65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C64E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C818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03 4 01 71040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6B9E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A3D9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240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F9D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746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67A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9 934,9</w:t>
            </w:r>
          </w:p>
        </w:tc>
      </w:tr>
      <w:tr w:rsidR="00E034C1" w:rsidRPr="00E034C1" w14:paraId="020074D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76BB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«Профилактика коррупционных и иных правонарушений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0BC4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7054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60A7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1283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3DFF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442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8AA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7B8FC3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F6D1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конкурсов, конкурсов профессионального мастерства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58F7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03 4 02 25060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1818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6D66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FE3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8F27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8A4D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8ABF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D2065E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1992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4C99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03 4 02 25070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AE54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F2A0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2398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539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5CE3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602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D741D8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376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«Комплексные меры противодействия злоупотреблению наркотиками и их незаконному обороту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E7AC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DF351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054E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07B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F005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777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02A5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C002A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E5F9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C54A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03 4 03 25070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C69CB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75BD2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E6DB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EB06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1629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FFD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24091C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54F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«Профилактика террористических и экстремистских проявлений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D45E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03 4 04 00000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49E44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C843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CF84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14CB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235D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9961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CD8321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6595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направленные на профилактику социально негативных явлений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3D24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03 4 04 25070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BBDA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C3AE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B1C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4002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66C6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947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40E929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57650"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«Развитие физической культуры и спорта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98C7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29B3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DB96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6584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5E40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179 550,2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8BB0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176 388,4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3BCC0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176 434,6</w:t>
            </w:r>
          </w:p>
        </w:tc>
      </w:tr>
      <w:tr w:rsidR="00E034C1" w:rsidRPr="00E034C1" w14:paraId="1D46C56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A7C3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1CA0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5768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637C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F315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33FD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BCC2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4B52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107D09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D724"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Муниципальный проект «Развитие спортивной инфраструктуры в городе Волгодонске» </w:t>
            </w:r>
            <w:proofErr w:type="gramStart"/>
            <w:r w:rsidRPr="00E034C1">
              <w:rPr>
                <w:color w:val="000000"/>
                <w:lang w:eastAsia="ru-RU"/>
              </w:rPr>
              <w:t>в</w:t>
            </w:r>
            <w:proofErr w:type="gramEnd"/>
            <w:r w:rsidRPr="00E034C1">
              <w:rPr>
                <w:color w:val="000000"/>
                <w:lang w:eastAsia="ru-RU"/>
              </w:rPr>
              <w:t xml:space="preserve"> </w:t>
            </w:r>
            <w:proofErr w:type="gramStart"/>
            <w:r w:rsidRPr="00E034C1">
              <w:rPr>
                <w:color w:val="000000"/>
                <w:lang w:eastAsia="ru-RU"/>
              </w:rPr>
              <w:t>рамкам</w:t>
            </w:r>
            <w:proofErr w:type="gramEnd"/>
            <w:r w:rsidRPr="00E034C1">
              <w:rPr>
                <w:color w:val="000000"/>
                <w:lang w:eastAsia="ru-RU"/>
              </w:rPr>
              <w:t xml:space="preserve"> регионального проекта «Развитие спортивной инфраструктуры в Ростовской области»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1A53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F5A9B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7B6B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D62F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998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7 528,6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AEE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EC56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ECAA98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A185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E448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2 01 S4648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CC849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07EF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A156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3079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75E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EF57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E04957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6395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63B44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2 01 S4649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07B5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BF42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C05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B6B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8D0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5D4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B1F737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71E4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820D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43EA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90D9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FBC89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4A5E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172 021,6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DBA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176 388,4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25D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176 434,6</w:t>
            </w:r>
          </w:p>
        </w:tc>
      </w:tr>
      <w:tr w:rsidR="00E034C1" w:rsidRPr="00E034C1" w14:paraId="364B80A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2F2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физической культуры и массового спорта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8362C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7138F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A26E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3CAC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0650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56 814,6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4E79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56 479,6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602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56 589,8</w:t>
            </w:r>
          </w:p>
        </w:tc>
      </w:tr>
      <w:tr w:rsidR="00E034C1" w:rsidRPr="00E034C1" w14:paraId="56D0A8B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38CC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8D00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57C25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C6D5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0B99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1C3B1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12B03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53 379,6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F6B9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53 489,8</w:t>
            </w:r>
          </w:p>
        </w:tc>
      </w:tr>
      <w:tr w:rsidR="00E034C1" w:rsidRPr="00E034C1" w14:paraId="688B0D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4B14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7180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04 4 01 00700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5C9A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D2A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68E8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1E3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1EA6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9833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300,0</w:t>
            </w:r>
          </w:p>
        </w:tc>
      </w:tr>
      <w:tr w:rsidR="00E034C1" w:rsidRPr="00E034C1" w14:paraId="5041808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2F5A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B5C6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04 4 01 25080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8D125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0648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7E5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42F2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110B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BA6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2 800,0</w:t>
            </w:r>
          </w:p>
        </w:tc>
      </w:tr>
      <w:tr w:rsidR="00E034C1" w:rsidRPr="00E034C1" w14:paraId="56F1F76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BDCD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84B16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9669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4701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B6AB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A80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D65B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3AC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8ECEE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CE14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детско-юношеского спорта и подготовка спортивного резерва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4AC60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9C73C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1192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275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950C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104 179,6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D8A8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108 667,2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971B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108 173,8</w:t>
            </w:r>
          </w:p>
        </w:tc>
      </w:tr>
      <w:tr w:rsidR="00E034C1" w:rsidRPr="00E034C1" w14:paraId="0E6D47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096E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2952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04 4 02 00590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3D1F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F6F1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C0D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8CAD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104 179,6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9E30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106 131,6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796B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108 173,8</w:t>
            </w:r>
          </w:p>
        </w:tc>
      </w:tr>
      <w:tr w:rsidR="00E034C1" w:rsidRPr="00E034C1" w14:paraId="312D97B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6A72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45849A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02 S4540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0D8E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33502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6FC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73D29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63E2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2 535,6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1253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83E1E7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B83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эффективного управления реализацией муниципальной программы»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0253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D50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D4EA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3AB9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F1CD8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6B05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82D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11 671,0</w:t>
            </w:r>
          </w:p>
        </w:tc>
      </w:tr>
      <w:tr w:rsidR="00E034C1" w:rsidRPr="00E034C1" w14:paraId="1533221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47A8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7C59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04 4 03 00110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776F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F281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6E24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FBC0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8 680,8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D29F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9 019,9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0B9C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9 372,4</w:t>
            </w:r>
          </w:p>
        </w:tc>
      </w:tr>
      <w:tr w:rsidR="00E034C1" w:rsidRPr="00E034C1" w14:paraId="4F7B33D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B0C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C1A5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04 4 03 00190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F24C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6282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3BA5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546E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1F49A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5AB91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304,7</w:t>
            </w:r>
          </w:p>
        </w:tc>
      </w:tr>
      <w:tr w:rsidR="00E034C1" w:rsidRPr="00E034C1" w14:paraId="5F506F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1B24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A207F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04 4 03 25090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18805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FFB1B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190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EA6E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1 843,2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4DB9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1 917,0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29A9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1 993,9</w:t>
            </w:r>
          </w:p>
        </w:tc>
      </w:tr>
      <w:tr w:rsidR="00E034C1" w:rsidRPr="00E034C1" w14:paraId="1C78562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37E9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7D35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04 4 03 25090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88172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EE2CE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CA6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D6D5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9B7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37F32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09DB35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D92A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«Развитие образования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3FAF8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3E14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AC1E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DD0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ACB92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3 907 284,1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8AB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3 827 380,7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275C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3 093 754,0</w:t>
            </w:r>
          </w:p>
        </w:tc>
      </w:tr>
      <w:tr w:rsidR="00E034C1" w:rsidRPr="00E034C1" w14:paraId="26D1D1F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57B6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8BE8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CC8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5193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DCA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AE653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990 812,4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D3F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794 081,4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8FF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15 262,5</w:t>
            </w:r>
          </w:p>
        </w:tc>
      </w:tr>
      <w:tr w:rsidR="00E034C1" w:rsidRPr="00E034C1" w14:paraId="6B844F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1A7AE"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«Современные образовательные организации» в рамках регионального проекта «Современные образовательные организации»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3AB7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8E06D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A9C6D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D0F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93F71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981 434,3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A78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783 016,9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6317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4 198,0</w:t>
            </w:r>
          </w:p>
        </w:tc>
      </w:tr>
      <w:tr w:rsidR="00E034C1" w:rsidRPr="00E034C1" w14:paraId="426C68B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FFCE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C6064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05 2 01 00701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ECB6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2BCA7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385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1D08A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0CA6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28B7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579BA9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9CED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авторский надзор по объектам капитального ремонта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818A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05 2 01 00701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A9C81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6D80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F05B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4C8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1 743,7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4280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1A7A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52CDE1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6FAA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FBD3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01 S4550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5447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80D5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7CA9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FB0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3BE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659968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1EFC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капитальный ремонт образовательных организаций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67843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01 S4550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475E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334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DF01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2FBA9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874 054,2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15AA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781 474,1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2B048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4 198,0</w:t>
            </w:r>
          </w:p>
        </w:tc>
      </w:tr>
      <w:tr w:rsidR="00E034C1" w:rsidRPr="00E034C1" w14:paraId="4ADC237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0403C"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«Создание безопасных и комфортных условий обучения в образовательных организациях»</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DD28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647C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191A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1537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3A2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B16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8C9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5AB9DF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8CD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5069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05 2 02 00702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DDDA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2EE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168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552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B779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825B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FA18F1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9022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проведение капитального ремонта объектов образования, находящихся в муниципальной собственности в рамках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3537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05 2 02 00702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93FB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2A9BE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C8D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EDB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635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0D75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FD457E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BAD4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32D4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Ю</w:t>
            </w:r>
            <w:proofErr w:type="gramStart"/>
            <w:r w:rsidRPr="00E034C1">
              <w:rPr>
                <w:color w:val="000000"/>
                <w:lang w:eastAsia="ru-RU"/>
              </w:rPr>
              <w:t>6</w:t>
            </w:r>
            <w:proofErr w:type="gramEnd"/>
            <w:r w:rsidRPr="00E034C1">
              <w:rPr>
                <w:color w:val="000000"/>
                <w:lang w:eastAsia="ru-RU"/>
              </w:rPr>
              <w:t xml:space="preserve">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1CB68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92C17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3DD9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281B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1770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0128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11 064,5</w:t>
            </w:r>
          </w:p>
        </w:tc>
      </w:tr>
      <w:tr w:rsidR="00E034C1" w:rsidRPr="00E034C1" w14:paraId="04DD0AB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C367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026A5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2 Ю</w:t>
            </w:r>
            <w:proofErr w:type="gramStart"/>
            <w:r w:rsidRPr="00E034C1">
              <w:rPr>
                <w:color w:val="000000"/>
                <w:lang w:eastAsia="ru-RU"/>
              </w:rPr>
              <w:t>6</w:t>
            </w:r>
            <w:proofErr w:type="gramEnd"/>
            <w:r w:rsidRPr="00E034C1">
              <w:rPr>
                <w:color w:val="000000"/>
                <w:lang w:eastAsia="ru-RU"/>
              </w:rPr>
              <w:t xml:space="preserve"> 51790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B76A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8315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D34C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069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2B7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11 064,5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B6AB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11 064,5</w:t>
            </w:r>
          </w:p>
        </w:tc>
      </w:tr>
      <w:tr w:rsidR="00E034C1" w:rsidRPr="00E034C1" w14:paraId="40B5A3D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D19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48448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7AC5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0A62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162F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F04F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2 916 471,7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E19D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3 033 299,3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17F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3 078 491,5</w:t>
            </w:r>
          </w:p>
        </w:tc>
      </w:tr>
      <w:tr w:rsidR="00E034C1" w:rsidRPr="00E034C1" w14:paraId="371E935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E39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общего образования»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3732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9F3B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AF5A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3CA3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67A3F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2 596 921,9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906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2 714 665,7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208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2 755 756,7</w:t>
            </w:r>
          </w:p>
        </w:tc>
      </w:tr>
      <w:tr w:rsidR="00E034C1" w:rsidRPr="00E034C1" w14:paraId="09C37A1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7381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FF88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2ED3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67FE2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D6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65909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338 657,8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9C74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338 801,0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ECC6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339 130,5</w:t>
            </w:r>
          </w:p>
        </w:tc>
      </w:tr>
      <w:tr w:rsidR="00E034C1" w:rsidRPr="00E034C1" w14:paraId="38E9915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5C9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A360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C9596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77BC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FC7C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2066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180 459,5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6845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02B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180 285,1</w:t>
            </w:r>
          </w:p>
        </w:tc>
      </w:tr>
      <w:tr w:rsidR="00E034C1" w:rsidRPr="00E034C1" w14:paraId="5E2AAC9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ABB0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6613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0F76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4B75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0091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A34E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CC24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542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387,4</w:t>
            </w:r>
          </w:p>
        </w:tc>
      </w:tr>
      <w:tr w:rsidR="00E034C1" w:rsidRPr="00E034C1" w14:paraId="6AA1A62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2BC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F526D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E0E7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2271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8A12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FA24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43 402,3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4FCC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43 202,5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1B3F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43 286,1</w:t>
            </w:r>
          </w:p>
        </w:tc>
      </w:tr>
      <w:tr w:rsidR="00E034C1" w:rsidRPr="00E034C1" w14:paraId="7273481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0127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803E9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EDC9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59DD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413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DB9D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1 354,1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F4E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0F6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1E9D9B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C26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7AC6C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DA67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CF0E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EE6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EF0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1 149,6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FE5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C176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05693A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873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1A30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05 4 01 25520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B92C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F8F82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60D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63D1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D31D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D2A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6E57E4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28B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05AD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05 4 01 72180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CCAA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C46D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539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5F35D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024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389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825,1</w:t>
            </w:r>
          </w:p>
        </w:tc>
      </w:tr>
      <w:tr w:rsidR="00E034C1" w:rsidRPr="00E034C1" w14:paraId="716A536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27C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441FA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05 4 01 72180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7E61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7892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59E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0BA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659D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36 347,3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047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36 347,3</w:t>
            </w:r>
          </w:p>
        </w:tc>
      </w:tr>
      <w:tr w:rsidR="00E034C1" w:rsidRPr="00E034C1" w14:paraId="432D6E3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F2A15"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E034C1">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CE33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05 4 01 72460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9602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EDC8A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375C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3C0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880 634,7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FF8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959 504,6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020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946 869,6</w:t>
            </w:r>
          </w:p>
        </w:tc>
      </w:tr>
      <w:tr w:rsidR="00E034C1" w:rsidRPr="00E034C1" w14:paraId="23E76A6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A718D"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E034C1">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D12F6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05 4 01 72460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93FD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668E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78D5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AD4E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919 490,0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60F5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967 189,0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72E4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1 019 424,3</w:t>
            </w:r>
          </w:p>
        </w:tc>
      </w:tr>
      <w:tr w:rsidR="00E034C1" w:rsidRPr="00E034C1" w14:paraId="64C19A4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9E0FC"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E034C1">
              <w:rPr>
                <w:color w:val="000000"/>
                <w:lang w:eastAsia="ru-RU"/>
              </w:rPr>
              <w:t xml:space="preserve">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690F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05 4 01 72460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76D1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629E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6EC6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563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17 404,7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92E7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18 099,0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991B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18 831,2</w:t>
            </w:r>
          </w:p>
        </w:tc>
      </w:tr>
      <w:tr w:rsidR="00E034C1" w:rsidRPr="00E034C1" w14:paraId="74412F5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965C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D222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L3030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8997F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9803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3A9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0721D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A21D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E08AF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50 778,0</w:t>
            </w:r>
          </w:p>
        </w:tc>
      </w:tr>
      <w:tr w:rsidR="00E034C1" w:rsidRPr="00E034C1" w14:paraId="769ADE5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896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C1E1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L3040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EB5F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BA44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E4D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2E8F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A98A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92 024,2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EBFA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92 024,2</w:t>
            </w:r>
          </w:p>
        </w:tc>
      </w:tr>
      <w:tr w:rsidR="00E034C1" w:rsidRPr="00E034C1" w14:paraId="39CDB72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1127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отдыха детей в каникулярное время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3F1F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S3130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AA2B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4FFD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9D8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7FC33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11 652,6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08F4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12 118,6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5C4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12 603,4</w:t>
            </w:r>
          </w:p>
        </w:tc>
      </w:tr>
      <w:tr w:rsidR="00E034C1" w:rsidRPr="00E034C1" w14:paraId="39ADC84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8832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FCD22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S464А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B80B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A5F5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455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E7A65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51F0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393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489AAC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930F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0795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S4780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1228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AAD6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F3E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43AD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2AC6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C411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1 592,8</w:t>
            </w:r>
          </w:p>
        </w:tc>
      </w:tr>
      <w:tr w:rsidR="00E034C1" w:rsidRPr="00E034C1" w14:paraId="065C8A1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9809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7600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S4840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F2E0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A2042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5DB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382D7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50F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2DF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4F1AEE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9C83B"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организацию бесплатного горячего питания детей из многодетных семей, обучающихся по очной форме </w:t>
            </w:r>
            <w:proofErr w:type="gramStart"/>
            <w:r w:rsidRPr="00E034C1">
              <w:rPr>
                <w:color w:val="000000"/>
                <w:lang w:eastAsia="ru-RU"/>
              </w:rPr>
              <w:t>обучения по программам</w:t>
            </w:r>
            <w:proofErr w:type="gramEnd"/>
            <w:r w:rsidRPr="00E034C1">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F3444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S5250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8FC84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0481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6F1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C2AB6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63E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13 371,7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17C51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13 371,7</w:t>
            </w:r>
          </w:p>
        </w:tc>
      </w:tr>
      <w:tr w:rsidR="00E034C1" w:rsidRPr="00E034C1" w14:paraId="1E8F481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4EDA"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E034C1">
              <w:rPr>
                <w:color w:val="000000"/>
                <w:lang w:eastAsia="ru-RU"/>
              </w:rPr>
              <w:t>обучения по программам</w:t>
            </w:r>
            <w:proofErr w:type="gramEnd"/>
            <w:r w:rsidRPr="00E034C1">
              <w:rPr>
                <w:color w:val="000000"/>
                <w:lang w:eastAsia="ru-RU"/>
              </w:rPr>
              <w:t xml:space="preserve"> основного общего, среднего общего образования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6DE7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01 S5260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4A65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140E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6DB5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971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1FED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2A947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93D000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D7B8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09272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303B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6444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A2BB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6DC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228 425,1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7904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226 296,4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655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226 996,6</w:t>
            </w:r>
          </w:p>
        </w:tc>
      </w:tr>
      <w:tr w:rsidR="00E034C1" w:rsidRPr="00E034C1" w14:paraId="5C62935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807A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8B7B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1ED5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F7EA6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8066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4A4B8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83 939,6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F3C3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85 074,0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739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85 008,0</w:t>
            </w:r>
          </w:p>
        </w:tc>
      </w:tr>
      <w:tr w:rsidR="00E034C1" w:rsidRPr="00E034C1" w14:paraId="1F49822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3A4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150B1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5836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2B990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AA7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1E3B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41 808,8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9A6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38 151,2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5AC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38 879,2</w:t>
            </w:r>
          </w:p>
        </w:tc>
      </w:tr>
      <w:tr w:rsidR="00E034C1" w:rsidRPr="00E034C1" w14:paraId="4F09CE4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DF5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0F10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EF6CE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3275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D9C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BBFD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11 496,3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CA9A1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11 212,4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5D3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11 105,7</w:t>
            </w:r>
          </w:p>
        </w:tc>
      </w:tr>
      <w:tr w:rsidR="00E034C1" w:rsidRPr="00E034C1" w14:paraId="5E66789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A740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82C16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4387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AB90B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B5E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3792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C06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5652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6 854,6</w:t>
            </w:r>
          </w:p>
        </w:tc>
      </w:tr>
      <w:tr w:rsidR="00E034C1" w:rsidRPr="00E034C1" w14:paraId="4FA42BD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CF02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функционирования системы персонифицированного финансирования дополнительного образования детей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05E3F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05 4 02 25050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6F5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F33B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4271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18F83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83 122,2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770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85 011,3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16CB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85 149,1</w:t>
            </w:r>
          </w:p>
        </w:tc>
      </w:tr>
      <w:tr w:rsidR="00E034C1" w:rsidRPr="00E034C1" w14:paraId="214F53F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32AB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функционирования системы персонифицированного финансирования дополнительного образования детей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FA13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05 4 02 25050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C84D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46D9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1F38E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630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CAAF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6E7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E5DBFF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5AB9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A466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FAEBD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3796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D6B4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5946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1EA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BEDC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F58564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A23F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с детьми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61E41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05 4 02 25520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7907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18E1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F44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7F87C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98BC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C435F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94FABA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27EB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«Охрана семьи и детства, другие вопросы в сфере образования»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F410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302FF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ACC0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1B4F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8270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43 896,3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EBD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45 542,6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8653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47 263,4</w:t>
            </w:r>
          </w:p>
        </w:tc>
      </w:tr>
      <w:tr w:rsidR="00E034C1" w:rsidRPr="00E034C1" w14:paraId="3E919A6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9C44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A6B5C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C058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1C7D9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B6C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A48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8 875,3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2B1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21C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9 441,9</w:t>
            </w:r>
          </w:p>
        </w:tc>
      </w:tr>
      <w:tr w:rsidR="00E034C1" w:rsidRPr="00E034C1" w14:paraId="7EBB572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CCDD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D261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05 4 03 00700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F1E5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FD4B9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9CA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F515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5412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E5A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625,6</w:t>
            </w:r>
          </w:p>
        </w:tc>
      </w:tr>
      <w:tr w:rsidR="00E034C1" w:rsidRPr="00E034C1" w14:paraId="48937E4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B2D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организации и осуществлению деятельности по опеке и попечительству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DBED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05 4 03 72040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6194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51B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9B7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6F9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C238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7 943,1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D10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68E492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02D7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организации и осуществлению деятельности по опеке и попечительству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BC95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05 4 03 72040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CBD1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2E61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8AEB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42D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915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327,9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4C6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8 591,6</w:t>
            </w:r>
          </w:p>
        </w:tc>
      </w:tr>
      <w:tr w:rsidR="00E034C1" w:rsidRPr="00E034C1" w14:paraId="4CAB221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91E0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22E4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05 4 03 72220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A379D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868B1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93DF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052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714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75F2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r>
      <w:tr w:rsidR="00E034C1" w:rsidRPr="00E034C1" w14:paraId="5E75374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7463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5D63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05 4 03 72420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BF163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C336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B6B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4BE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26 299,8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051D0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27 341,2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6C6C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28 424,3</w:t>
            </w:r>
          </w:p>
        </w:tc>
      </w:tr>
      <w:tr w:rsidR="00E034C1" w:rsidRPr="00E034C1" w14:paraId="124A1F6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5ACD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реализации муниципальной программы»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5410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01C7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4DFF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5AD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5B98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47 228,4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7BABC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46 794,6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B2BB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48 474,8</w:t>
            </w:r>
          </w:p>
        </w:tc>
      </w:tr>
      <w:tr w:rsidR="00E034C1" w:rsidRPr="00E034C1" w14:paraId="290185D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2E5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9219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F918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222F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8411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A8A0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22 839,7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1994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23 661,7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0D0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24 516,4</w:t>
            </w:r>
          </w:p>
        </w:tc>
      </w:tr>
      <w:tr w:rsidR="00E034C1" w:rsidRPr="00E034C1" w14:paraId="7FF4EB6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9380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67BF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3547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153A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511B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0490F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A094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3CA4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62101E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8D4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52124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94DE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29B0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9737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0774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2 973,2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D86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38DB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1 922,0</w:t>
            </w:r>
          </w:p>
        </w:tc>
      </w:tr>
      <w:tr w:rsidR="00E034C1" w:rsidRPr="00E034C1" w14:paraId="4AFD7C5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37D3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F6C5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05 4 04 12010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038D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5285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6DE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47B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1F4A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B2A8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9EA525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7F5BC"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BB2F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05 4 04 12050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F76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3C09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9278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EEE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80C6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C432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756581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4CB0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Премии главы Администрации города Волгодонска победителям Городского профессионального конкурса «Педагог года»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CD06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05 4 04 12090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8EE3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C5EA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169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2F70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3459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2482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F6C2D4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DF0B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88D3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3637F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0C9E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0E87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52A9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19 832,9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104F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20 604,4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7210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21 429,9</w:t>
            </w:r>
          </w:p>
        </w:tc>
      </w:tr>
      <w:tr w:rsidR="00E034C1" w:rsidRPr="00E034C1" w14:paraId="576E651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275E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специалистов, координирующих деятельность муниципальных учреждений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4303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05 4 04 25090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ED0F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D0B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C49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E003D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F3A3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979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221,4</w:t>
            </w:r>
          </w:p>
        </w:tc>
      </w:tr>
      <w:tr w:rsidR="00E034C1" w:rsidRPr="00E034C1" w14:paraId="4244B8B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95C3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C314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03C07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FC7E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94E2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E79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5105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A4CE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A3D94A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484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34B90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05 4 04 99990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B88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8E54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62C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ED9A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DF4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33D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385,1</w:t>
            </w:r>
          </w:p>
        </w:tc>
      </w:tr>
      <w:tr w:rsidR="00E034C1" w:rsidRPr="00E034C1" w14:paraId="6DBA723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86D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4D941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37E4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3BF1D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B9C4B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C3A6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41 865,0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97BC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E4C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43 158,8</w:t>
            </w:r>
          </w:p>
        </w:tc>
      </w:tr>
      <w:tr w:rsidR="00E034C1" w:rsidRPr="00E034C1" w14:paraId="337B56F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D8BE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6AC7B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1916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77288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9D0E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B0FBC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8A9E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C14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4C131E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82A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«Обеспечение защиты от чрезвычайных ситуаций»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77A9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B4C1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7667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17E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1947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A5E4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8ED65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6E1CC5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344A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модернизации муниципальной системы оповещения населения муниципального образования «Город Волгодонск»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8D922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06 2 01 25700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2DF4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194E6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1DB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7304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41F7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7BB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7C78DE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9C69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F4F25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01B8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1A03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FDB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6D6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41 371,6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DB4E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22BD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43 158,8</w:t>
            </w:r>
          </w:p>
        </w:tc>
      </w:tr>
      <w:tr w:rsidR="00E034C1" w:rsidRPr="00E034C1" w14:paraId="27F709E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B86B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«Защита от чрезвычайных ситуаций»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8C3CB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01828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F97DA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5B51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072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39 702,7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5D48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40 283,0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E799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41 782,7</w:t>
            </w:r>
          </w:p>
        </w:tc>
      </w:tr>
      <w:tr w:rsidR="00E034C1" w:rsidRPr="00E034C1" w14:paraId="4C47708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49C9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374D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B2829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4949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4624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AD6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5 869,6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624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6 104,6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530A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6 349,0</w:t>
            </w:r>
          </w:p>
        </w:tc>
      </w:tr>
      <w:tr w:rsidR="00E034C1" w:rsidRPr="00E034C1" w14:paraId="78FE6B2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7F7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E761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9DF0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0FBC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CEC6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8EF7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30 587,4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0E2E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E04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33 049,3</w:t>
            </w:r>
          </w:p>
        </w:tc>
      </w:tr>
      <w:tr w:rsidR="00E034C1" w:rsidRPr="00E034C1" w14:paraId="268AEFB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17EC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4A4A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255E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947F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710A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7729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36B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26C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58,1</w:t>
            </w:r>
          </w:p>
        </w:tc>
      </w:tr>
      <w:tr w:rsidR="00E034C1" w:rsidRPr="00E034C1" w14:paraId="6538FDA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A8B5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60058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C121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2D19F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9BC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D03A2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3 131,8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4065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2 313,0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33FF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2 313,0</w:t>
            </w:r>
          </w:p>
        </w:tc>
      </w:tr>
      <w:tr w:rsidR="00E034C1" w:rsidRPr="00E034C1" w14:paraId="547F3A2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8E31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DCAB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BB2F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09152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CAC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F8E48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2EE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7E8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E31B03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11A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E9C4C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06 4 01 99990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2C73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4B31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EB49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23A5E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16C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CAAB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13,3</w:t>
            </w:r>
          </w:p>
        </w:tc>
      </w:tr>
      <w:tr w:rsidR="00E034C1" w:rsidRPr="00E034C1" w14:paraId="286A082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2B62E"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системы обеспечения вызова экстренных оперативных служб по единому номеру «112»</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153C80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2D42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567A8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7E6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AA3D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D58C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1 376,1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3E87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1 376,1</w:t>
            </w:r>
          </w:p>
        </w:tc>
      </w:tr>
      <w:tr w:rsidR="00E034C1" w:rsidRPr="00E034C1" w14:paraId="49F3AAA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7A1CE"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проведение мероприятий по обеспечению </w:t>
            </w:r>
            <w:proofErr w:type="gramStart"/>
            <w:r w:rsidRPr="00E034C1">
              <w:rPr>
                <w:color w:val="000000"/>
                <w:lang w:eastAsia="ru-RU"/>
              </w:rPr>
              <w:t>функционирования камер системы видеонаблюдения города</w:t>
            </w:r>
            <w:proofErr w:type="gramEnd"/>
            <w:r w:rsidRPr="00E034C1">
              <w:rPr>
                <w:color w:val="000000"/>
                <w:lang w:eastAsia="ru-RU"/>
              </w:rPr>
              <w:t xml:space="preserve">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9702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06 4 02 25680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58F71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0B62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756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262F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1 384,8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AC2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1 092,0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4AD9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1 092,0</w:t>
            </w:r>
          </w:p>
        </w:tc>
      </w:tr>
      <w:tr w:rsidR="00E034C1" w:rsidRPr="00E034C1" w14:paraId="61E9C96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6C91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BD84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06 4 02 25690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8924A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F50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28BF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4F58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1806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D6CF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284,1</w:t>
            </w:r>
          </w:p>
        </w:tc>
      </w:tr>
      <w:tr w:rsidR="00E034C1" w:rsidRPr="00E034C1" w14:paraId="633F5D7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79E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«Социальная поддержка граждан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0E26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E6D97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312D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B50D3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C806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1 226 051,6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FF6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1 255 867,3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B36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1 296 792,2</w:t>
            </w:r>
          </w:p>
        </w:tc>
      </w:tr>
      <w:tr w:rsidR="00E034C1" w:rsidRPr="00E034C1" w14:paraId="1576AE7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DC1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3769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D5ECA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E45D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EF1C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A8A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4506B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35 344,3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0B9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35 456,4</w:t>
            </w:r>
          </w:p>
        </w:tc>
      </w:tr>
      <w:tr w:rsidR="00E034C1" w:rsidRPr="00E034C1" w14:paraId="622D335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FEE9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«Многодетная семья» в рамках регионального проекта «Многодетная семья» по национальному проекту «Семья»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40C4C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2 Я</w:t>
            </w:r>
            <w:proofErr w:type="gramStart"/>
            <w:r w:rsidRPr="00E034C1">
              <w:rPr>
                <w:color w:val="000000"/>
                <w:lang w:eastAsia="ru-RU"/>
              </w:rPr>
              <w:t>2</w:t>
            </w:r>
            <w:proofErr w:type="gramEnd"/>
            <w:r w:rsidRPr="00E034C1">
              <w:rPr>
                <w:color w:val="000000"/>
                <w:lang w:eastAsia="ru-RU"/>
              </w:rPr>
              <w:t xml:space="preserve">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A3A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248E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368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386C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96D2E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35 344,3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64B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35 456,4</w:t>
            </w:r>
          </w:p>
        </w:tc>
      </w:tr>
      <w:tr w:rsidR="00E034C1" w:rsidRPr="00E034C1" w14:paraId="27B90FB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6A09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E1CF5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2 Я</w:t>
            </w:r>
            <w:proofErr w:type="gramStart"/>
            <w:r w:rsidRPr="00E034C1">
              <w:rPr>
                <w:color w:val="000000"/>
                <w:lang w:eastAsia="ru-RU"/>
              </w:rPr>
              <w:t>2</w:t>
            </w:r>
            <w:proofErr w:type="gramEnd"/>
            <w:r w:rsidRPr="00E034C1">
              <w:rPr>
                <w:color w:val="000000"/>
                <w:lang w:eastAsia="ru-RU"/>
              </w:rPr>
              <w:t xml:space="preserve"> 54040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FEBA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3610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22BF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0878D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34 659,4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0BA8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35 344,3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FBE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35 456,4</w:t>
            </w:r>
          </w:p>
        </w:tc>
      </w:tr>
      <w:tr w:rsidR="00E034C1" w:rsidRPr="00E034C1" w14:paraId="0E562E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CDA2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6957D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5AC4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2C2EA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5A0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E053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1 191 392,2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3145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1 220 523,0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FF1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1 261 335,8</w:t>
            </w:r>
          </w:p>
        </w:tc>
      </w:tr>
      <w:tr w:rsidR="00E034C1" w:rsidRPr="00E034C1" w14:paraId="19E74F2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3B1E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«Социальная поддержка отдельных категорий граждан»</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DC1F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A755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948AC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D73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5F02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722 549,6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FD907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733 646,0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CA1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753 393,4</w:t>
            </w:r>
          </w:p>
        </w:tc>
      </w:tr>
      <w:tr w:rsidR="00E034C1" w:rsidRPr="00E034C1" w14:paraId="3EBBDEF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4EB0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Ежемесячная доплата к пенсии лицам, удостоенным звания «Почетный гражданин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4A480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BA53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2F3F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FA2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287F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F59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384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w:t>
            </w:r>
          </w:p>
        </w:tc>
      </w:tr>
      <w:tr w:rsidR="00E034C1" w:rsidRPr="00E034C1" w14:paraId="7E24678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6C52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Ежемесячная доплата к пенсии лицам, удостоенным звания «Почетный гражданин города Волгодонска»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A69E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20F7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B983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F42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BB59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318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D30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240,0</w:t>
            </w:r>
          </w:p>
        </w:tc>
      </w:tr>
      <w:tr w:rsidR="00E034C1" w:rsidRPr="00E034C1" w14:paraId="05062C9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46B6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Ежемесячная доплата к государственной пенсии депутатам Волгодонской городской Думы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BA16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F3A2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BD977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798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60A6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0C0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7813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w:t>
            </w:r>
          </w:p>
        </w:tc>
      </w:tr>
      <w:tr w:rsidR="00E034C1" w:rsidRPr="00E034C1" w14:paraId="4F03156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9B3D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Ежемесячная доплата к государственной пенсии депутатам Волгодонской городской Думы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A4F2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03AF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6D42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E511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AD37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AEBD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F094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180,0</w:t>
            </w:r>
          </w:p>
        </w:tc>
      </w:tr>
      <w:tr w:rsidR="00E034C1" w:rsidRPr="00E034C1" w14:paraId="0DEBE2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8BD8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выплату пенсий за выслугу лет муниципальным служащим города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6BA4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A043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5C55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5DD4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1744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D6C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77FB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200,2</w:t>
            </w:r>
          </w:p>
        </w:tc>
      </w:tr>
      <w:tr w:rsidR="00E034C1" w:rsidRPr="00E034C1" w14:paraId="4DAD976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20F1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выплату пенсий за выслугу лет муниципальным служащим города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E975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43927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5753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19CF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82B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2B9A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20 645,7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87B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20 645,7</w:t>
            </w:r>
          </w:p>
        </w:tc>
      </w:tr>
      <w:tr w:rsidR="00E034C1" w:rsidRPr="00E034C1" w14:paraId="0561E24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387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01E6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FD6D2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5217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47C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8F8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B2C9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ABD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78,4</w:t>
            </w:r>
          </w:p>
        </w:tc>
      </w:tr>
      <w:tr w:rsidR="00E034C1" w:rsidRPr="00E034C1" w14:paraId="2C40FC8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1A16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0A737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07 4 01 10050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FD1C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41D2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3CB2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A569B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6B29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7 826,9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EC5A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9 282,0</w:t>
            </w:r>
          </w:p>
        </w:tc>
      </w:tr>
      <w:tr w:rsidR="00E034C1" w:rsidRPr="00E034C1" w14:paraId="724C1F0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543C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A5F6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07 4 01 25120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F2F6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EC08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B89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30CD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C02E1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1 749,5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59CC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1 749,5</w:t>
            </w:r>
          </w:p>
        </w:tc>
      </w:tr>
      <w:tr w:rsidR="00E034C1" w:rsidRPr="00E034C1" w14:paraId="0585AB2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F849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9DA8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07 4 01 25120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64C9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9FC1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1C7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159E1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E062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F22C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2 861,9</w:t>
            </w:r>
          </w:p>
        </w:tc>
      </w:tr>
      <w:tr w:rsidR="00E034C1" w:rsidRPr="00E034C1" w14:paraId="51EA9A4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750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0A50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07 4 01 25120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B7942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C8C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1BB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4564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DFAE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2FD4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307,9</w:t>
            </w:r>
          </w:p>
        </w:tc>
      </w:tr>
      <w:tr w:rsidR="00E034C1" w:rsidRPr="00E034C1" w14:paraId="1412A16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DAC5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38C2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07 4 01 52200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94D88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42BE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010D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2F8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88C2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6777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133,0</w:t>
            </w:r>
          </w:p>
        </w:tc>
      </w:tr>
      <w:tr w:rsidR="00E034C1" w:rsidRPr="00E034C1" w14:paraId="7E15CEF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769C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30C97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07 4 01 52200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AD7E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CC45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C67B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43D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13 734,0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79D5B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14 284,0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08B50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13 171,5</w:t>
            </w:r>
          </w:p>
        </w:tc>
      </w:tr>
      <w:tr w:rsidR="00E034C1" w:rsidRPr="00E034C1" w14:paraId="2084BE4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E7F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оплату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C0B9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07 4 01 52500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8F3B5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E36A5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281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E8011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1 664,0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F53B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C0E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1 572,6</w:t>
            </w:r>
          </w:p>
        </w:tc>
      </w:tr>
      <w:tr w:rsidR="00E034C1" w:rsidRPr="00E034C1" w14:paraId="7468D3A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4A71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оплату жилищно-коммунальных услуг отдельным категориям граждан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0A52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07 4 01 52500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06275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208D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E7E1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C268B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142 967,0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88C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133 979,9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478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133 996,0</w:t>
            </w:r>
          </w:p>
        </w:tc>
      </w:tr>
      <w:tr w:rsidR="00E034C1" w:rsidRPr="00E034C1" w14:paraId="5B7A9EE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D97A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FF82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351EC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EA9B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963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DAE0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1 105,6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97F6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C99C3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1 559,9</w:t>
            </w:r>
          </w:p>
        </w:tc>
      </w:tr>
      <w:tr w:rsidR="00E034C1" w:rsidRPr="00E034C1" w14:paraId="45D38A9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E00B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DE6AA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AEAA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D8EA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E9D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147B5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143 580,0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CCDC5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148 680,0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D31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154 331,0</w:t>
            </w:r>
          </w:p>
        </w:tc>
      </w:tr>
      <w:tr w:rsidR="00E034C1" w:rsidRPr="00E034C1" w14:paraId="4909DE0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80FC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материальной и иной помощи для погребения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C013D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A4F2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F00D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9650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502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37C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EB1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15,0</w:t>
            </w:r>
          </w:p>
        </w:tc>
      </w:tr>
      <w:tr w:rsidR="00E034C1" w:rsidRPr="00E034C1" w14:paraId="19011F1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7604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материальной и иной помощи для погребения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5449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927E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0102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B9D45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14F3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102A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1 605,6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FC76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1 669,0</w:t>
            </w:r>
          </w:p>
        </w:tc>
      </w:tr>
      <w:tr w:rsidR="00E034C1" w:rsidRPr="00E034C1" w14:paraId="036BB15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1C3E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тружеников тыла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95C1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07 4 01 72490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34B3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E1217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DEC6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F431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D41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6C6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5,1</w:t>
            </w:r>
          </w:p>
        </w:tc>
      </w:tr>
      <w:tr w:rsidR="00E034C1" w:rsidRPr="00E034C1" w14:paraId="492D31C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0114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тружеников тыла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24B2F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07 4 01 72490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F3124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106E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56C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F4B8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549,1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5C5CC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565,3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0C33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584,6</w:t>
            </w:r>
          </w:p>
        </w:tc>
      </w:tr>
      <w:tr w:rsidR="00E034C1" w:rsidRPr="00E034C1" w14:paraId="5C3927D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B664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EE7F9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A2861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0362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AE0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F2352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ED359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DAC5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77,2</w:t>
            </w:r>
          </w:p>
        </w:tc>
      </w:tr>
      <w:tr w:rsidR="00E034C1" w:rsidRPr="00E034C1" w14:paraId="017DDC6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A8A2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A519C6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E91C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EE2D2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7F4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754AA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7 722,3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BEBA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8 011,5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79A0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8 309,5</w:t>
            </w:r>
          </w:p>
        </w:tc>
      </w:tr>
      <w:tr w:rsidR="00E034C1" w:rsidRPr="00E034C1" w14:paraId="54B2A0A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C788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2827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904A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7F1C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8774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57E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930,7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03A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1C7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1 009,0</w:t>
            </w:r>
          </w:p>
        </w:tc>
      </w:tr>
      <w:tr w:rsidR="00E034C1" w:rsidRPr="00E034C1" w14:paraId="34FE7CF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9ECF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940E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02F77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DD09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773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7AEC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107 278,4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8CC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111 054,0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F092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114 965,6</w:t>
            </w:r>
          </w:p>
        </w:tc>
      </w:tr>
      <w:tr w:rsidR="00E034C1" w:rsidRPr="00E034C1" w14:paraId="44F1C9C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C4C3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D4E7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BA181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3BF1A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20A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3691A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7E33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2 969,0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CE1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3 075,2</w:t>
            </w:r>
          </w:p>
        </w:tc>
      </w:tr>
      <w:tr w:rsidR="00E034C1" w:rsidRPr="00E034C1" w14:paraId="037834F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7BA9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1E8C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07 4 01 72520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0D3D3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13F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445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96E3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248 626,8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F6ED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257 465,7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AE6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266 680,7</w:t>
            </w:r>
          </w:p>
        </w:tc>
      </w:tr>
      <w:tr w:rsidR="00E034C1" w:rsidRPr="00E034C1" w14:paraId="64D5166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418E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D8C52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07 4 01 75100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523A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9FDB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A259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4812C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4F3D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A9A7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542,2</w:t>
            </w:r>
          </w:p>
        </w:tc>
      </w:tr>
      <w:tr w:rsidR="00E034C1" w:rsidRPr="00E034C1" w14:paraId="3F667AF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976A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DB0EC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07 4 01 75110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D30E7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DF80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7922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BED4E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9BF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32F8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151,7</w:t>
            </w:r>
          </w:p>
        </w:tc>
      </w:tr>
      <w:tr w:rsidR="00E034C1" w:rsidRPr="00E034C1" w14:paraId="629351E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7E8D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FC3F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07 4 01 75110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837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EE7A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CB6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47F7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1BBB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15 995,2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023AB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15 995,2</w:t>
            </w:r>
          </w:p>
        </w:tc>
      </w:tr>
      <w:tr w:rsidR="00E034C1" w:rsidRPr="00E034C1" w14:paraId="1C7CF9A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DE9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«Финансовая поддержка семей с детьми»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3FDC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0113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600E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836B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278E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256 054,0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C432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268 722,5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8FC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279 459,9</w:t>
            </w:r>
          </w:p>
        </w:tc>
      </w:tr>
      <w:tr w:rsidR="00E034C1" w:rsidRPr="00E034C1" w14:paraId="15D9898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20B4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детей из многодетных семей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F68E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B4C0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4209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C61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B496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B27D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1 184,1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44AE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1 234,9</w:t>
            </w:r>
          </w:p>
        </w:tc>
      </w:tr>
      <w:tr w:rsidR="00E034C1" w:rsidRPr="00E034C1" w14:paraId="1AD8AB3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008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детей из многодетных семей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DE7C2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0BE8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2B5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2F389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B7EF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105 409,7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23F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123 511,4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857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128 442,5</w:t>
            </w:r>
          </w:p>
        </w:tc>
      </w:tr>
      <w:tr w:rsidR="00E034C1" w:rsidRPr="00E034C1" w14:paraId="49AB65A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E0D58"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осуществление полномочий по предоставлению </w:t>
            </w:r>
            <w:proofErr w:type="gramStart"/>
            <w:r w:rsidRPr="00E034C1">
              <w:rPr>
                <w:color w:val="000000"/>
                <w:lang w:eastAsia="ru-RU"/>
              </w:rPr>
              <w:t>мер социальной поддержки детей первого-второго года жизни</w:t>
            </w:r>
            <w:proofErr w:type="gramEnd"/>
            <w:r w:rsidRPr="00E034C1">
              <w:rPr>
                <w:color w:val="000000"/>
                <w:lang w:eastAsia="ru-RU"/>
              </w:rPr>
              <w:t xml:space="preserve"> из малоимущих семей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C295B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07 4 02 72160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5DEB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6E52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527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C2E9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2FCF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F617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117,7</w:t>
            </w:r>
          </w:p>
        </w:tc>
      </w:tr>
      <w:tr w:rsidR="00E034C1" w:rsidRPr="00E034C1" w14:paraId="75E7E40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88E50"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осуществление полномочий по предоставлению </w:t>
            </w:r>
            <w:proofErr w:type="gramStart"/>
            <w:r w:rsidRPr="00E034C1">
              <w:rPr>
                <w:color w:val="000000"/>
                <w:lang w:eastAsia="ru-RU"/>
              </w:rPr>
              <w:t>мер социальной поддержки детей первого-второго года жизни</w:t>
            </w:r>
            <w:proofErr w:type="gramEnd"/>
            <w:r w:rsidRPr="00E034C1">
              <w:rPr>
                <w:color w:val="000000"/>
                <w:lang w:eastAsia="ru-RU"/>
              </w:rPr>
              <w:t xml:space="preserve"> из малоимущих семей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28858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07 4 02 72160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8610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CFAF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6C6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15A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10 761,0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7CB7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024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11 646,9</w:t>
            </w:r>
          </w:p>
        </w:tc>
      </w:tr>
      <w:tr w:rsidR="00E034C1" w:rsidRPr="00E034C1" w14:paraId="5D678B0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41D3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выплате пособия на ребенка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8188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07 4 02 72170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6B93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07E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0EE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9CB5D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46 771,6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90DC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48 659,6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1DA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50 633,5</w:t>
            </w:r>
          </w:p>
        </w:tc>
      </w:tr>
      <w:tr w:rsidR="00E034C1" w:rsidRPr="00E034C1" w14:paraId="02E5109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597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CC4C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B0209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DF7B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369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245F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3E5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57DD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231,5</w:t>
            </w:r>
          </w:p>
        </w:tc>
      </w:tr>
      <w:tr w:rsidR="00E034C1" w:rsidRPr="00E034C1" w14:paraId="63DC402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A21C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AEE6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DEDB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912A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E8CF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34F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49 515,0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F659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51 494,6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8A8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53 553,3</w:t>
            </w:r>
          </w:p>
        </w:tc>
      </w:tr>
      <w:tr w:rsidR="00E034C1" w:rsidRPr="00E034C1" w14:paraId="10B337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6C16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86A2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11FBC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F5B6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765D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F5E5E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80F5F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960C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173,0</w:t>
            </w:r>
          </w:p>
        </w:tc>
      </w:tr>
      <w:tr w:rsidR="00E034C1" w:rsidRPr="00E034C1" w14:paraId="39356F6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5FD7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8A24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B4E9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6375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1F0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A579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16 857,5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C0AD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17 531,9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9E43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18 233,3</w:t>
            </w:r>
          </w:p>
        </w:tc>
      </w:tr>
      <w:tr w:rsidR="00E034C1" w:rsidRPr="00E034C1" w14:paraId="422EBD0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F45D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2816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FE0A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EF9F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76E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08BEF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3789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6887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111,4</w:t>
            </w:r>
          </w:p>
        </w:tc>
      </w:tr>
      <w:tr w:rsidR="00E034C1" w:rsidRPr="00E034C1" w14:paraId="6C5E797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6E0C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B927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07 4 02 72240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39B0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4D4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016E7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67F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10 191,1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7D0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10 605,0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8C0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11 033,3</w:t>
            </w:r>
          </w:p>
        </w:tc>
      </w:tr>
      <w:tr w:rsidR="00E034C1" w:rsidRPr="00E034C1" w14:paraId="30DCD2B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7F3E5"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(Закупка товаров, работ и услуг для</w:t>
            </w:r>
            <w:proofErr w:type="gramEnd"/>
            <w:r w:rsidRPr="00E034C1">
              <w:rPr>
                <w:color w:val="000000"/>
                <w:lang w:eastAsia="ru-RU"/>
              </w:rPr>
              <w:t xml:space="preserve">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0494A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07 4 02 72440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C772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8FF68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0DD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679B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4FC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E9B5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3E1654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B9EFA"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E034C1">
              <w:rPr>
                <w:color w:val="000000"/>
                <w:lang w:eastAsia="ru-RU"/>
              </w:rPr>
              <w:t>фенилкетонурией</w:t>
            </w:r>
            <w:proofErr w:type="spellEnd"/>
            <w:r w:rsidRPr="00E034C1">
              <w:rPr>
                <w:color w:val="000000"/>
                <w:lang w:eastAsia="ru-RU"/>
              </w:rPr>
              <w:t xml:space="preserve">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5EAC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07 4 02 72530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FA15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15001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1581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8DF7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40EB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698D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w:t>
            </w:r>
          </w:p>
        </w:tc>
      </w:tr>
      <w:tr w:rsidR="00E034C1" w:rsidRPr="00E034C1" w14:paraId="64C38DA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6A55E"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E034C1">
              <w:rPr>
                <w:color w:val="000000"/>
                <w:lang w:eastAsia="ru-RU"/>
              </w:rPr>
              <w:t>фенилкетонурией</w:t>
            </w:r>
            <w:proofErr w:type="spellEnd"/>
            <w:r w:rsidRPr="00E034C1">
              <w:rPr>
                <w:color w:val="000000"/>
                <w:lang w:eastAsia="ru-RU"/>
              </w:rPr>
              <w:t xml:space="preserve">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32BB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07 4 02 72530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4DFC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D7C1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232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4B6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16B4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E5A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383,5</w:t>
            </w:r>
          </w:p>
        </w:tc>
      </w:tr>
      <w:tr w:rsidR="00E034C1" w:rsidRPr="00E034C1" w14:paraId="6936C86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EA2ED"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(Закупка товаров, работ и услуг для обеспечения государственных (муниципальных) нужд)</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5D34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07 4 02 72540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BC29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8DDF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15A9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EC5CC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FC13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4380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36,6</w:t>
            </w:r>
          </w:p>
        </w:tc>
      </w:tr>
      <w:tr w:rsidR="00E034C1" w:rsidRPr="00E034C1" w14:paraId="357ED2C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2D92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40AC4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07 4 02 72540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E82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90A09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DEE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735E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F59B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3 490,9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274F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3 624,6</w:t>
            </w:r>
          </w:p>
        </w:tc>
      </w:tr>
      <w:tr w:rsidR="00E034C1" w:rsidRPr="00E034C1" w14:paraId="7D74FFE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A6A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CD71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02 R0840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7E099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4233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054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945E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11 005,1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1977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BE6E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291D9A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592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«Старшее поколение»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C2DA4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08D3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AA2F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6A3C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6B3B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136 230,3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9F90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140 022,5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46C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147 626,4</w:t>
            </w:r>
          </w:p>
        </w:tc>
      </w:tr>
      <w:tr w:rsidR="00E034C1" w:rsidRPr="00E034C1" w14:paraId="7F38016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7DEF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10A6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07 4 03 00590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CBC77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B097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806E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CFD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A775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1B98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2 728,9</w:t>
            </w:r>
          </w:p>
        </w:tc>
      </w:tr>
      <w:tr w:rsidR="00E034C1" w:rsidRPr="00E034C1" w14:paraId="41683D7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9D80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0267A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07 4 03 25310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E5D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6446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BC84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4069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55AE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D7AA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6BC100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B4A1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726F7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07 4 03 72260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ED0A9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BC58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E63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48FD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129 775,1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92D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137 293,6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389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144 897,5</w:t>
            </w:r>
          </w:p>
        </w:tc>
      </w:tr>
      <w:tr w:rsidR="00E034C1" w:rsidRPr="00E034C1" w14:paraId="3F9A9B1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0310B"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E034C1">
              <w:rPr>
                <w:color w:val="000000"/>
                <w:lang w:eastAsia="ru-RU"/>
              </w:rPr>
              <w:t>ГПВиИ</w:t>
            </w:r>
            <w:proofErr w:type="spellEnd"/>
            <w:r w:rsidRPr="00E034C1">
              <w:rPr>
                <w:color w:val="000000"/>
                <w:lang w:eastAsia="ru-RU"/>
              </w:rPr>
              <w:t xml:space="preserve"> № 1 г. Волгодонска», расположенного по адресу: г. Волгодонск, ул. М. Горького, д. 167, Помещение №I)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262B9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03 S464Б</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6238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2B37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AD1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4D9B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634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2F24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2AD040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D18C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«Доступная среда»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EC461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4991E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6E67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21EF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EA617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2 375,7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AAD30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D71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1 466,6</w:t>
            </w:r>
          </w:p>
        </w:tc>
      </w:tr>
      <w:tr w:rsidR="00E034C1" w:rsidRPr="00E034C1" w14:paraId="4508F8F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078F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ACFE8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07 4 04 25130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ACB8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23DA8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3C1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AA69C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A011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1 466,6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F9AA5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1 466,6</w:t>
            </w:r>
          </w:p>
        </w:tc>
      </w:tr>
      <w:tr w:rsidR="00E034C1" w:rsidRPr="00E034C1" w14:paraId="3BD091A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4E7E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80D1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S5180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0D8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BE473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E40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B2D39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C8F5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2DE2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57E3F3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14CB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993B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S5180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9A3A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D3149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A198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167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0041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ABAD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A55530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CFA6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2F02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S5180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8C6E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86B5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29B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7B2B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04CF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5E23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F1513B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FA3C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1A56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04 S5180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7D93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8BD5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891F4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1DA1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92C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4F08E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BD73CC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1CA6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реализации муниципальной программы»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DF1F3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E8C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1F0C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D1DC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DBFCC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74 182,6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D8C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76 665,4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B50C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79 389,5</w:t>
            </w:r>
          </w:p>
        </w:tc>
      </w:tr>
      <w:tr w:rsidR="00E034C1" w:rsidRPr="00E034C1" w14:paraId="3E012DB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3B7F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F593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3564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5FD0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8AA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1671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2 607,5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095E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2 708,0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838E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2 812,2</w:t>
            </w:r>
          </w:p>
        </w:tc>
      </w:tr>
      <w:tr w:rsidR="00E034C1" w:rsidRPr="00E034C1" w14:paraId="4685CF9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761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722BD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07A8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E74D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E7E3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8BB5C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3 076,4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971E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2 939,5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47AB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2 939,5</w:t>
            </w:r>
          </w:p>
        </w:tc>
      </w:tr>
      <w:tr w:rsidR="00E034C1" w:rsidRPr="00E034C1" w14:paraId="3EED135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8FA3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24ED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07 4 05 72110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A7AF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045A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0EDA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D889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63 641,7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DECB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66 071,9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E94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68 610,8</w:t>
            </w:r>
          </w:p>
        </w:tc>
      </w:tr>
      <w:tr w:rsidR="00E034C1" w:rsidRPr="00E034C1" w14:paraId="408CAF7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AB1C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526D8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07 4 05 72110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412FF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D9A8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8FF8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0F110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4 745,2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CAAC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4 834,2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09CC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4 915,2</w:t>
            </w:r>
          </w:p>
        </w:tc>
      </w:tr>
      <w:tr w:rsidR="00E034C1" w:rsidRPr="00E034C1" w14:paraId="2E9517C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D17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F720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07 4 05 99990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AA05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9E95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973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67D7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2CB3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B2A5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111,8</w:t>
            </w:r>
          </w:p>
        </w:tc>
      </w:tr>
      <w:tr w:rsidR="00E034C1" w:rsidRPr="00E034C1" w14:paraId="74C366D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D75D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«Муниципальная политика»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5ECFC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56369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7876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78E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4C3E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BEF1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FF7F4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C0A05E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C42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39E56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7A76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23D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B3A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8887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D5413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3381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777E31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14A1C"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«Содействие развитию институтов и инициатив гражданского общества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BD4C9E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52391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6544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238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FB342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CF2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A3C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AEF520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F94A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муниципального этапа областного конкурса на звание «Лучшее территориальное общественное самоуправление в Ростовской области»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07172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08 4 02 25040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0FDB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528DA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1158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7815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D998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1254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20D705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ADCD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96604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08 4 02 69020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CAAD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5DE5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F086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3283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9D4C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4B5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10AE23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AF75F"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Комплекс процессных мероприятий «Укрепление единства российской нации и гармонизация межэтнических отношений </w:t>
            </w:r>
            <w:r w:rsidRPr="00E034C1">
              <w:rPr>
                <w:color w:val="000000"/>
                <w:lang w:eastAsia="ru-RU"/>
              </w:rPr>
              <w:br/>
              <w:t>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10BB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F4E1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6D96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2272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14C76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38C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76C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88BC5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6411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культурно - массовых и других мероприятий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4AC2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08 4 03 25020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2010F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3762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2EC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D765B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6B4E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64F4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3D7ACE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9C13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«Управление муниципальными финансами»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DE5AA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BF5D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67D6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ABC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18B8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34 242,9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1928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E330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36 492,2</w:t>
            </w:r>
          </w:p>
        </w:tc>
      </w:tr>
      <w:tr w:rsidR="00E034C1" w:rsidRPr="00E034C1" w14:paraId="0252FA8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086A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0AE7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60C9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15D1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784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7D3AF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34 242,9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C78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BF9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36 492,2</w:t>
            </w:r>
          </w:p>
        </w:tc>
      </w:tr>
      <w:tr w:rsidR="00E034C1" w:rsidRPr="00E034C1" w14:paraId="2F629DC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1FC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«Организация бюджетного процесса»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1F18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FCE5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0A00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A01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81F8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34 242,9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EA71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35 097,2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CA21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36 492,2</w:t>
            </w:r>
          </w:p>
        </w:tc>
      </w:tr>
      <w:tr w:rsidR="00E034C1" w:rsidRPr="00E034C1" w14:paraId="095E2D6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AA95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4F393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09 4 01 00110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5389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C8A0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51C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989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33 554,4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AB08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34 896,2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35C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36 291,2</w:t>
            </w:r>
          </w:p>
        </w:tc>
      </w:tr>
      <w:tr w:rsidR="00E034C1" w:rsidRPr="00E034C1" w14:paraId="2B9F82E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F622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65B8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09 4 01 00190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559F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E5547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70FE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592E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49EBC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790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7FFDCC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D89D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4D2D1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09 4 01 00190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C758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A544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B59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B6F0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A02A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115D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201,0</w:t>
            </w:r>
          </w:p>
        </w:tc>
      </w:tr>
      <w:tr w:rsidR="00E034C1" w:rsidRPr="00E034C1" w14:paraId="23EFC38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B76C"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BD85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C59B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EA345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5EC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B4ABC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F5E8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49CAA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1BB844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C021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59A2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B310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8AEE7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AE0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F4B0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AE2B3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D282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C65FDD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EF65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«Создание благоприятных условий для привлечения инвестиций и инновационного развития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CCE07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CCEB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70F1F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E84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35417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DFAF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1325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131EA7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7013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мероприятий, направленных на формирование благоприятного инвестиционного имиджа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8636A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10 2 01 25320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EA99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07FE8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B8B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FE7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F671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210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2D5E99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604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071C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E1F7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EF06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714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9C76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A41C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DEE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FB5250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F3220"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субъектов малого и среднего предпринимательства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E2E1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F2B1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99744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DBE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477E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AAC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81C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394E90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B5AE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BC5C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10 4 01 25190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2D58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9E7EA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D1D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8C70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8F6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9058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4AD4E6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B753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«Защита прав потребителей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8DE0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E3EC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FB93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68D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D3BE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057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04F4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DD4277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66EF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информирование и просвещение потребителей и хозяйствующих субъектов по вопросам защиты прав потребителей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FB92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10 4 02 25200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22EA9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8F5A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CC4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3BF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AC32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8E2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86ADAB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FDD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туризма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45FE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45C14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1383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98C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76C56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0AD5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65B5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58433C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9A1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6A7F3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10 4 03 25240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23B78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456B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547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C964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1E1E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6E0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CDE468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37A6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3B160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C92A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73BC1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03CB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9DCF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50 591,5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E79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114 586,9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63F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53 585,9</w:t>
            </w:r>
          </w:p>
        </w:tc>
      </w:tr>
      <w:tr w:rsidR="00E034C1" w:rsidRPr="00E034C1" w14:paraId="6F8A40F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5146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2C2E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0851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3C0D8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097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2FCC1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B636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57 560,7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D33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6 695,4</w:t>
            </w:r>
          </w:p>
        </w:tc>
      </w:tr>
      <w:tr w:rsidR="00E034C1" w:rsidRPr="00E034C1" w14:paraId="0F6BEFF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A832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«Проведение кадастровых работ» в рамках регионального проекта «Территориальное планирование и развитие территорий, в том числе для жилищного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B5F1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09B9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2EE0B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F8C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7275D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ECCD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57 560,7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4F5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6 695,4</w:t>
            </w:r>
          </w:p>
        </w:tc>
      </w:tr>
      <w:tr w:rsidR="00E034C1" w:rsidRPr="00E034C1" w14:paraId="4A50417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1D24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комплексных кадастровых работ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44D28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2 01 L5110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181C4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02B9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AC7F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540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A8B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57 560,7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C518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6 695,4</w:t>
            </w:r>
          </w:p>
        </w:tc>
      </w:tr>
      <w:tr w:rsidR="00E034C1" w:rsidRPr="00E034C1" w14:paraId="77BD203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C814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2804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3D3F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B537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EF7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D5293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50 591,5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9C03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57 026,2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5904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46 890,5</w:t>
            </w:r>
          </w:p>
        </w:tc>
      </w:tr>
      <w:tr w:rsidR="00E034C1" w:rsidRPr="00E034C1" w14:paraId="43A7F80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9430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«Территориальное планирование и развитие территорий, в том числе для жилищного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DC6E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8B0F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D376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94E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D6C72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2D4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CC4CB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41D001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CFF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разработку документов по планировке и межеванию территорий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ADBD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11 4 01 25150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D92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E70A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07D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394EE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559B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9FEB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6C1CC0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9CAE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жильем отдельных категорий граждан»</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09B1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DDBF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FE8F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23E7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B42A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50 441,5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F5E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57 026,2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218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46 890,5</w:t>
            </w:r>
          </w:p>
        </w:tc>
      </w:tr>
      <w:tr w:rsidR="00E034C1" w:rsidRPr="00E034C1" w14:paraId="5A8B3CD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BE10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мероприятий по обеспечению жильем молодых семей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B3EE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02 L4970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DA501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3EE8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7A3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FDC90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7 404,2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70F4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7 367,8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2E8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F878A9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FA7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FB8D5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02 R0820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6912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ECFE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EF66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49B9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43 037,3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A4FB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B16B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39 726,8</w:t>
            </w:r>
          </w:p>
        </w:tc>
      </w:tr>
      <w:tr w:rsidR="00E034C1" w:rsidRPr="00E034C1" w14:paraId="3AC0A71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CB4F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 (Социальное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1780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 4 02 Д4970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A703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32DC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C6D9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46B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F078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13A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7 163,7</w:t>
            </w:r>
          </w:p>
        </w:tc>
      </w:tr>
      <w:tr w:rsidR="00E034C1" w:rsidRPr="00E034C1" w14:paraId="588A173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28F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EF6E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783A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56F1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E050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9447C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936 549,2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223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184 877,6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7F6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192 074,8</w:t>
            </w:r>
          </w:p>
        </w:tc>
      </w:tr>
      <w:tr w:rsidR="00E034C1" w:rsidRPr="00E034C1" w14:paraId="02DF0C3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A9BC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2653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5BFA7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A41D4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38D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5737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20 566,3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E82F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234C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EBAC38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3DC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«Развитие коммунальной инфраструктуры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C5681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7FE3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1F9F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481A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3419D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F3EE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C941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9FFCB0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ACA5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приобретение специализированной коммунальной техники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6202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01 S4430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651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8297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F1EA3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B20F2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C0B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7BBE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418ADA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DBEE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«Обеспечение надлежащего состояния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130EC6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E9C81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AEF0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0E0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140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8 499,3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1AA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607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8318C8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C89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проектные и изыскательские работы на капитальный ремонт жилых домов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7D47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12 2 02 25440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3C51F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2163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228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BB28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DA4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F489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46ECDA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9A4B5"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(Предоставление субсидий бюджетным, автономным учреждениям</w:t>
            </w:r>
            <w:proofErr w:type="gramEnd"/>
            <w:r w:rsidRPr="00E034C1">
              <w:rPr>
                <w:color w:val="000000"/>
                <w:lang w:eastAsia="ru-RU"/>
              </w:rPr>
              <w:t xml:space="preserve">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60A9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12 2 02 69070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F42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A6266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BCE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D0CE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F4F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35B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23E7B7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471DD"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(Иные бюджетные ассигнования)</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20D7D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12 2 02 69070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063C6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485D0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61AC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DD3AF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2B58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E12B1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535DB7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3CFA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D1266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E5C54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CD2C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B351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A076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915 982,9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BB02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184 877,6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194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192 074,8</w:t>
            </w:r>
          </w:p>
        </w:tc>
      </w:tr>
      <w:tr w:rsidR="00E034C1" w:rsidRPr="00E034C1" w14:paraId="6E32049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02E7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жилищно-коммунального хозяйства в городе Волгодонске»</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72FF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AE25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DBD2E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3790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A3BD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38 319,9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5C8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26 687,0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A34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27 598,5</w:t>
            </w:r>
          </w:p>
        </w:tc>
      </w:tr>
      <w:tr w:rsidR="00E034C1" w:rsidRPr="00E034C1" w14:paraId="31EAB2A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EC1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598D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9311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2257B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C7D1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A7EB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21 891,8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5F3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22 763,4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8E7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23 674,9</w:t>
            </w:r>
          </w:p>
        </w:tc>
      </w:tr>
      <w:tr w:rsidR="00E034C1" w:rsidRPr="00E034C1" w14:paraId="632E3D5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5709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E4E01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A58D2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259E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B47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F0450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1 109,8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9549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90EE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493,3</w:t>
            </w:r>
          </w:p>
        </w:tc>
      </w:tr>
      <w:tr w:rsidR="00E034C1" w:rsidRPr="00E034C1" w14:paraId="004BD90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30E2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723A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12 4 01 25480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289B7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E139A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D03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2DE9D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6 448,1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7026E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26C2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855FFD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B89B"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(Предоставление субсидий бюджетным, автономным учреждениям и иным некоммерческим организациям)</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0A415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12 4 01 69060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C8C75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93A4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96B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7F325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A8D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C3D3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B5DBE3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51040"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предоставление 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(Иные бюджетные ассигнования)</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8D0C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12 4 01 69060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124CA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1393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A81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12A68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BF0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7B5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563C71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7483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7AC9C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12 4 01 99990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9B1E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FC33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4F4F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BCB57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A692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3 430,3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1C01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3 430,3</w:t>
            </w:r>
          </w:p>
        </w:tc>
      </w:tr>
      <w:tr w:rsidR="00E034C1" w:rsidRPr="00E034C1" w14:paraId="4894457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8A94B"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«Создание условий для обеспечения бесперебойности и роста качества жилищно-коммунальных услуг на территории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E3A5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4EE2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4E6B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8531F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DBEA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877 663,0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B7ED0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158 190,6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CFEB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164 476,3</w:t>
            </w:r>
          </w:p>
        </w:tc>
      </w:tr>
      <w:tr w:rsidR="00E034C1" w:rsidRPr="00E034C1" w14:paraId="6F20D4C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8B1E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90CD6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02 S3660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90134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050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7AE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A98D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141 741,8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4BD0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4B4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98,2</w:t>
            </w:r>
          </w:p>
        </w:tc>
      </w:tr>
      <w:tr w:rsidR="00E034C1" w:rsidRPr="00E034C1" w14:paraId="14345BD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F932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0C6C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 4 02 ST100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9ADD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3EFD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0F46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CAB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735 921,2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B00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158 096,2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363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164 378,1</w:t>
            </w:r>
          </w:p>
        </w:tc>
      </w:tr>
      <w:tr w:rsidR="00E034C1" w:rsidRPr="00E034C1" w14:paraId="1D5221D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E99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«Благоустроенный город»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729B4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BACC1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33EF5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188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91D43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311 456,5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7D1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265 488,5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751F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243 213,5</w:t>
            </w:r>
          </w:p>
        </w:tc>
      </w:tr>
      <w:tr w:rsidR="00E034C1" w:rsidRPr="00E034C1" w14:paraId="05F309E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80BB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B156B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B8C5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7758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ADB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CDB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14 981,8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0B63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9A71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AA60B2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FDA2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«Развитие объектов благоустройства на территории города Волгодонска» в рамках регионального проекта «Развитие коммунальной инфраструктуры на территории Ростовской области»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EFFD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DB205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744A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93FB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BE9FE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14 259,0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A53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B512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603432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C9C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разработку проектной документации на строительство и реконструкцию объектов муниципальной собственности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8D426D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13 2 01 45340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E1E5C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3828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2EAF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AC96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E743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C577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1F1FDD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CC0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разработку проектной документации на строительство, реконструкцию и капитальный ремонт объектов водопроводно-канализационного хозяйства и теплоэнергетики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268CA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01 S4900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EF66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39F39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42A91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5EC5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7 762,1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55F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D51A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8029CB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4AF5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«Развитие сетей наружного освещения»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E8B03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BE278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FE4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816E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37D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BB8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2033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D1E4B9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3E23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строительство сетей наружного освещения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24B277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13 2 02 49160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34AF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2B9A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D3D5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834B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B03B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B001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23B7FD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5C6C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5E7969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89C21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E83A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114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5539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296 474,7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422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265 488,5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CB79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243 213,5</w:t>
            </w:r>
          </w:p>
        </w:tc>
      </w:tr>
      <w:tr w:rsidR="00E034C1" w:rsidRPr="00E034C1" w14:paraId="2EDC781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3EAC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«Благоустройство территории города»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E72399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1949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172BA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2E6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8E5DB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232 577,2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DCAE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213 267,2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4E24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216 535,7</w:t>
            </w:r>
          </w:p>
        </w:tc>
      </w:tr>
      <w:tr w:rsidR="00E034C1" w:rsidRPr="00E034C1" w14:paraId="13A1BD8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78F1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638B6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C7BE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DDDA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A065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A2099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641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1FA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3 617,2</w:t>
            </w:r>
          </w:p>
        </w:tc>
      </w:tr>
      <w:tr w:rsidR="00E034C1" w:rsidRPr="00E034C1" w14:paraId="3342D66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1150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C062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8A8C2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2FDC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7AC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BAB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79 260,3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C26F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82 223,9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F14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85 353,2</w:t>
            </w:r>
          </w:p>
        </w:tc>
      </w:tr>
      <w:tr w:rsidR="00E034C1" w:rsidRPr="00E034C1" w14:paraId="52E91EE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9291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19CC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C3EA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12C03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3E0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B60F3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2B3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EE66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211,9</w:t>
            </w:r>
          </w:p>
        </w:tc>
      </w:tr>
      <w:tr w:rsidR="00E034C1" w:rsidRPr="00E034C1" w14:paraId="5B43A5B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48EC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AF6BE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FD4D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8309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DC7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511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19 430,0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3CE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15 335,4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F58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15 335,4</w:t>
            </w:r>
          </w:p>
        </w:tc>
      </w:tr>
      <w:tr w:rsidR="00E034C1" w:rsidRPr="00E034C1" w14:paraId="4DEDF46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8DDD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A3F0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13 4 01 25260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5CA4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2B4E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FF81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C55A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659,1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DD6D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77EF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6F3F94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5581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проведение мероприятий по благоустройству территории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D0B0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13 4 01 25260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0203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48AA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B4F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EB8C2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15 721,0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D00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BCEA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8F890A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97A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по погребению умерших в соответствии с гарантированным перечнем услуг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FD5F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13 4 01 25290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4680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C832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D20D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2AE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1B6E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4E1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508B74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14C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742CD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E871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511CE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DB5E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C7D7B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1 481,9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B0B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BCC4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984551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FA4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1CB93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F69BC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C3E40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0F07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F68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829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18E1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417A6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BD5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ликвидацию мест несанкционированного размещения отходов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8A301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13 4 01 25450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63A8A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495D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9E046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1C07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61E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15F7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500,0</w:t>
            </w:r>
          </w:p>
        </w:tc>
      </w:tr>
      <w:tr w:rsidR="00E034C1" w:rsidRPr="00E034C1" w14:paraId="0E3A153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03F0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95F20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13 4 01 99990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6410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D56C2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3B5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729C4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195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111 518,0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11D3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111 518,0</w:t>
            </w:r>
          </w:p>
        </w:tc>
      </w:tr>
      <w:tr w:rsidR="00E034C1" w:rsidRPr="00E034C1" w14:paraId="4800E0E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D3AE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«Организация наружного освещения»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ED9587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233E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17C4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CC56F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1434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63 897,5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EFD2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7336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26 677,8</w:t>
            </w:r>
          </w:p>
        </w:tc>
      </w:tr>
      <w:tr w:rsidR="00E034C1" w:rsidRPr="00E034C1" w14:paraId="6E7D9BE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709C" w14:textId="77777777" w:rsidR="00E034C1" w:rsidRPr="00E034C1" w:rsidRDefault="00E034C1" w:rsidP="00E034C1">
            <w:pPr>
              <w:suppressAutoHyphens w:val="0"/>
              <w:ind w:left="-57" w:right="-57"/>
              <w:jc w:val="both"/>
              <w:rPr>
                <w:color w:val="000000"/>
                <w:lang w:eastAsia="ru-RU"/>
              </w:rPr>
            </w:pPr>
            <w:r w:rsidRPr="00E034C1">
              <w:rPr>
                <w:color w:val="000000"/>
                <w:lang w:eastAsia="ru-RU"/>
              </w:rPr>
              <w:t xml:space="preserve">Расходы на </w:t>
            </w:r>
            <w:proofErr w:type="spellStart"/>
            <w:r w:rsidRPr="00E034C1">
              <w:rPr>
                <w:color w:val="000000"/>
                <w:lang w:eastAsia="ru-RU"/>
              </w:rPr>
              <w:t>энергоэффективное</w:t>
            </w:r>
            <w:proofErr w:type="spellEnd"/>
            <w:r w:rsidRPr="00E034C1">
              <w:rPr>
                <w:color w:val="000000"/>
                <w:lang w:eastAsia="ru-RU"/>
              </w:rPr>
              <w:t xml:space="preserve"> уличное освещение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09F75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13 4 02 25170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61FF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86201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A9AB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DBEA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61 362,7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7457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52 221,3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190D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26 677,8</w:t>
            </w:r>
          </w:p>
        </w:tc>
      </w:tr>
      <w:tr w:rsidR="00E034C1" w:rsidRPr="00E034C1" w14:paraId="4DB1785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3086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сетей наружного освещения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F5E0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13 4 02 25300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C30D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E188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4DE8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E38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2 534,8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7DB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8D21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F63EDE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0788"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«Развитие транспортной системы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C7BE2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D6BE8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580B2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07C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5A54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257 059,0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287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282 196,0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6283B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265 401,4</w:t>
            </w:r>
          </w:p>
        </w:tc>
      </w:tr>
      <w:tr w:rsidR="00E034C1" w:rsidRPr="00E034C1" w14:paraId="6FEBCD8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9A7E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9A462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82BA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4853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DE43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17D28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81 080,2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4CE7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103 140,3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0F5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74 186,7</w:t>
            </w:r>
          </w:p>
        </w:tc>
      </w:tr>
      <w:tr w:rsidR="00E034C1" w:rsidRPr="00E034C1" w14:paraId="78D721D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823E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«Создание и реконструкция транспортной инфраструктуры города Волгодонска» в рамках регионального проекта «Развитие транспортной инфраструктуры Ростовской области»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8C75F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AFCB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29FC3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CCEA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090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5 078,5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36BD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1 044,3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DC2DD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4F8730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A85C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строительство (реконструкцию) объектов капитального строительства сети автомобильных дорог общего пользования местного значения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02B1E8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01 9Д120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3FD9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84C1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6E1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92C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2AD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8685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649B68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ADA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Строительство и реконструкция автомобильных дорог общего пользования и искусственных дорожных сооружений на них (субсидии на строительство и реконструкцию муниципальных объектов транспортной инфраструктуры) (Капитальные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AC1FF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01 SД032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53AA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400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CFA4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55B8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25AE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4 232,0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9F74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870,2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FA0D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126DB8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C979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3802C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И8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6273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BC44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9C75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121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CB2E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790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74 186,7</w:t>
            </w:r>
          </w:p>
        </w:tc>
      </w:tr>
      <w:tr w:rsidR="00E034C1" w:rsidRPr="00E034C1" w14:paraId="10AA053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7BD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55CEB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2 И8 А3940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D03D2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C77E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E12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F6043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0C8E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102 096,0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BA4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74 186,7</w:t>
            </w:r>
          </w:p>
        </w:tc>
      </w:tr>
      <w:tr w:rsidR="00E034C1" w:rsidRPr="00E034C1" w14:paraId="4CF6A70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73D4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1620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DE8E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EEC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901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8432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175 978,8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3412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179 055,7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92CC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191 214,7</w:t>
            </w:r>
          </w:p>
        </w:tc>
      </w:tr>
      <w:tr w:rsidR="00E034C1" w:rsidRPr="00E034C1" w14:paraId="1D042A2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38DBE"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«Развитие транспортной инфраструктуры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5117AB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9D2C9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C3CD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CE07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2CC1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175 667,4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CE30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178 744,3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E5D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190 903,3</w:t>
            </w:r>
          </w:p>
        </w:tc>
      </w:tr>
      <w:tr w:rsidR="00E034C1" w:rsidRPr="00E034C1" w14:paraId="1287977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A2B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5BEEB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14 4 01 25510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E1D11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1EA3A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7886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DEC18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2D49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2BDC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0,2</w:t>
            </w:r>
          </w:p>
        </w:tc>
      </w:tr>
      <w:tr w:rsidR="00E034C1" w:rsidRPr="00E034C1" w14:paraId="15B8775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9B89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3BA8FC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14 4 01 69030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2BB8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5FC6C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8DD7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4E1A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C222E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0EF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201521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6881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предоставление 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5EB0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14 4 01 69040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AB73D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871CD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B92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D4535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D2B6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635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E93BC6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71D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содержание автомобильных дорог общего пользования местного значения и искусственных дорожных сооружений на них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F221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9Д170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F403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3AFE1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390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2FE3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162 387,6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479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178 744,1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535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190 903,1</w:t>
            </w:r>
          </w:p>
        </w:tc>
      </w:tr>
      <w:tr w:rsidR="00E034C1" w:rsidRPr="00E034C1" w14:paraId="6676EC7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022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ремонт дворовых территорий многоквартирных домов, проездов к дворовым территориям многоквартирных домов в рамках мероприятий, имеющих приоритетное значение для жителей муниципального образования «Город Волгодонск»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4E89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01 9Д350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F621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9237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3AB8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B9313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9 779,6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1E1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5A3B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81EF4B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964D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«Повышение безопасности дорожного движения на территории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F7DA7D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9D2ED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A9D0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64A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6C47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127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52D76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r>
      <w:tr w:rsidR="00E034C1" w:rsidRPr="00E034C1" w14:paraId="722E6D7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F104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транспортной безопасности объектов дорожного хозяйства (оснащение, замена и содержание технических средств обеспечения транспортной безопасности на объектах транспортной инфраструктуры)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417B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14 4 02 9Д510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3AC7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10B6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321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D19C7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D189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42C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311,4</w:t>
            </w:r>
          </w:p>
        </w:tc>
      </w:tr>
      <w:tr w:rsidR="00E034C1" w:rsidRPr="00E034C1" w14:paraId="477A002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B63B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9E99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76EB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32B00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6F68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7B41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94488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EDDA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E27832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4794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F8DCA4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96AB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331C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B96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660D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D954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3E28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3A973D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7A8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Муниципальный проект «Формирование комфортной городской среды на территории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E0E87D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15 2 01 00000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7D5EC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A9C9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0226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23B9B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81FC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728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2C3853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EDC7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8EDCD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15 2 01 25590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842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0930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9A50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15B0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A31D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645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2849FB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AA776"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5725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53B0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A141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FB0A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7B5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245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AB2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239235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EC80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«Благоустройство дворовых территорий многоквартирных домов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77C8B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EDD4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EE8D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576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C4D5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0413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305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0CFCEE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CFA8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благоустройство дворовых территорий многоквартирных домов муниципальных образований Ростовской области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F4AD2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15 4 03 S4240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A327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3229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C46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AC5B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4 556,8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FF6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D20C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41D992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0845A" w14:textId="77777777" w:rsidR="00E034C1" w:rsidRPr="00E034C1" w:rsidRDefault="00E034C1" w:rsidP="00E034C1">
            <w:pPr>
              <w:suppressAutoHyphens w:val="0"/>
              <w:ind w:left="-57" w:right="-57"/>
              <w:jc w:val="both"/>
              <w:rPr>
                <w:color w:val="000000"/>
                <w:lang w:eastAsia="ru-RU"/>
              </w:rPr>
            </w:pPr>
            <w:r w:rsidRPr="00E034C1">
              <w:rPr>
                <w:color w:val="000000"/>
                <w:lang w:eastAsia="ru-RU"/>
              </w:rPr>
              <w:t>Муниципальная программа города Волгодонска «Управление муниципальным имуществом»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92238C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E8FA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CF2F5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5878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08F0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116 774,2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2AF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112 396,5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648A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116 581,6</w:t>
            </w:r>
          </w:p>
        </w:tc>
      </w:tr>
      <w:tr w:rsidR="00E034C1" w:rsidRPr="00E034C1" w14:paraId="496E877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B52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3F76B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DBD2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FB8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DC5C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85A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116 774,2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DFA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112 396,5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F939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116 581,6</w:t>
            </w:r>
          </w:p>
        </w:tc>
      </w:tr>
      <w:tr w:rsidR="00E034C1" w:rsidRPr="00E034C1" w14:paraId="3EC0DB9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E9D4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«Управление и распоряжение муниципальным имуществом»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F421C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16 4 01 00000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C0B49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DD1B3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6ABBE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B7E82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7 255,2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232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3CE5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A53197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4275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555EA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16 4 01 25210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FFFBF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7107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A515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4FFA4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3 172,2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271E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896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BDBDD9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60B5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совершенствование механизма управления и распоряжения муниципальным имуществом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EE836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16 4 01 25210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336B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A7FF8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2AB5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520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67B39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1112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C953E4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083D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65F43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16 4 01 25480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AE32C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DF316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6CA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3966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3 983,0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D91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97E0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572D22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2A179"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«Оптимизация и повышение качества предоставления государственных и муниципальных услуг на базе МАУ «МФЦ»</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27998F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16 4 02 00000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ED244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96742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25E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22EA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65 317,6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CB8B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67 675,1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7966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70 149,6</w:t>
            </w:r>
          </w:p>
        </w:tc>
      </w:tr>
      <w:tr w:rsidR="00E034C1" w:rsidRPr="00E034C1" w14:paraId="1C09781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4F41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муниципальных учреждений города Волгодонска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043F82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16 4 02 00590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94EB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2AEC0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DFD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FDE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53 748,0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59F6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55 650,9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649DE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57 652,5</w:t>
            </w:r>
          </w:p>
        </w:tc>
      </w:tr>
      <w:tr w:rsidR="00E034C1" w:rsidRPr="00E034C1" w14:paraId="0F7444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1ACE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63E9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16 4 02 72110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FCC3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DA0FC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C9E0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6892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10 661,7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6AB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11 082,9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668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11 521,1</w:t>
            </w:r>
          </w:p>
        </w:tc>
      </w:tr>
      <w:tr w:rsidR="00E034C1" w:rsidRPr="00E034C1" w14:paraId="0469BF1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9A2A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реализацию принципа экстерриториальности при предоставлении государственных и муниципальных услуг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761325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02 S3600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D5EA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8023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D9037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67E3C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9E5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68C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657,4</w:t>
            </w:r>
          </w:p>
        </w:tc>
      </w:tr>
      <w:tr w:rsidR="00E034C1" w:rsidRPr="00E034C1" w14:paraId="7CECB7B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5135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45515E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02 S4020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370C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600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896D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F00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89FFE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294,5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2C3C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581A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318,6</w:t>
            </w:r>
          </w:p>
        </w:tc>
      </w:tr>
      <w:tr w:rsidR="00E034C1" w:rsidRPr="00E034C1" w14:paraId="635151E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FE615" w14:textId="77777777" w:rsidR="00E034C1" w:rsidRPr="00E034C1" w:rsidRDefault="00E034C1" w:rsidP="00E034C1">
            <w:pPr>
              <w:suppressAutoHyphens w:val="0"/>
              <w:ind w:left="-57" w:right="-57"/>
              <w:jc w:val="both"/>
              <w:rPr>
                <w:color w:val="000000"/>
                <w:lang w:eastAsia="ru-RU"/>
              </w:rPr>
            </w:pPr>
            <w:r w:rsidRPr="00E034C1">
              <w:rPr>
                <w:color w:val="000000"/>
                <w:lang w:eastAsia="ru-RU"/>
              </w:rPr>
              <w:t>Комплекс процессных мероприятий «Обеспечение реализации муниципальной программы»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3A72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16 4 03 00000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58740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68CA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8D72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3453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44 201,4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247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44 721,4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F761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46 432,0</w:t>
            </w:r>
          </w:p>
        </w:tc>
      </w:tr>
      <w:tr w:rsidR="00E034C1" w:rsidRPr="00E034C1" w14:paraId="2A31AE9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E73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B86DC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16 4 03 00110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58A53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C6153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936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18C93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41 740,6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BF48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43 385,7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FFB8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45 096,3</w:t>
            </w:r>
          </w:p>
        </w:tc>
      </w:tr>
      <w:tr w:rsidR="00E034C1" w:rsidRPr="00E034C1" w14:paraId="25520F04"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34E9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CEBB7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16 4 03 00190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F03FC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CAA5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1F0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1254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2 405,9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F5F7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D65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1 280,8</w:t>
            </w:r>
          </w:p>
        </w:tc>
      </w:tr>
      <w:tr w:rsidR="00E034C1" w:rsidRPr="00E034C1" w14:paraId="7F3D1E4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6C14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019C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16 4 03 99990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E966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188E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31C68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998A8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4F9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63DC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54,9</w:t>
            </w:r>
          </w:p>
        </w:tc>
      </w:tr>
      <w:tr w:rsidR="00E034C1" w:rsidRPr="00E034C1" w14:paraId="1ABCB90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ECCE0" w14:textId="77777777" w:rsidR="00E034C1" w:rsidRPr="00E034C1" w:rsidRDefault="00E034C1" w:rsidP="00E034C1">
            <w:pPr>
              <w:suppressAutoHyphens w:val="0"/>
              <w:ind w:left="-57" w:right="-57"/>
              <w:jc w:val="both"/>
              <w:rPr>
                <w:color w:val="000000"/>
                <w:lang w:eastAsia="ru-RU"/>
              </w:rPr>
            </w:pPr>
            <w:r w:rsidRPr="00E034C1">
              <w:rPr>
                <w:color w:val="000000"/>
                <w:lang w:eastAsia="ru-RU"/>
              </w:rPr>
              <w:t>Обеспечение деятельности Администрации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C693C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2104E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C6CF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A79B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D299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179 490,0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16F3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179 425,8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406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185 430,5</w:t>
            </w:r>
          </w:p>
        </w:tc>
      </w:tr>
      <w:tr w:rsidR="00E034C1" w:rsidRPr="00E034C1" w14:paraId="42FE7DF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21B0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A4AAB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355AD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EB8E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D40E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3B0F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159 621,6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4EE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165 706,8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CE8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172 034,3</w:t>
            </w:r>
          </w:p>
        </w:tc>
      </w:tr>
      <w:tr w:rsidR="00E034C1" w:rsidRPr="00E034C1" w14:paraId="52570F2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103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5E64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49D7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D4BE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D8F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D4DDC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D535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228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3D4DDDC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642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7CA9C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DA62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101AB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DDB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1B66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14 094,0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00B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11 208,0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CBC4E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11 208,0</w:t>
            </w:r>
          </w:p>
        </w:tc>
      </w:tr>
      <w:tr w:rsidR="00E034C1" w:rsidRPr="00E034C1" w14:paraId="769BE2C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32CD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F1BD10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2ED7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1CA0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49902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2B22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939,2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DA1A2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9046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18,8</w:t>
            </w:r>
          </w:p>
        </w:tc>
      </w:tr>
      <w:tr w:rsidR="00E034C1" w:rsidRPr="00E034C1" w14:paraId="319C2CB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C41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CAD157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88 0 00 51200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1E880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5419F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56B9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ACEBD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0D10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363,8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EDFC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7EF5FB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C244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созданию и обеспечению деятельности административных комиссий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2B8695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88 0 00 72360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AD4B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26F5E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42D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493DB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703,1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220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F3C3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760,2</w:t>
            </w:r>
          </w:p>
        </w:tc>
      </w:tr>
      <w:tr w:rsidR="00E034C1" w:rsidRPr="00E034C1" w14:paraId="6882D07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586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созданию и обеспечению деятельности административных комиссий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2538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88 0 00 72360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0682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D7AF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54E9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5C9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140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181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30,4</w:t>
            </w:r>
          </w:p>
        </w:tc>
      </w:tr>
      <w:tr w:rsidR="00E034C1" w:rsidRPr="00E034C1" w14:paraId="1B55745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4367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29D61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88 0 00 72370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06CA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995F8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1B4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B3D2B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736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1E6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886,4</w:t>
            </w:r>
          </w:p>
        </w:tc>
      </w:tr>
      <w:tr w:rsidR="00E034C1" w:rsidRPr="00E034C1" w14:paraId="27124CB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D7A1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5216C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88 0 00 72370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416C1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DCC7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04B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E1DA4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01EE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E4B7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w:t>
            </w:r>
          </w:p>
        </w:tc>
      </w:tr>
      <w:tr w:rsidR="00E034C1" w:rsidRPr="00E034C1" w14:paraId="2B740ED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76E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7E2EE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88 0 00 72390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DAA20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8774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AAAA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1AAE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C6186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72B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0,4</w:t>
            </w:r>
          </w:p>
        </w:tc>
      </w:tr>
      <w:tr w:rsidR="00E034C1" w:rsidRPr="00E034C1" w14:paraId="1D399C0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A8229" w14:textId="77777777" w:rsidR="00E034C1" w:rsidRPr="00E034C1" w:rsidRDefault="00E034C1" w:rsidP="00E034C1">
            <w:pPr>
              <w:suppressAutoHyphens w:val="0"/>
              <w:ind w:left="-57" w:right="-57"/>
              <w:jc w:val="both"/>
              <w:rPr>
                <w:color w:val="000000"/>
                <w:lang w:eastAsia="ru-RU"/>
              </w:rPr>
            </w:pPr>
            <w:proofErr w:type="gramStart"/>
            <w:r w:rsidRPr="00E034C1">
              <w:rPr>
                <w:color w:val="000000"/>
                <w:lang w:eastAsia="ru-RU"/>
              </w:rPr>
              <w:t>Расходы на предоставление субсидии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(Иные бюджетные ассигнования)</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1024E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88 0 00 98720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63983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D447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9116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DBD4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399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5620E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1C5BC16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2BAE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687F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88 0 00 98730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E5384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ACA05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0B5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8ECA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7379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CBEA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9D02D7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4124"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трансляции в тел</w:t>
            </w:r>
            <w:proofErr w:type="gramStart"/>
            <w:r w:rsidRPr="00E034C1">
              <w:rPr>
                <w:color w:val="000000"/>
                <w:lang w:eastAsia="ru-RU"/>
              </w:rPr>
              <w:t>е-</w:t>
            </w:r>
            <w:proofErr w:type="gramEnd"/>
            <w:r w:rsidRPr="00E034C1">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CDBD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88 0 00 98740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EE6C6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C231B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B1CF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9217F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AF98A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804B2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837D1C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D630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7D0F3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88 0 00 98750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BD544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56CA1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9475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66EE1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8AD8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56D8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2FE727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76AD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4A25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9EBA7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6333E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CA6D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DF248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901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8FC9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7,2</w:t>
            </w:r>
          </w:p>
        </w:tc>
      </w:tr>
      <w:tr w:rsidR="00E034C1" w:rsidRPr="00E034C1" w14:paraId="089CFD1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AEC37"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4C4EC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BC3CF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7BFC8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328B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D1F3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33FD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52A8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55464C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7543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35651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88 0 00 99990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7FA95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8F665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4D5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8B3E5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431F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D32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464,8</w:t>
            </w:r>
          </w:p>
        </w:tc>
      </w:tr>
      <w:tr w:rsidR="00E034C1" w:rsidRPr="00E034C1" w14:paraId="4E4951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BB980" w14:textId="77777777" w:rsidR="00E034C1" w:rsidRPr="00E034C1" w:rsidRDefault="00E034C1" w:rsidP="00E034C1">
            <w:pPr>
              <w:suppressAutoHyphens w:val="0"/>
              <w:ind w:left="-57" w:right="-57"/>
              <w:jc w:val="both"/>
              <w:rPr>
                <w:color w:val="000000"/>
                <w:lang w:eastAsia="ru-RU"/>
              </w:rPr>
            </w:pPr>
            <w:r w:rsidRPr="00E034C1">
              <w:rPr>
                <w:color w:val="000000"/>
                <w:lang w:eastAsia="ru-RU"/>
              </w:rPr>
              <w:t>Обеспечение деятельности Волгодонской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F86A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0A171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23E1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E6F5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2A3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48 189,5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4A9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48 050,3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ED1F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49 773,5</w:t>
            </w:r>
          </w:p>
        </w:tc>
      </w:tr>
      <w:tr w:rsidR="00E034C1" w:rsidRPr="00E034C1" w14:paraId="438486C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DA571"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Председатель Волгодонской городской Думы – глава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550C7F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89 1 00 00000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1499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4878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84D1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F1476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4D76D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5CF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3 538,2</w:t>
            </w:r>
          </w:p>
        </w:tc>
      </w:tr>
      <w:tr w:rsidR="00E034C1" w:rsidRPr="00E034C1" w14:paraId="7C6AE5A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8A1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0A36F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89 1 00 00110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F389F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0194E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9AA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CDADE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5A8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3 402,1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27D3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3 538,2</w:t>
            </w:r>
          </w:p>
        </w:tc>
      </w:tr>
      <w:tr w:rsidR="00E034C1" w:rsidRPr="00E034C1" w14:paraId="1CCB031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9DBE4" w14:textId="77777777" w:rsidR="00E034C1" w:rsidRPr="00E034C1" w:rsidRDefault="00E034C1" w:rsidP="00E034C1">
            <w:pPr>
              <w:suppressAutoHyphens w:val="0"/>
              <w:ind w:left="-57" w:right="-57"/>
              <w:jc w:val="both"/>
              <w:rPr>
                <w:color w:val="000000"/>
                <w:lang w:eastAsia="ru-RU"/>
              </w:rPr>
            </w:pPr>
            <w:r w:rsidRPr="00E034C1">
              <w:rPr>
                <w:color w:val="000000"/>
                <w:lang w:eastAsia="ru-RU"/>
              </w:rPr>
              <w:t>Депутаты Волгодонской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757C9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3980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0856D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737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88CA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8BF2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9345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2 404,6</w:t>
            </w:r>
          </w:p>
        </w:tc>
      </w:tr>
      <w:tr w:rsidR="00E034C1" w:rsidRPr="00E034C1" w14:paraId="34B5561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3713D"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5BF4B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89 2 00 00110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C9171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8756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8666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4C6D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284C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2 312,0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D2D7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2 404,6</w:t>
            </w:r>
          </w:p>
        </w:tc>
      </w:tr>
      <w:tr w:rsidR="00E034C1" w:rsidRPr="00E034C1" w14:paraId="0AF212A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57F5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Волгодонская городская Дума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CE3CAA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E3626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42161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56CE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490CE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42 695,2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1DA9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42 336,2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C457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43 830,7</w:t>
            </w:r>
          </w:p>
        </w:tc>
      </w:tr>
      <w:tr w:rsidR="00E034C1" w:rsidRPr="00E034C1" w14:paraId="3CA4015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1F5B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2FB788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4B4B6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9874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8009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2A943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19 203,0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84DE2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19 957,4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AF4F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20 741,9</w:t>
            </w:r>
          </w:p>
        </w:tc>
      </w:tr>
      <w:tr w:rsidR="00E034C1" w:rsidRPr="00E034C1" w14:paraId="044427D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54CF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3F757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7C8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A244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EC80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ECA7A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160,8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7CB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E16F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53CDCB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97E0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825D1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D783D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EABCA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541A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50A8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182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68882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262,7</w:t>
            </w:r>
          </w:p>
        </w:tc>
      </w:tr>
      <w:tr w:rsidR="00E034C1" w:rsidRPr="00E034C1" w14:paraId="273BADD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D6048"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помощников депутатов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F937C4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89 3 00 91020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138CA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06D85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6C2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DC39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18 727,4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6548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19 410,3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346CB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20 120,3</w:t>
            </w:r>
          </w:p>
        </w:tc>
      </w:tr>
      <w:tr w:rsidR="00E034C1" w:rsidRPr="00E034C1" w14:paraId="266AB6E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96A5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деятельности помощников депутатов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C0BBB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89 3 00 91020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EEDD0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A17B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9AB9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77BF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3 231,2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CA0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2 562,8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472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2 562,8</w:t>
            </w:r>
          </w:p>
        </w:tc>
      </w:tr>
      <w:tr w:rsidR="00E034C1" w:rsidRPr="00E034C1" w14:paraId="60E3ECA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8950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97A6C8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89 3 00 98730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A29DB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881B3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8E24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C7F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A1966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4B15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2B0B1F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9EC21"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трансляции в тел</w:t>
            </w:r>
            <w:proofErr w:type="gramStart"/>
            <w:r w:rsidRPr="00E034C1">
              <w:rPr>
                <w:color w:val="000000"/>
                <w:lang w:eastAsia="ru-RU"/>
              </w:rPr>
              <w:t>е-</w:t>
            </w:r>
            <w:proofErr w:type="gramEnd"/>
            <w:r w:rsidRPr="00E034C1">
              <w:rPr>
                <w:color w:val="000000"/>
                <w:lang w:eastAsia="ru-RU"/>
              </w:rPr>
              <w:t xml:space="preserve">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E469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89 3 00 98740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A9B65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C45C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A003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717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1055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70D2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62C1B2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231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5681A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89 3 00 98750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B87D7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B1447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CB7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3D11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B86FB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2809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1274E9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9F85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58E7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ADD90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6B9E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DD07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2AE1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D41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4F99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611EC875"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F276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96D8B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89 3 00 99990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0466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CED9A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1AB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AE448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87C5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6C20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143,0</w:t>
            </w:r>
          </w:p>
        </w:tc>
      </w:tr>
      <w:tr w:rsidR="00E034C1" w:rsidRPr="00E034C1" w14:paraId="4D376E7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D0DA3" w14:textId="77777777" w:rsidR="00E034C1" w:rsidRPr="00E034C1" w:rsidRDefault="00E034C1" w:rsidP="00E034C1">
            <w:pPr>
              <w:suppressAutoHyphens w:val="0"/>
              <w:ind w:left="-57" w:right="-57"/>
              <w:jc w:val="both"/>
              <w:rPr>
                <w:color w:val="000000"/>
                <w:lang w:eastAsia="ru-RU"/>
              </w:rPr>
            </w:pPr>
            <w:r w:rsidRPr="00E034C1">
              <w:rPr>
                <w:color w:val="000000"/>
                <w:lang w:eastAsia="ru-RU"/>
              </w:rPr>
              <w:t>Обеспечение деятельности</w:t>
            </w:r>
            <w:proofErr w:type="gramStart"/>
            <w:r w:rsidRPr="00E034C1">
              <w:rPr>
                <w:color w:val="000000"/>
                <w:lang w:eastAsia="ru-RU"/>
              </w:rPr>
              <w:t xml:space="preserve"> </w:t>
            </w:r>
            <w:proofErr w:type="spellStart"/>
            <w:r w:rsidRPr="00E034C1">
              <w:rPr>
                <w:color w:val="000000"/>
                <w:lang w:eastAsia="ru-RU"/>
              </w:rPr>
              <w:t>К</w:t>
            </w:r>
            <w:proofErr w:type="gramEnd"/>
            <w:r w:rsidRPr="00E034C1">
              <w:rPr>
                <w:color w:val="000000"/>
                <w:lang w:eastAsia="ru-RU"/>
              </w:rPr>
              <w:t>онтрольно</w:t>
            </w:r>
            <w:proofErr w:type="spellEnd"/>
            <w:r w:rsidRPr="00E034C1">
              <w:rPr>
                <w:color w:val="000000"/>
                <w:lang w:eastAsia="ru-RU"/>
              </w:rPr>
              <w:t xml:space="preserve"> – счетной палаты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0129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9EA37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F1216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A85B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7B01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12 643,8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B459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12 561,8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A86BA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13 041,1</w:t>
            </w:r>
          </w:p>
        </w:tc>
      </w:tr>
      <w:tr w:rsidR="00E034C1" w:rsidRPr="00E034C1" w14:paraId="742FBCB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5A212"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Председатель</w:t>
            </w:r>
            <w:proofErr w:type="gramStart"/>
            <w:r w:rsidRPr="00E034C1">
              <w:rPr>
                <w:color w:val="000000"/>
                <w:lang w:eastAsia="ru-RU"/>
              </w:rPr>
              <w:t xml:space="preserve"> </w:t>
            </w:r>
            <w:proofErr w:type="spellStart"/>
            <w:r w:rsidRPr="00E034C1">
              <w:rPr>
                <w:color w:val="000000"/>
                <w:lang w:eastAsia="ru-RU"/>
              </w:rPr>
              <w:t>К</w:t>
            </w:r>
            <w:proofErr w:type="gramEnd"/>
            <w:r w:rsidRPr="00E034C1">
              <w:rPr>
                <w:color w:val="000000"/>
                <w:lang w:eastAsia="ru-RU"/>
              </w:rPr>
              <w:t>онтрольно</w:t>
            </w:r>
            <w:proofErr w:type="spellEnd"/>
            <w:r w:rsidRPr="00E034C1">
              <w:rPr>
                <w:color w:val="000000"/>
                <w:lang w:eastAsia="ru-RU"/>
              </w:rPr>
              <w:t xml:space="preserve"> – счетной палаты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1777A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90 1 00 00000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9EE66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F8FCD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08A9A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608A6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AC0D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4410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2 292,4</w:t>
            </w:r>
          </w:p>
        </w:tc>
      </w:tr>
      <w:tr w:rsidR="00E034C1" w:rsidRPr="00E034C1" w14:paraId="198C37A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7155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BAA7D4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90 1 00 00110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93E78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24FEE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2CE6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66A3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59D6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4D8C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2 292,4</w:t>
            </w:r>
          </w:p>
        </w:tc>
      </w:tr>
      <w:tr w:rsidR="00E034C1" w:rsidRPr="00E034C1" w14:paraId="351B42A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01640" w14:textId="77777777" w:rsidR="00E034C1" w:rsidRPr="00E034C1" w:rsidRDefault="00E034C1" w:rsidP="00E034C1">
            <w:pPr>
              <w:suppressAutoHyphens w:val="0"/>
              <w:ind w:left="-57" w:right="-57"/>
              <w:jc w:val="both"/>
              <w:rPr>
                <w:color w:val="000000"/>
                <w:lang w:eastAsia="ru-RU"/>
              </w:rPr>
            </w:pPr>
            <w:r w:rsidRPr="00E034C1">
              <w:rPr>
                <w:color w:val="000000"/>
                <w:lang w:eastAsia="ru-RU"/>
              </w:rPr>
              <w:t>Аудиторы</w:t>
            </w:r>
            <w:proofErr w:type="gramStart"/>
            <w:r w:rsidRPr="00E034C1">
              <w:rPr>
                <w:color w:val="000000"/>
                <w:lang w:eastAsia="ru-RU"/>
              </w:rPr>
              <w:t xml:space="preserve"> </w:t>
            </w:r>
            <w:proofErr w:type="spellStart"/>
            <w:r w:rsidRPr="00E034C1">
              <w:rPr>
                <w:color w:val="000000"/>
                <w:lang w:eastAsia="ru-RU"/>
              </w:rPr>
              <w:t>К</w:t>
            </w:r>
            <w:proofErr w:type="gramEnd"/>
            <w:r w:rsidRPr="00E034C1">
              <w:rPr>
                <w:color w:val="000000"/>
                <w:lang w:eastAsia="ru-RU"/>
              </w:rPr>
              <w:t>онтрольно</w:t>
            </w:r>
            <w:proofErr w:type="spellEnd"/>
            <w:r w:rsidRPr="00E034C1">
              <w:rPr>
                <w:color w:val="000000"/>
                <w:lang w:eastAsia="ru-RU"/>
              </w:rPr>
              <w:t xml:space="preserve"> – счетной палаты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CA2768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A92A3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C5B41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B631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68B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F910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BE0C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3 476,1</w:t>
            </w:r>
          </w:p>
        </w:tc>
      </w:tr>
      <w:tr w:rsidR="00E034C1" w:rsidRPr="00E034C1" w14:paraId="53EBFBB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9E7D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FA14D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90 2 00 00110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91BF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F238F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FD64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4B98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E21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3 342,3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63F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3 476,1</w:t>
            </w:r>
          </w:p>
        </w:tc>
      </w:tr>
      <w:tr w:rsidR="00E034C1" w:rsidRPr="00E034C1" w14:paraId="4005EB97"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2B8C" w14:textId="77777777" w:rsidR="00E034C1" w:rsidRPr="00E034C1" w:rsidRDefault="00E034C1" w:rsidP="00E034C1">
            <w:pPr>
              <w:suppressAutoHyphens w:val="0"/>
              <w:ind w:left="-57" w:right="-57"/>
              <w:jc w:val="both"/>
              <w:rPr>
                <w:color w:val="000000"/>
                <w:lang w:eastAsia="ru-RU"/>
              </w:rPr>
            </w:pPr>
            <w:proofErr w:type="spellStart"/>
            <w:r w:rsidRPr="00E034C1">
              <w:rPr>
                <w:color w:val="000000"/>
                <w:lang w:eastAsia="ru-RU"/>
              </w:rPr>
              <w:t>Контрольно</w:t>
            </w:r>
            <w:proofErr w:type="spellEnd"/>
            <w:r w:rsidRPr="00E034C1">
              <w:rPr>
                <w:color w:val="000000"/>
                <w:lang w:eastAsia="ru-RU"/>
              </w:rPr>
              <w:t xml:space="preserve"> – счетная палата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00461F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90 3 00 00000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2E2A5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1B836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CF5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5B02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7 310,8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34E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7 015,3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A07B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7 272,6</w:t>
            </w:r>
          </w:p>
        </w:tc>
      </w:tr>
      <w:tr w:rsidR="00E034C1" w:rsidRPr="00E034C1" w14:paraId="45580FD9"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BD4F9"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2963B7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90 3 00 00110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74D48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09CF4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2A6C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A4BFA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6 555,8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AA0E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6 803,2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B690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7 060,5</w:t>
            </w:r>
          </w:p>
        </w:tc>
      </w:tr>
      <w:tr w:rsidR="00E034C1" w:rsidRPr="00E034C1" w14:paraId="1956BA9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4D26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CE943D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90 3 00 00190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DD4B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B2D5F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819F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8BE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719,6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277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5400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202,6</w:t>
            </w:r>
          </w:p>
        </w:tc>
      </w:tr>
      <w:tr w:rsidR="00E034C1" w:rsidRPr="00E034C1" w14:paraId="5502B97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10F8B"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DFE156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90 3 00 99990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88A67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6772D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E21E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57C6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58BBC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888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9,5</w:t>
            </w:r>
          </w:p>
        </w:tc>
      </w:tr>
      <w:tr w:rsidR="00E034C1" w:rsidRPr="00E034C1" w14:paraId="76FFDC4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A203"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85E30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99 0 00 00000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7279D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B8F1F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767C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5E4F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217 341,8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ED81C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300 277,1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8123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429 366,2</w:t>
            </w:r>
          </w:p>
        </w:tc>
      </w:tr>
      <w:tr w:rsidR="00E034C1" w:rsidRPr="00E034C1" w14:paraId="3AD1413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1E21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Финансовое обеспечение непредвиденных расходов</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3B47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99 1 00 00000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3792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FF0B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377D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D99CF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7BE7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2DC7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r>
      <w:tr w:rsidR="00E034C1" w:rsidRPr="00E034C1" w14:paraId="225D5A3C"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E9480"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Резервный фонд Администрации города Волгодонска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2539F9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99 1 00 91040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1EE47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30477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32283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EE37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7FE8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DD504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5 000,0</w:t>
            </w:r>
          </w:p>
        </w:tc>
      </w:tr>
      <w:tr w:rsidR="00E034C1" w:rsidRPr="00E034C1" w14:paraId="7C2B93CA"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B813D" w14:textId="77777777" w:rsidR="00E034C1" w:rsidRPr="00E034C1" w:rsidRDefault="00E034C1" w:rsidP="00E034C1">
            <w:pPr>
              <w:suppressAutoHyphens w:val="0"/>
              <w:ind w:left="-57" w:right="-57"/>
              <w:jc w:val="both"/>
              <w:rPr>
                <w:color w:val="000000"/>
                <w:lang w:eastAsia="ru-RU"/>
              </w:rPr>
            </w:pPr>
            <w:r w:rsidRPr="00E034C1">
              <w:rPr>
                <w:color w:val="000000"/>
                <w:lang w:eastAsia="ru-RU"/>
              </w:rPr>
              <w:t>Обслуживание муниципального долга города Волгодонска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B79E4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99 2 00 00000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3AB0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9234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9ABF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7642D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177 533,1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E5F5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200 051,5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CB3E8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205 725,1</w:t>
            </w:r>
          </w:p>
        </w:tc>
      </w:tr>
      <w:tr w:rsidR="00E034C1" w:rsidRPr="00E034C1" w14:paraId="105388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1B427" w14:textId="77777777" w:rsidR="00E034C1" w:rsidRPr="00E034C1" w:rsidRDefault="00E034C1" w:rsidP="00E034C1">
            <w:pPr>
              <w:suppressAutoHyphens w:val="0"/>
              <w:ind w:left="-57" w:right="-57"/>
              <w:jc w:val="both"/>
              <w:rPr>
                <w:color w:val="000000"/>
                <w:lang w:eastAsia="ru-RU"/>
              </w:rPr>
            </w:pPr>
            <w:r w:rsidRPr="00E034C1">
              <w:rPr>
                <w:color w:val="000000"/>
                <w:lang w:eastAsia="ru-RU"/>
              </w:rPr>
              <w:t>Процентные платежи по муниципальному долгу города Волгодонска (Обслуживание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DF91B1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99 2 00 91070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91939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700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D86F0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7876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83496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177 533,1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4927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200 051,5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94D8F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205 725,1</w:t>
            </w:r>
          </w:p>
        </w:tc>
      </w:tr>
      <w:tr w:rsidR="00E034C1" w:rsidRPr="00E034C1" w14:paraId="645D931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55EF" w14:textId="77777777" w:rsidR="00E034C1" w:rsidRPr="00E034C1" w:rsidRDefault="00E034C1" w:rsidP="00E034C1">
            <w:pPr>
              <w:suppressAutoHyphens w:val="0"/>
              <w:ind w:left="-57" w:right="-57"/>
              <w:jc w:val="both"/>
              <w:rPr>
                <w:color w:val="000000"/>
                <w:lang w:eastAsia="ru-RU"/>
              </w:rPr>
            </w:pPr>
            <w:r w:rsidRPr="00E034C1">
              <w:rPr>
                <w:color w:val="000000"/>
                <w:lang w:eastAsia="ru-RU"/>
              </w:rPr>
              <w:t>Иные непрограммные мероприятия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1C793F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99 9 00 00000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84DC3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0160F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1603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4BCD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34 808,7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CDCA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95 225,6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7A2C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218 641,1</w:t>
            </w:r>
          </w:p>
        </w:tc>
      </w:tr>
      <w:tr w:rsidR="00E034C1" w:rsidRPr="00E034C1" w14:paraId="7294C4C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07B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E4FEB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99 9 00 00110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F9224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A4950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5C6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27C0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EC514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7416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433,6</w:t>
            </w:r>
          </w:p>
        </w:tc>
      </w:tr>
      <w:tr w:rsidR="00E034C1" w:rsidRPr="00E034C1" w14:paraId="0025975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D5D75"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072BA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99 9 00 59310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22202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37348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71522"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22770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6 518,5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CC11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6 808,5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8C476"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068ACDB1"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DDF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091F08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99 9 00 59310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C60C57"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D44B8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1954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A81FD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DAD95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476,8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0D51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2FAA633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1A19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7A20B9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99 9 00 72290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A31D2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2730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4ACB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03A188"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1 903,4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8B43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05E18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D202ABB"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E21E2"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156A53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99 9 00 72350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0CAE6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8AAE0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441B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9A531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3518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AB72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278,7</w:t>
            </w:r>
          </w:p>
        </w:tc>
      </w:tr>
      <w:tr w:rsidR="00E034C1" w:rsidRPr="00E034C1" w14:paraId="5BDEA34E"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4152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7DA75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99 9 00 72350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893A0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82EE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1639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6FF4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1D56E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C00F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22,8</w:t>
            </w:r>
          </w:p>
        </w:tc>
      </w:tr>
      <w:tr w:rsidR="00E034C1" w:rsidRPr="00E034C1" w14:paraId="2DDABE50"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BC66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государственному регулированию тарифов на перевозку пассажиров и багажа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567E3F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99 9 00 72380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A1668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E817A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103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4CE2D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7D43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397,0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5D21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412,8</w:t>
            </w:r>
          </w:p>
        </w:tc>
      </w:tr>
      <w:tr w:rsidR="00E034C1" w:rsidRPr="00E034C1" w14:paraId="15ED9252"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3CEB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осуществление полномочий по государственному регулированию тарифов на перевозку пассажиров и багажа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DF140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99 9 00 72380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105BE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A2CDC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D978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BB5B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62D5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6BEA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1,7</w:t>
            </w:r>
          </w:p>
        </w:tc>
      </w:tr>
      <w:tr w:rsidR="00E034C1" w:rsidRPr="00E034C1" w14:paraId="79C8E07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3125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на организацию и проведение выборов депутатов Волгодонской городской Думы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4B3FA3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99 9 00 91030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93AD1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63DDE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461BD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A64D3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10 402,5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EBF49E"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14247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4CCF27BF"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84E9C"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8CC899F"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99 9 00 91050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C84F28"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91ACC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9E939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90789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9 885,2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E50C7" w14:textId="77777777" w:rsidR="00E034C1" w:rsidRPr="00E034C1" w:rsidRDefault="00E034C1" w:rsidP="00E034C1">
            <w:pPr>
              <w:suppressAutoHyphens w:val="0"/>
              <w:ind w:left="-57" w:right="-57"/>
              <w:jc w:val="right"/>
              <w:rPr>
                <w:color w:val="000000"/>
                <w:lang w:eastAsia="ru-RU"/>
              </w:rPr>
            </w:pPr>
            <w:r w:rsidRPr="00E034C1">
              <w:rPr>
                <w:color w:val="000000"/>
                <w:lang w:eastAsia="ru-RU"/>
              </w:rPr>
              <w:t>8 785,0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1DD709"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14 338,2</w:t>
            </w:r>
          </w:p>
        </w:tc>
      </w:tr>
      <w:tr w:rsidR="00E034C1" w:rsidRPr="00E034C1" w14:paraId="40EBC5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9C0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Условно утвержденные расходы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753C4D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99 9 00 91060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B33A54"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D19AA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604D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41A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820D2" w14:textId="77777777" w:rsidR="00E034C1" w:rsidRPr="00E034C1" w:rsidRDefault="00E034C1" w:rsidP="00E034C1">
            <w:pPr>
              <w:suppressAutoHyphens w:val="0"/>
              <w:ind w:left="-57" w:right="-57"/>
              <w:jc w:val="right"/>
              <w:rPr>
                <w:color w:val="000000"/>
                <w:lang w:eastAsia="ru-RU"/>
              </w:rPr>
            </w:pPr>
            <w:r w:rsidRPr="00E034C1">
              <w:rPr>
                <w:color w:val="000000"/>
                <w:lang w:eastAsia="ru-RU"/>
              </w:rPr>
              <w:t>71 668,0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FBF53"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195 557,0</w:t>
            </w:r>
          </w:p>
        </w:tc>
      </w:tr>
      <w:tr w:rsidR="00E034C1" w:rsidRPr="00E034C1" w14:paraId="115D3336"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E93EA"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зарезервированные на реализацию инициативных проектов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47D54C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99 9 00 91100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729DE75"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4826FD"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C94C0"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33F4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E484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5 044,8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69C75" w14:textId="77777777" w:rsidR="00E034C1" w:rsidRPr="00E034C1" w:rsidRDefault="00E034C1" w:rsidP="00E034C1">
            <w:pPr>
              <w:suppressAutoHyphens w:val="0"/>
              <w:ind w:left="-57" w:right="-57"/>
              <w:jc w:val="right"/>
              <w:rPr>
                <w:color w:val="000000"/>
                <w:lang w:eastAsia="ru-RU"/>
              </w:rPr>
            </w:pPr>
            <w:r w:rsidRPr="00E034C1">
              <w:rPr>
                <w:color w:val="000000"/>
                <w:lang w:eastAsia="ru-RU"/>
              </w:rPr>
              <w:t>6 198,4</w:t>
            </w:r>
          </w:p>
        </w:tc>
      </w:tr>
      <w:tr w:rsidR="00E034C1" w:rsidRPr="00E034C1" w14:paraId="63A47558"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5816"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7A2A0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ABD0F9"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7CA64B"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449D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907DBD"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1 254,7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3498F1"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C5B3A" w14:textId="77777777" w:rsidR="00E034C1" w:rsidRPr="00E034C1" w:rsidRDefault="00E034C1" w:rsidP="00E034C1">
            <w:pPr>
              <w:suppressAutoHyphens w:val="0"/>
              <w:ind w:left="-57" w:right="-57"/>
              <w:jc w:val="right"/>
              <w:rPr>
                <w:color w:val="000000"/>
                <w:lang w:eastAsia="ru-RU"/>
              </w:rPr>
            </w:pPr>
            <w:r w:rsidRPr="00E034C1">
              <w:rPr>
                <w:color w:val="000000"/>
                <w:lang w:eastAsia="ru-RU"/>
              </w:rPr>
              <w:t>1 397,9</w:t>
            </w:r>
          </w:p>
        </w:tc>
      </w:tr>
      <w:tr w:rsidR="00E034C1" w:rsidRPr="00E034C1" w14:paraId="22A50B73"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6906E"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4F8F2C"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99 9 00 91300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3462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800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A828D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4035E"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7214A0" w14:textId="77777777" w:rsidR="00E034C1" w:rsidRPr="00E034C1" w:rsidRDefault="00E034C1" w:rsidP="00E034C1">
            <w:pPr>
              <w:suppressAutoHyphens w:val="0"/>
              <w:ind w:left="-57" w:right="-57"/>
              <w:jc w:val="right"/>
              <w:rPr>
                <w:color w:val="000000"/>
                <w:lang w:eastAsia="ru-RU"/>
              </w:rPr>
            </w:pPr>
            <w:r w:rsidRPr="00E034C1">
              <w:rPr>
                <w:color w:val="000000"/>
                <w:lang w:eastAsia="ru-RU"/>
              </w:rPr>
              <w:t>2 470,8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8E120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71A9F"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r w:rsidR="00E034C1" w:rsidRPr="00E034C1" w14:paraId="5E2FAE0D" w14:textId="77777777" w:rsidTr="00E034C1">
        <w:trPr>
          <w:trHeight w:val="20"/>
        </w:trPr>
        <w:tc>
          <w:tcPr>
            <w:tcW w:w="8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F6DF" w14:textId="77777777" w:rsidR="00E034C1" w:rsidRPr="00E034C1" w:rsidRDefault="00E034C1" w:rsidP="00E034C1">
            <w:pPr>
              <w:suppressAutoHyphens w:val="0"/>
              <w:ind w:left="-57" w:right="-57"/>
              <w:jc w:val="both"/>
              <w:rPr>
                <w:color w:val="000000"/>
                <w:lang w:eastAsia="ru-RU"/>
              </w:rPr>
            </w:pPr>
            <w:r w:rsidRPr="00E034C1">
              <w:rPr>
                <w:color w:val="000000"/>
                <w:lang w:eastAsia="ru-RU"/>
              </w:rPr>
              <w:t>Реализация направления расходов (Закупка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96F966A"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99 9 00 99990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EA2C56"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200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B3B231"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7B833" w14:textId="77777777" w:rsidR="00E034C1" w:rsidRPr="00E034C1" w:rsidRDefault="00E034C1" w:rsidP="00E034C1">
            <w:pPr>
              <w:suppressAutoHyphens w:val="0"/>
              <w:ind w:left="-108" w:right="-108"/>
              <w:jc w:val="center"/>
              <w:rPr>
                <w:color w:val="000000"/>
                <w:lang w:eastAsia="ru-RU"/>
              </w:rPr>
            </w:pPr>
            <w:r w:rsidRPr="00E034C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F2516C" w14:textId="77777777" w:rsidR="00E034C1" w:rsidRPr="00E034C1" w:rsidRDefault="00E034C1" w:rsidP="00E034C1">
            <w:pPr>
              <w:suppressAutoHyphens w:val="0"/>
              <w:ind w:left="-57" w:right="-57"/>
              <w:jc w:val="right"/>
              <w:rPr>
                <w:color w:val="000000"/>
                <w:lang w:eastAsia="ru-RU"/>
              </w:rPr>
            </w:pPr>
            <w:r w:rsidRPr="00E034C1">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A6E5B"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D875E4" w14:textId="77777777" w:rsidR="00E034C1" w:rsidRPr="00E034C1" w:rsidRDefault="00E034C1" w:rsidP="00E034C1">
            <w:pPr>
              <w:suppressAutoHyphens w:val="0"/>
              <w:ind w:left="-57" w:right="-57"/>
              <w:jc w:val="right"/>
              <w:rPr>
                <w:color w:val="000000"/>
                <w:lang w:eastAsia="ru-RU"/>
              </w:rPr>
            </w:pPr>
            <w:r w:rsidRPr="00E034C1">
              <w:rPr>
                <w:color w:val="000000"/>
                <w:lang w:eastAsia="ru-RU"/>
              </w:rPr>
              <w:t>0,0</w:t>
            </w:r>
          </w:p>
        </w:tc>
      </w:tr>
    </w:tbl>
    <w:p w14:paraId="66351D3C" w14:textId="77777777" w:rsidR="00426FE2" w:rsidRPr="00FC03CC" w:rsidRDefault="00426FE2" w:rsidP="00DC653A">
      <w:pPr>
        <w:tabs>
          <w:tab w:val="left" w:pos="2655"/>
        </w:tabs>
      </w:pPr>
    </w:p>
    <w:p w14:paraId="1EAF71F2" w14:textId="77777777" w:rsidR="008B593B" w:rsidRPr="00FC03CC" w:rsidRDefault="008B593B" w:rsidP="00DC653A">
      <w:pPr>
        <w:tabs>
          <w:tab w:val="left" w:pos="2655"/>
        </w:tabs>
      </w:pPr>
    </w:p>
    <w:p w14:paraId="4BB32103" w14:textId="77777777" w:rsidR="00DC653A" w:rsidRPr="00FC03CC" w:rsidRDefault="007B46FA" w:rsidP="00DA1BC0">
      <w:pPr>
        <w:tabs>
          <w:tab w:val="left" w:pos="2655"/>
        </w:tabs>
        <w:ind w:left="426"/>
      </w:pPr>
      <w:r w:rsidRPr="00FC03CC">
        <w:rPr>
          <w:sz w:val="28"/>
          <w:szCs w:val="28"/>
        </w:rPr>
        <w:t>Заместитель председателя</w:t>
      </w:r>
    </w:p>
    <w:p w14:paraId="32065099" w14:textId="77777777" w:rsidR="001245E8" w:rsidRPr="00FC03CC" w:rsidRDefault="007B46FA" w:rsidP="00DA1BC0">
      <w:pPr>
        <w:ind w:left="426"/>
        <w:jc w:val="both"/>
        <w:rPr>
          <w:color w:val="000000"/>
          <w:sz w:val="28"/>
          <w:szCs w:val="28"/>
        </w:rPr>
        <w:sectPr w:rsidR="001245E8" w:rsidRPr="00FC03CC" w:rsidSect="000A0E92">
          <w:footnotePr>
            <w:pos w:val="beneathText"/>
          </w:footnotePr>
          <w:pgSz w:w="16837" w:h="11905" w:orient="landscape"/>
          <w:pgMar w:top="851" w:right="567" w:bottom="567" w:left="851" w:header="720" w:footer="290" w:gutter="0"/>
          <w:cols w:space="720"/>
          <w:docGrid w:linePitch="360"/>
        </w:sectPr>
      </w:pPr>
      <w:r w:rsidRPr="00FC03CC">
        <w:rPr>
          <w:sz w:val="28"/>
          <w:szCs w:val="28"/>
        </w:rPr>
        <w:t xml:space="preserve">Волгодонской городской Думы </w:t>
      </w:r>
      <w:r w:rsidRPr="00FC03CC">
        <w:rPr>
          <w:sz w:val="28"/>
          <w:szCs w:val="28"/>
        </w:rPr>
        <w:tab/>
      </w:r>
      <w:r w:rsidRPr="00FC03CC">
        <w:rPr>
          <w:sz w:val="28"/>
          <w:szCs w:val="28"/>
        </w:rPr>
        <w:tab/>
      </w:r>
      <w:r w:rsidR="0043230B" w:rsidRPr="00FC03CC">
        <w:rPr>
          <w:sz w:val="28"/>
          <w:szCs w:val="28"/>
        </w:rPr>
        <w:tab/>
      </w:r>
      <w:r w:rsidR="0043230B" w:rsidRPr="00FC03CC">
        <w:rPr>
          <w:sz w:val="28"/>
          <w:szCs w:val="28"/>
        </w:rPr>
        <w:tab/>
      </w:r>
      <w:r w:rsidR="0043230B" w:rsidRPr="00FC03CC">
        <w:rPr>
          <w:sz w:val="28"/>
          <w:szCs w:val="28"/>
        </w:rPr>
        <w:tab/>
      </w:r>
      <w:r w:rsidR="0043230B" w:rsidRPr="00FC03CC">
        <w:rPr>
          <w:sz w:val="28"/>
          <w:szCs w:val="28"/>
        </w:rPr>
        <w:tab/>
      </w:r>
      <w:r w:rsidRPr="00FC03CC">
        <w:rPr>
          <w:sz w:val="28"/>
          <w:szCs w:val="28"/>
        </w:rPr>
        <w:t>И.В. Батлуков</w:t>
      </w:r>
    </w:p>
    <w:p w14:paraId="374ED5A0" w14:textId="77777777" w:rsidR="004C0FC1" w:rsidRPr="00FA7778" w:rsidRDefault="004C0FC1" w:rsidP="00165CE2">
      <w:pPr>
        <w:tabs>
          <w:tab w:val="left" w:pos="2655"/>
        </w:tabs>
        <w:ind w:left="10773"/>
      </w:pPr>
      <w:r w:rsidRPr="00FA7778">
        <w:rPr>
          <w:rFonts w:ascii="Times New Roman CYR" w:hAnsi="Times New Roman CYR" w:cs="Times New Roman CYR"/>
          <w:color w:val="000000"/>
          <w:sz w:val="28"/>
          <w:szCs w:val="28"/>
        </w:rPr>
        <w:t xml:space="preserve">Приложение </w:t>
      </w:r>
      <w:r w:rsidR="007F29E6" w:rsidRPr="00FA7778">
        <w:rPr>
          <w:rFonts w:ascii="Times New Roman CYR" w:hAnsi="Times New Roman CYR" w:cs="Times New Roman CYR"/>
          <w:color w:val="000000"/>
          <w:sz w:val="28"/>
          <w:szCs w:val="28"/>
        </w:rPr>
        <w:t>6</w:t>
      </w:r>
      <w:r w:rsidRPr="00FA7778">
        <w:rPr>
          <w:rFonts w:ascii="Times New Roman CYR" w:hAnsi="Times New Roman CYR" w:cs="Times New Roman CYR"/>
          <w:color w:val="000000"/>
          <w:sz w:val="28"/>
          <w:szCs w:val="28"/>
        </w:rPr>
        <w:t xml:space="preserve"> </w:t>
      </w:r>
    </w:p>
    <w:p w14:paraId="66661F02" w14:textId="77777777" w:rsidR="006230AD" w:rsidRPr="00FA7778" w:rsidRDefault="00212715" w:rsidP="00165CE2">
      <w:pPr>
        <w:ind w:left="10773"/>
        <w:jc w:val="both"/>
        <w:rPr>
          <w:sz w:val="28"/>
          <w:szCs w:val="28"/>
        </w:rPr>
      </w:pPr>
      <w:r w:rsidRPr="00FA7778">
        <w:rPr>
          <w:sz w:val="28"/>
          <w:szCs w:val="28"/>
        </w:rPr>
        <w:t>к решению Волгодонской</w:t>
      </w:r>
      <w:r w:rsidR="006149AA" w:rsidRPr="00FA7778">
        <w:rPr>
          <w:sz w:val="28"/>
          <w:szCs w:val="28"/>
        </w:rPr>
        <w:t xml:space="preserve"> </w:t>
      </w:r>
      <w:r w:rsidRPr="00FA7778">
        <w:rPr>
          <w:sz w:val="28"/>
          <w:szCs w:val="28"/>
        </w:rPr>
        <w:t xml:space="preserve">городской Думы </w:t>
      </w:r>
      <w:r w:rsidR="00DB1CE8" w:rsidRPr="00FA7778">
        <w:rPr>
          <w:sz w:val="28"/>
          <w:szCs w:val="28"/>
        </w:rPr>
        <w:t>«</w:t>
      </w:r>
      <w:r w:rsidRPr="00FA7778">
        <w:rPr>
          <w:sz w:val="28"/>
          <w:szCs w:val="28"/>
        </w:rPr>
        <w:t>О бюджете города Волгодонска на 20</w:t>
      </w:r>
      <w:r w:rsidR="00D60022" w:rsidRPr="00FA7778">
        <w:rPr>
          <w:sz w:val="28"/>
          <w:szCs w:val="28"/>
        </w:rPr>
        <w:t>2</w:t>
      </w:r>
      <w:r w:rsidR="00623D9B">
        <w:rPr>
          <w:sz w:val="28"/>
          <w:szCs w:val="28"/>
        </w:rPr>
        <w:t>5</w:t>
      </w:r>
      <w:r w:rsidRPr="00FA7778">
        <w:rPr>
          <w:sz w:val="28"/>
          <w:szCs w:val="28"/>
        </w:rPr>
        <w:t xml:space="preserve"> год и на плановый период</w:t>
      </w:r>
      <w:r w:rsidR="006149AA" w:rsidRPr="00FA7778">
        <w:rPr>
          <w:sz w:val="28"/>
          <w:szCs w:val="28"/>
        </w:rPr>
        <w:t xml:space="preserve"> </w:t>
      </w:r>
      <w:r w:rsidRPr="00FA7778">
        <w:rPr>
          <w:sz w:val="28"/>
          <w:szCs w:val="28"/>
        </w:rPr>
        <w:t>20</w:t>
      </w:r>
      <w:r w:rsidR="00DE31D4" w:rsidRPr="00FA7778">
        <w:rPr>
          <w:sz w:val="28"/>
          <w:szCs w:val="28"/>
        </w:rPr>
        <w:t>2</w:t>
      </w:r>
      <w:r w:rsidR="00623D9B">
        <w:rPr>
          <w:sz w:val="28"/>
          <w:szCs w:val="28"/>
        </w:rPr>
        <w:t>6</w:t>
      </w:r>
      <w:r w:rsidRPr="00FA7778">
        <w:rPr>
          <w:sz w:val="28"/>
          <w:szCs w:val="28"/>
        </w:rPr>
        <w:t xml:space="preserve"> и 20</w:t>
      </w:r>
      <w:r w:rsidR="003E3D8D" w:rsidRPr="00FA7778">
        <w:rPr>
          <w:sz w:val="28"/>
          <w:szCs w:val="28"/>
        </w:rPr>
        <w:t>2</w:t>
      </w:r>
      <w:r w:rsidR="00623D9B">
        <w:rPr>
          <w:sz w:val="28"/>
          <w:szCs w:val="28"/>
        </w:rPr>
        <w:t>7</w:t>
      </w:r>
      <w:r w:rsidRPr="00FA7778">
        <w:rPr>
          <w:sz w:val="28"/>
          <w:szCs w:val="28"/>
        </w:rPr>
        <w:t xml:space="preserve"> годов</w:t>
      </w:r>
      <w:r w:rsidR="00DB1CE8" w:rsidRPr="00FA7778">
        <w:rPr>
          <w:sz w:val="28"/>
          <w:szCs w:val="28"/>
        </w:rPr>
        <w:t>»</w:t>
      </w:r>
    </w:p>
    <w:p w14:paraId="76C07F4B" w14:textId="53FF2534" w:rsidR="006A5F7B" w:rsidRDefault="006A5F7B" w:rsidP="00165CE2">
      <w:pPr>
        <w:ind w:left="10773"/>
        <w:jc w:val="both"/>
        <w:rPr>
          <w:sz w:val="28"/>
          <w:szCs w:val="28"/>
        </w:rPr>
      </w:pPr>
      <w:r w:rsidRPr="00FA7778">
        <w:rPr>
          <w:sz w:val="28"/>
          <w:szCs w:val="28"/>
        </w:rPr>
        <w:t xml:space="preserve">от </w:t>
      </w:r>
      <w:r w:rsidR="00364CDC">
        <w:rPr>
          <w:sz w:val="28"/>
          <w:szCs w:val="28"/>
        </w:rPr>
        <w:t xml:space="preserve">12.12.2024 </w:t>
      </w:r>
      <w:r w:rsidR="00CC755B" w:rsidRPr="00FA7778">
        <w:rPr>
          <w:sz w:val="28"/>
          <w:szCs w:val="28"/>
        </w:rPr>
        <w:t>№</w:t>
      </w:r>
      <w:r w:rsidR="005D0933" w:rsidRPr="00FA7778">
        <w:rPr>
          <w:sz w:val="28"/>
          <w:szCs w:val="28"/>
        </w:rPr>
        <w:t xml:space="preserve"> </w:t>
      </w:r>
      <w:r w:rsidR="00364CDC">
        <w:rPr>
          <w:sz w:val="28"/>
          <w:szCs w:val="28"/>
        </w:rPr>
        <w:t>90</w:t>
      </w:r>
    </w:p>
    <w:p w14:paraId="51E04BD8" w14:textId="77777777" w:rsidR="00B44E01" w:rsidRPr="00FA7778" w:rsidRDefault="00B44E01" w:rsidP="00165CE2">
      <w:pPr>
        <w:ind w:left="10773"/>
        <w:jc w:val="both"/>
        <w:rPr>
          <w:sz w:val="28"/>
          <w:szCs w:val="28"/>
        </w:rPr>
      </w:pPr>
    </w:p>
    <w:p w14:paraId="24CA7104" w14:textId="77777777" w:rsidR="000662D6" w:rsidRPr="00FA7778" w:rsidRDefault="00B92BEF" w:rsidP="0047397D">
      <w:pPr>
        <w:ind w:left="284"/>
        <w:jc w:val="center"/>
        <w:rPr>
          <w:sz w:val="28"/>
          <w:szCs w:val="28"/>
        </w:rPr>
      </w:pPr>
      <w:r w:rsidRPr="00FA7778">
        <w:rPr>
          <w:sz w:val="28"/>
          <w:szCs w:val="28"/>
        </w:rPr>
        <w:t xml:space="preserve">Объемы субвенций, предоставляемых городу Волгодонску </w:t>
      </w:r>
      <w:r w:rsidR="00D60022" w:rsidRPr="00FA7778">
        <w:rPr>
          <w:sz w:val="28"/>
          <w:szCs w:val="28"/>
        </w:rPr>
        <w:t>на</w:t>
      </w:r>
      <w:r w:rsidRPr="00FA7778">
        <w:rPr>
          <w:sz w:val="28"/>
          <w:szCs w:val="28"/>
        </w:rPr>
        <w:t xml:space="preserve"> 20</w:t>
      </w:r>
      <w:r w:rsidR="00D60022" w:rsidRPr="00FA7778">
        <w:rPr>
          <w:sz w:val="28"/>
          <w:szCs w:val="28"/>
        </w:rPr>
        <w:t>2</w:t>
      </w:r>
      <w:r w:rsidR="00623D9B">
        <w:rPr>
          <w:sz w:val="28"/>
          <w:szCs w:val="28"/>
        </w:rPr>
        <w:t>5</w:t>
      </w:r>
      <w:r w:rsidRPr="00FA7778">
        <w:rPr>
          <w:sz w:val="28"/>
          <w:szCs w:val="28"/>
        </w:rPr>
        <w:t xml:space="preserve"> год</w:t>
      </w:r>
      <w:r w:rsidR="006149AA" w:rsidRPr="00FA7778">
        <w:rPr>
          <w:sz w:val="28"/>
          <w:szCs w:val="28"/>
        </w:rPr>
        <w:t xml:space="preserve"> и </w:t>
      </w:r>
      <w:r w:rsidR="00FE68F5" w:rsidRPr="00FA7778">
        <w:rPr>
          <w:sz w:val="28"/>
          <w:szCs w:val="28"/>
        </w:rPr>
        <w:t xml:space="preserve">на </w:t>
      </w:r>
      <w:r w:rsidR="006149AA" w:rsidRPr="00FA7778">
        <w:rPr>
          <w:sz w:val="28"/>
          <w:szCs w:val="28"/>
        </w:rPr>
        <w:t>плановый период 20</w:t>
      </w:r>
      <w:r w:rsidR="00DE31D4" w:rsidRPr="00FA7778">
        <w:rPr>
          <w:sz w:val="28"/>
          <w:szCs w:val="28"/>
        </w:rPr>
        <w:t>2</w:t>
      </w:r>
      <w:r w:rsidR="00623D9B">
        <w:rPr>
          <w:sz w:val="28"/>
          <w:szCs w:val="28"/>
        </w:rPr>
        <w:t>6</w:t>
      </w:r>
      <w:r w:rsidR="006149AA" w:rsidRPr="00FA7778">
        <w:rPr>
          <w:sz w:val="28"/>
          <w:szCs w:val="28"/>
        </w:rPr>
        <w:t xml:space="preserve"> и 20</w:t>
      </w:r>
      <w:r w:rsidR="00327AD2" w:rsidRPr="00FA7778">
        <w:rPr>
          <w:sz w:val="28"/>
          <w:szCs w:val="28"/>
        </w:rPr>
        <w:t>2</w:t>
      </w:r>
      <w:r w:rsidR="00623D9B">
        <w:rPr>
          <w:sz w:val="28"/>
          <w:szCs w:val="28"/>
        </w:rPr>
        <w:t>7</w:t>
      </w:r>
      <w:r w:rsidR="006149AA" w:rsidRPr="00FA7778">
        <w:rPr>
          <w:sz w:val="28"/>
          <w:szCs w:val="28"/>
        </w:rPr>
        <w:t xml:space="preserve"> годов</w:t>
      </w:r>
      <w:r w:rsidR="00F10061" w:rsidRPr="00FA7778">
        <w:rPr>
          <w:sz w:val="28"/>
          <w:szCs w:val="28"/>
        </w:rPr>
        <w:t xml:space="preserve"> </w:t>
      </w:r>
      <w:r w:rsidRPr="00FA7778">
        <w:rPr>
          <w:sz w:val="28"/>
          <w:szCs w:val="28"/>
        </w:rPr>
        <w:t>из областного бюджета</w:t>
      </w:r>
    </w:p>
    <w:p w14:paraId="055E6E3D" w14:textId="77777777" w:rsidR="00B4089E" w:rsidRPr="00FA7778" w:rsidRDefault="0047397D" w:rsidP="0047397D">
      <w:pPr>
        <w:jc w:val="right"/>
        <w:rPr>
          <w:sz w:val="28"/>
          <w:szCs w:val="28"/>
        </w:rPr>
      </w:pPr>
      <w:r w:rsidRPr="00FA7778">
        <w:rPr>
          <w:sz w:val="28"/>
          <w:szCs w:val="28"/>
        </w:rPr>
        <w:t>(</w:t>
      </w:r>
      <w:proofErr w:type="spellStart"/>
      <w:r w:rsidRPr="00FA7778">
        <w:rPr>
          <w:sz w:val="28"/>
          <w:szCs w:val="28"/>
        </w:rPr>
        <w:t>тыс</w:t>
      </w:r>
      <w:proofErr w:type="gramStart"/>
      <w:r w:rsidRPr="00FA7778">
        <w:rPr>
          <w:sz w:val="28"/>
          <w:szCs w:val="28"/>
        </w:rPr>
        <w:t>.р</w:t>
      </w:r>
      <w:proofErr w:type="gramEnd"/>
      <w:r w:rsidRPr="00FA7778">
        <w:rPr>
          <w:sz w:val="28"/>
          <w:szCs w:val="28"/>
        </w:rPr>
        <w:t>уб</w:t>
      </w:r>
      <w:r w:rsidR="00284D45" w:rsidRPr="00FA7778">
        <w:rPr>
          <w:sz w:val="28"/>
          <w:szCs w:val="28"/>
        </w:rPr>
        <w:t>лей</w:t>
      </w:r>
      <w:proofErr w:type="spellEnd"/>
      <w:r w:rsidRPr="00FA7778">
        <w:rPr>
          <w:sz w:val="28"/>
          <w:szCs w:val="28"/>
        </w:rPr>
        <w:t>)</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623D9B" w:rsidRPr="00FA7778" w14:paraId="1A739874" w14:textId="77777777" w:rsidTr="000F44ED">
        <w:trPr>
          <w:trHeight w:val="1451"/>
          <w:tblHeader/>
        </w:trPr>
        <w:tc>
          <w:tcPr>
            <w:tcW w:w="2835" w:type="dxa"/>
            <w:shd w:val="clear" w:color="000000" w:fill="FFFFFF"/>
            <w:hideMark/>
          </w:tcPr>
          <w:p w14:paraId="12B7CE17" w14:textId="77777777" w:rsidR="00623D9B" w:rsidRPr="00FA7778" w:rsidRDefault="00623D9B" w:rsidP="001C17DA">
            <w:pPr>
              <w:ind w:left="-57"/>
              <w:jc w:val="center"/>
              <w:rPr>
                <w:lang w:eastAsia="ru-RU"/>
              </w:rPr>
            </w:pPr>
            <w:r w:rsidRPr="00FA7778">
              <w:rPr>
                <w:lang w:eastAsia="ru-RU"/>
              </w:rPr>
              <w:t>Наименование</w:t>
            </w:r>
          </w:p>
        </w:tc>
        <w:tc>
          <w:tcPr>
            <w:tcW w:w="1134" w:type="dxa"/>
            <w:shd w:val="clear" w:color="000000" w:fill="FFFFFF"/>
            <w:hideMark/>
          </w:tcPr>
          <w:p w14:paraId="3069F71D" w14:textId="77777777" w:rsidR="00623D9B" w:rsidRPr="00FA7778" w:rsidRDefault="00623D9B" w:rsidP="00B26A86">
            <w:pPr>
              <w:ind w:left="-113" w:right="-113"/>
              <w:jc w:val="center"/>
              <w:rPr>
                <w:lang w:eastAsia="ru-RU"/>
              </w:rPr>
            </w:pPr>
            <w:proofErr w:type="spellStart"/>
            <w:r w:rsidRPr="00FA7778">
              <w:rPr>
                <w:lang w:eastAsia="ru-RU"/>
              </w:rPr>
              <w:t>Классифи</w:t>
            </w:r>
            <w:proofErr w:type="spellEnd"/>
          </w:p>
          <w:p w14:paraId="6C39D432" w14:textId="77777777" w:rsidR="00623D9B" w:rsidRPr="00FA7778" w:rsidRDefault="00623D9B" w:rsidP="00B26A86">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018E7901" w14:textId="77777777" w:rsidR="00623D9B" w:rsidRPr="00FA7778" w:rsidRDefault="00623D9B" w:rsidP="00623D9B">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51C4D223" w14:textId="77777777" w:rsidR="00623D9B" w:rsidRPr="00FA7778" w:rsidRDefault="00623D9B" w:rsidP="00623D9B">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06BE5A18" w14:textId="77777777" w:rsidR="00623D9B" w:rsidRPr="00FA7778" w:rsidRDefault="00623D9B" w:rsidP="00623D9B">
            <w:pPr>
              <w:ind w:left="-113" w:right="-113"/>
              <w:jc w:val="center"/>
              <w:rPr>
                <w:lang w:eastAsia="ru-RU"/>
              </w:rPr>
            </w:pPr>
            <w:r w:rsidRPr="00FA7778">
              <w:rPr>
                <w:lang w:eastAsia="ru-RU"/>
              </w:rPr>
              <w:t>202</w:t>
            </w:r>
            <w:r>
              <w:rPr>
                <w:lang w:eastAsia="ru-RU"/>
              </w:rPr>
              <w:t>7</w:t>
            </w:r>
            <w:r w:rsidRPr="00FA7778">
              <w:rPr>
                <w:lang w:eastAsia="ru-RU"/>
              </w:rPr>
              <w:t xml:space="preserve"> год</w:t>
            </w:r>
          </w:p>
        </w:tc>
        <w:tc>
          <w:tcPr>
            <w:tcW w:w="3118" w:type="dxa"/>
            <w:shd w:val="clear" w:color="000000" w:fill="FFFFFF"/>
            <w:hideMark/>
          </w:tcPr>
          <w:p w14:paraId="4F92ED56" w14:textId="77777777" w:rsidR="00623D9B" w:rsidRPr="00FA7778" w:rsidRDefault="00623D9B" w:rsidP="00E3751A">
            <w:pPr>
              <w:ind w:left="-57"/>
              <w:jc w:val="center"/>
              <w:rPr>
                <w:lang w:eastAsia="ru-RU"/>
              </w:rPr>
            </w:pPr>
            <w:r w:rsidRPr="00FA7778">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52A7D2EF" w14:textId="77777777" w:rsidR="00623D9B" w:rsidRPr="00FA7778" w:rsidRDefault="00623D9B" w:rsidP="00E04300">
            <w:pPr>
              <w:ind w:left="-113" w:right="-113"/>
              <w:jc w:val="center"/>
              <w:rPr>
                <w:lang w:eastAsia="ru-RU"/>
              </w:rPr>
            </w:pPr>
            <w:proofErr w:type="spellStart"/>
            <w:r w:rsidRPr="00FA7778">
              <w:rPr>
                <w:lang w:eastAsia="ru-RU"/>
              </w:rPr>
              <w:t>Классифика</w:t>
            </w:r>
            <w:proofErr w:type="spellEnd"/>
          </w:p>
          <w:p w14:paraId="0B53FABC" w14:textId="77777777" w:rsidR="00623D9B" w:rsidRPr="00FA7778" w:rsidRDefault="00623D9B" w:rsidP="00E04300">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2FC6C4F5" w14:textId="77777777" w:rsidR="00623D9B" w:rsidRPr="00FA7778" w:rsidRDefault="00623D9B" w:rsidP="00120FDA">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777EA97E" w14:textId="77777777" w:rsidR="00623D9B" w:rsidRPr="00FA7778" w:rsidRDefault="00623D9B" w:rsidP="00120FDA">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1134" w:type="dxa"/>
            <w:shd w:val="clear" w:color="000000" w:fill="FFFFFF"/>
            <w:hideMark/>
          </w:tcPr>
          <w:p w14:paraId="51393358" w14:textId="77777777" w:rsidR="00623D9B" w:rsidRPr="00FA7778" w:rsidRDefault="00623D9B" w:rsidP="00120FDA">
            <w:pPr>
              <w:ind w:left="-113" w:right="-113"/>
              <w:jc w:val="center"/>
              <w:rPr>
                <w:lang w:eastAsia="ru-RU"/>
              </w:rPr>
            </w:pPr>
            <w:r w:rsidRPr="00FA7778">
              <w:rPr>
                <w:lang w:eastAsia="ru-RU"/>
              </w:rPr>
              <w:t>202</w:t>
            </w:r>
            <w:r>
              <w:rPr>
                <w:lang w:eastAsia="ru-RU"/>
              </w:rPr>
              <w:t>7</w:t>
            </w:r>
            <w:r w:rsidRPr="00FA7778">
              <w:rPr>
                <w:lang w:eastAsia="ru-RU"/>
              </w:rPr>
              <w:t xml:space="preserve"> год</w:t>
            </w:r>
          </w:p>
        </w:tc>
      </w:tr>
    </w:tbl>
    <w:p w14:paraId="5FAC59AE" w14:textId="77777777" w:rsidR="00F10061" w:rsidRPr="00FA7778" w:rsidRDefault="00F10061" w:rsidP="00F10061">
      <w:pPr>
        <w:spacing w:line="40" w:lineRule="exact"/>
      </w:pPr>
    </w:p>
    <w:tbl>
      <w:tblPr>
        <w:tblW w:w="15309" w:type="dxa"/>
        <w:tblInd w:w="392" w:type="dxa"/>
        <w:tblLayout w:type="fixed"/>
        <w:tblLook w:val="04A0" w:firstRow="1" w:lastRow="0" w:firstColumn="1" w:lastColumn="0" w:noHBand="0" w:noVBand="1"/>
      </w:tblPr>
      <w:tblGrid>
        <w:gridCol w:w="2835"/>
        <w:gridCol w:w="1134"/>
        <w:gridCol w:w="1134"/>
        <w:gridCol w:w="1134"/>
        <w:gridCol w:w="1134"/>
        <w:gridCol w:w="3118"/>
        <w:gridCol w:w="1418"/>
        <w:gridCol w:w="1134"/>
        <w:gridCol w:w="1134"/>
        <w:gridCol w:w="1134"/>
      </w:tblGrid>
      <w:tr w:rsidR="00F10061" w:rsidRPr="00FA7778" w14:paraId="6464CE0A" w14:textId="77777777" w:rsidTr="000F44ED">
        <w:trPr>
          <w:trHeight w:val="20"/>
          <w:tblHeader/>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1F9433F" w14:textId="77777777" w:rsidR="00F10061" w:rsidRPr="00FA7778" w:rsidRDefault="00F10061" w:rsidP="00221CA1">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295BC54" w14:textId="77777777" w:rsidR="00F10061" w:rsidRPr="00FA7778" w:rsidRDefault="00F10061" w:rsidP="00221CA1">
            <w:pPr>
              <w:ind w:left="-113" w:right="-113"/>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66A07B" w14:textId="77777777" w:rsidR="00F10061" w:rsidRPr="00FA7778" w:rsidRDefault="00F10061" w:rsidP="00221CA1">
            <w:pPr>
              <w:ind w:left="-108"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2770D8" w14:textId="77777777" w:rsidR="00F10061" w:rsidRPr="00FA7778" w:rsidRDefault="00F10061" w:rsidP="00221CA1">
            <w:pPr>
              <w:ind w:left="-108"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20D700" w14:textId="77777777" w:rsidR="00F10061" w:rsidRPr="00FA7778" w:rsidRDefault="00F10061" w:rsidP="00221CA1">
            <w:pPr>
              <w:ind w:left="-108" w:right="-57"/>
              <w:jc w:val="center"/>
              <w:rPr>
                <w:lang w:eastAsia="ru-RU"/>
              </w:rPr>
            </w:pPr>
            <w:r w:rsidRPr="00FA7778">
              <w:rPr>
                <w:lang w:eastAsia="ru-RU"/>
              </w:rPr>
              <w:t>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FE4EE3F" w14:textId="77777777" w:rsidR="00F10061" w:rsidRPr="00FA7778" w:rsidRDefault="00F10061" w:rsidP="00221CA1">
            <w:pPr>
              <w:ind w:left="-57" w:right="-57"/>
              <w:jc w:val="center"/>
              <w:rPr>
                <w:lang w:eastAsia="ru-RU"/>
              </w:rPr>
            </w:pPr>
            <w:r w:rsidRPr="00FA7778">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C94B928" w14:textId="77777777" w:rsidR="00F10061" w:rsidRPr="00FA7778" w:rsidRDefault="00F10061" w:rsidP="00221CA1">
            <w:pPr>
              <w:ind w:left="-113" w:right="-113"/>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901E4D" w14:textId="77777777" w:rsidR="00F10061" w:rsidRPr="00FA7778" w:rsidRDefault="00F10061" w:rsidP="00221CA1">
            <w:pPr>
              <w:ind w:left="-108"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E76A07" w14:textId="77777777" w:rsidR="00F10061" w:rsidRPr="00FA7778" w:rsidRDefault="00F10061" w:rsidP="00221CA1">
            <w:pPr>
              <w:ind w:left="-108"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DB8AB3" w14:textId="77777777" w:rsidR="00F10061" w:rsidRPr="00FA7778" w:rsidRDefault="00F10061" w:rsidP="00221CA1">
            <w:pPr>
              <w:ind w:left="-108" w:right="-57"/>
              <w:jc w:val="center"/>
              <w:rPr>
                <w:lang w:eastAsia="ru-RU"/>
              </w:rPr>
            </w:pPr>
            <w:r w:rsidRPr="00FA7778">
              <w:rPr>
                <w:lang w:eastAsia="ru-RU"/>
              </w:rPr>
              <w:t>10</w:t>
            </w:r>
          </w:p>
        </w:tc>
      </w:tr>
      <w:tr w:rsidR="00221CA1" w:rsidRPr="00221CA1" w14:paraId="0FE8EDE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A414DBF"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6505263" w14:textId="77777777" w:rsidR="00221CA1" w:rsidRPr="00221CA1" w:rsidRDefault="00221CA1" w:rsidP="00221CA1">
            <w:pPr>
              <w:ind w:left="-113" w:right="-113"/>
              <w:jc w:val="center"/>
              <w:rPr>
                <w:lang w:eastAsia="ru-RU"/>
              </w:rPr>
            </w:pPr>
            <w:r w:rsidRPr="00221CA1">
              <w:rPr>
                <w:lang w:eastAsia="ru-RU"/>
              </w:rPr>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543B4" w14:textId="77777777" w:rsidR="00221CA1" w:rsidRPr="00221CA1" w:rsidRDefault="00221CA1" w:rsidP="00221CA1">
            <w:pPr>
              <w:ind w:left="-108" w:right="-57"/>
              <w:jc w:val="right"/>
              <w:rPr>
                <w:lang w:eastAsia="ru-RU"/>
              </w:rPr>
            </w:pPr>
            <w:r w:rsidRPr="00221CA1">
              <w:rPr>
                <w:lang w:eastAsia="ru-RU"/>
              </w:rPr>
              <w:t>43 037,3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B342E1" w14:textId="77777777" w:rsidR="00221CA1" w:rsidRPr="00221CA1" w:rsidRDefault="00221CA1" w:rsidP="00221CA1">
            <w:pPr>
              <w:ind w:left="-108" w:right="-57"/>
              <w:jc w:val="right"/>
              <w:rPr>
                <w:lang w:eastAsia="ru-RU"/>
              </w:rPr>
            </w:pPr>
            <w:r w:rsidRPr="00221CA1">
              <w:rPr>
                <w:lang w:eastAsia="ru-RU"/>
              </w:rPr>
              <w:t>49 658,4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19A08F" w14:textId="77777777" w:rsidR="00221CA1" w:rsidRPr="00221CA1" w:rsidRDefault="00221CA1" w:rsidP="00221CA1">
            <w:pPr>
              <w:ind w:left="-108" w:right="-57"/>
              <w:jc w:val="right"/>
              <w:rPr>
                <w:lang w:eastAsia="ru-RU"/>
              </w:rPr>
            </w:pPr>
            <w:r w:rsidRPr="00221CA1">
              <w:rPr>
                <w:lang w:eastAsia="ru-RU"/>
              </w:rPr>
              <w:t>39 726,8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9315A4C" w14:textId="77777777" w:rsidR="00221CA1" w:rsidRPr="00221CA1" w:rsidRDefault="00221CA1" w:rsidP="00221CA1">
            <w:pPr>
              <w:ind w:left="-57" w:right="-57"/>
              <w:jc w:val="both"/>
              <w:rPr>
                <w:lang w:eastAsia="ru-RU"/>
              </w:rPr>
            </w:pPr>
            <w:r w:rsidRPr="00221CA1">
              <w:rPr>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5621955" w14:textId="77777777" w:rsidR="005409E5" w:rsidRDefault="00221CA1" w:rsidP="00221CA1">
            <w:pPr>
              <w:ind w:left="-113" w:right="-113"/>
              <w:jc w:val="center"/>
              <w:rPr>
                <w:lang w:eastAsia="ru-RU"/>
              </w:rPr>
            </w:pPr>
            <w:r w:rsidRPr="00221CA1">
              <w:rPr>
                <w:lang w:eastAsia="ru-RU"/>
              </w:rPr>
              <w:t>10 04</w:t>
            </w:r>
          </w:p>
          <w:p w14:paraId="4F72B84E" w14:textId="77777777" w:rsidR="00221CA1" w:rsidRPr="00221CA1" w:rsidRDefault="00221CA1" w:rsidP="005409E5">
            <w:pPr>
              <w:ind w:left="-113" w:right="-113"/>
              <w:jc w:val="center"/>
              <w:rPr>
                <w:lang w:eastAsia="ru-RU"/>
              </w:rPr>
            </w:pPr>
            <w:r w:rsidRPr="00221CA1">
              <w:rPr>
                <w:lang w:eastAsia="ru-RU"/>
              </w:rPr>
              <w:t>11 4 02 R0820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156DDC" w14:textId="77777777" w:rsidR="00221CA1" w:rsidRPr="00221CA1" w:rsidRDefault="00221CA1" w:rsidP="00221CA1">
            <w:pPr>
              <w:ind w:left="-108" w:right="-57"/>
              <w:jc w:val="right"/>
              <w:rPr>
                <w:lang w:eastAsia="ru-RU"/>
              </w:rPr>
            </w:pPr>
            <w:r w:rsidRPr="00221CA1">
              <w:rPr>
                <w:lang w:eastAsia="ru-RU"/>
              </w:rPr>
              <w:t>43 037,3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2495D8" w14:textId="77777777" w:rsidR="00221CA1" w:rsidRPr="00221CA1" w:rsidRDefault="00221CA1" w:rsidP="00221CA1">
            <w:pPr>
              <w:ind w:left="-108" w:right="-57"/>
              <w:jc w:val="right"/>
              <w:rPr>
                <w:lang w:eastAsia="ru-RU"/>
              </w:rPr>
            </w:pPr>
            <w:r w:rsidRPr="00221CA1">
              <w:rPr>
                <w:lang w:eastAsia="ru-RU"/>
              </w:rPr>
              <w:t>49 658,4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95624D" w14:textId="77777777" w:rsidR="00221CA1" w:rsidRPr="00221CA1" w:rsidRDefault="00221CA1" w:rsidP="00221CA1">
            <w:pPr>
              <w:ind w:left="-108" w:right="-57"/>
              <w:jc w:val="right"/>
              <w:rPr>
                <w:lang w:eastAsia="ru-RU"/>
              </w:rPr>
            </w:pPr>
            <w:r w:rsidRPr="00221CA1">
              <w:rPr>
                <w:lang w:eastAsia="ru-RU"/>
              </w:rPr>
              <w:t>39 726,8</w:t>
            </w:r>
          </w:p>
        </w:tc>
      </w:tr>
      <w:tr w:rsidR="00221CA1" w:rsidRPr="00221CA1" w14:paraId="4724352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5FC81A6"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306B45D"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4245C0" w14:textId="77777777" w:rsidR="00221CA1" w:rsidRPr="00221CA1" w:rsidRDefault="00221CA1" w:rsidP="00221CA1">
            <w:pPr>
              <w:ind w:left="-108" w:right="-57"/>
              <w:jc w:val="right"/>
              <w:rPr>
                <w:lang w:eastAsia="ru-RU"/>
              </w:rPr>
            </w:pPr>
            <w:r w:rsidRPr="00221CA1">
              <w:rPr>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7ABB3C" w14:textId="77777777" w:rsidR="00221CA1" w:rsidRPr="00221CA1" w:rsidRDefault="00221CA1" w:rsidP="00221CA1">
            <w:pPr>
              <w:ind w:left="-108" w:right="-57"/>
              <w:jc w:val="right"/>
              <w:rPr>
                <w:lang w:eastAsia="ru-RU"/>
              </w:rPr>
            </w:pPr>
            <w:r w:rsidRPr="00221CA1">
              <w:rPr>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D9029" w14:textId="77777777" w:rsidR="00221CA1" w:rsidRPr="00221CA1" w:rsidRDefault="00221CA1" w:rsidP="00221CA1">
            <w:pPr>
              <w:ind w:left="-108" w:right="-57"/>
              <w:jc w:val="right"/>
              <w:rPr>
                <w:lang w:eastAsia="ru-RU"/>
              </w:rPr>
            </w:pPr>
            <w:r w:rsidRPr="00221CA1">
              <w:rPr>
                <w:lang w:eastAsia="ru-RU"/>
              </w:rPr>
              <w:t>301,5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9406AE9"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7522EF5" w14:textId="77777777" w:rsidR="005409E5" w:rsidRDefault="00221CA1" w:rsidP="00221CA1">
            <w:pPr>
              <w:ind w:left="-113" w:right="-113"/>
              <w:jc w:val="center"/>
              <w:rPr>
                <w:lang w:eastAsia="ru-RU"/>
              </w:rPr>
            </w:pPr>
            <w:r w:rsidRPr="00221CA1">
              <w:rPr>
                <w:lang w:eastAsia="ru-RU"/>
              </w:rPr>
              <w:t>01 13</w:t>
            </w:r>
          </w:p>
          <w:p w14:paraId="16E03D54" w14:textId="77777777" w:rsidR="00221CA1" w:rsidRPr="00221CA1" w:rsidRDefault="00221CA1" w:rsidP="005409E5">
            <w:pPr>
              <w:ind w:left="-113" w:right="-113"/>
              <w:jc w:val="center"/>
              <w:rPr>
                <w:lang w:eastAsia="ru-RU"/>
              </w:rPr>
            </w:pPr>
            <w:r w:rsidRPr="00221CA1">
              <w:rPr>
                <w:lang w:eastAsia="ru-RU"/>
              </w:rPr>
              <w:t>99 9 00 72350 120, 240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9D8E91" w14:textId="77777777" w:rsidR="00221CA1" w:rsidRPr="00221CA1" w:rsidRDefault="00221CA1" w:rsidP="00221CA1">
            <w:pPr>
              <w:ind w:left="-108" w:right="-57"/>
              <w:jc w:val="right"/>
              <w:rPr>
                <w:lang w:eastAsia="ru-RU"/>
              </w:rPr>
            </w:pPr>
            <w:r w:rsidRPr="00221CA1">
              <w:rPr>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731C5B" w14:textId="77777777" w:rsidR="00221CA1" w:rsidRPr="00221CA1" w:rsidRDefault="00221CA1" w:rsidP="00221CA1">
            <w:pPr>
              <w:ind w:left="-108" w:right="-57"/>
              <w:jc w:val="right"/>
              <w:rPr>
                <w:lang w:eastAsia="ru-RU"/>
              </w:rPr>
            </w:pPr>
            <w:r w:rsidRPr="00221CA1">
              <w:rPr>
                <w:lang w:eastAsia="ru-RU"/>
              </w:rPr>
              <w:t>301,5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139411" w14:textId="77777777" w:rsidR="00221CA1" w:rsidRPr="00221CA1" w:rsidRDefault="00221CA1" w:rsidP="00221CA1">
            <w:pPr>
              <w:ind w:left="-108" w:right="-57"/>
              <w:jc w:val="right"/>
              <w:rPr>
                <w:lang w:eastAsia="ru-RU"/>
              </w:rPr>
            </w:pPr>
            <w:r w:rsidRPr="00221CA1">
              <w:rPr>
                <w:lang w:eastAsia="ru-RU"/>
              </w:rPr>
              <w:t>301,5</w:t>
            </w:r>
          </w:p>
        </w:tc>
      </w:tr>
      <w:tr w:rsidR="00221CA1" w:rsidRPr="00221CA1" w14:paraId="642DE68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318F9DB"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0361FBA"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BDBE4" w14:textId="77777777" w:rsidR="00221CA1" w:rsidRPr="00221CA1" w:rsidRDefault="00221CA1" w:rsidP="00221CA1">
            <w:pPr>
              <w:ind w:left="-108" w:right="-57"/>
              <w:jc w:val="right"/>
              <w:rPr>
                <w:lang w:eastAsia="ru-RU"/>
              </w:rPr>
            </w:pPr>
            <w:r w:rsidRPr="00221CA1">
              <w:rPr>
                <w:lang w:eastAsia="ru-RU"/>
              </w:rPr>
              <w:t>733,5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DF91F2" w14:textId="77777777" w:rsidR="00221CA1" w:rsidRPr="00221CA1" w:rsidRDefault="00221CA1" w:rsidP="00221CA1">
            <w:pPr>
              <w:ind w:left="-108" w:right="-57"/>
              <w:jc w:val="right"/>
              <w:rPr>
                <w:lang w:eastAsia="ru-RU"/>
              </w:rPr>
            </w:pPr>
            <w:r w:rsidRPr="00221CA1">
              <w:rPr>
                <w:lang w:eastAsia="ru-RU"/>
              </w:rPr>
              <w:t>761,5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EECA26" w14:textId="77777777" w:rsidR="00221CA1" w:rsidRPr="00221CA1" w:rsidRDefault="00221CA1" w:rsidP="00221CA1">
            <w:pPr>
              <w:ind w:left="-108" w:right="-57"/>
              <w:jc w:val="right"/>
              <w:rPr>
                <w:lang w:eastAsia="ru-RU"/>
              </w:rPr>
            </w:pPr>
            <w:r w:rsidRPr="00221CA1">
              <w:rPr>
                <w:lang w:eastAsia="ru-RU"/>
              </w:rPr>
              <w:t>790,6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9CE20D2"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созданию и обеспечению деятельности административных комиссий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3CDEC6F" w14:textId="77777777" w:rsidR="005409E5" w:rsidRDefault="00221CA1" w:rsidP="00221CA1">
            <w:pPr>
              <w:ind w:left="-113" w:right="-113"/>
              <w:jc w:val="center"/>
              <w:rPr>
                <w:lang w:eastAsia="ru-RU"/>
              </w:rPr>
            </w:pPr>
            <w:r w:rsidRPr="00221CA1">
              <w:rPr>
                <w:lang w:eastAsia="ru-RU"/>
              </w:rPr>
              <w:t>01 04</w:t>
            </w:r>
          </w:p>
          <w:p w14:paraId="6DF4377D" w14:textId="77777777" w:rsidR="00221CA1" w:rsidRPr="00221CA1" w:rsidRDefault="00221CA1" w:rsidP="00221CA1">
            <w:pPr>
              <w:ind w:left="-113" w:right="-113"/>
              <w:jc w:val="center"/>
              <w:rPr>
                <w:lang w:eastAsia="ru-RU"/>
              </w:rPr>
            </w:pPr>
            <w:r w:rsidRPr="00221CA1">
              <w:rPr>
                <w:lang w:eastAsia="ru-RU"/>
              </w:rPr>
              <w:t>88 0 00 72360 120, 240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019618" w14:textId="77777777" w:rsidR="00221CA1" w:rsidRPr="00221CA1" w:rsidRDefault="00221CA1" w:rsidP="00221CA1">
            <w:pPr>
              <w:ind w:left="-108" w:right="-57"/>
              <w:jc w:val="right"/>
              <w:rPr>
                <w:lang w:eastAsia="ru-RU"/>
              </w:rPr>
            </w:pPr>
            <w:r w:rsidRPr="00221CA1">
              <w:rPr>
                <w:lang w:eastAsia="ru-RU"/>
              </w:rPr>
              <w:t>733,5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E7EEE9" w14:textId="77777777" w:rsidR="00221CA1" w:rsidRPr="00221CA1" w:rsidRDefault="00221CA1" w:rsidP="00221CA1">
            <w:pPr>
              <w:ind w:left="-108" w:right="-57"/>
              <w:jc w:val="right"/>
              <w:rPr>
                <w:lang w:eastAsia="ru-RU"/>
              </w:rPr>
            </w:pPr>
            <w:r w:rsidRPr="00221CA1">
              <w:rPr>
                <w:lang w:eastAsia="ru-RU"/>
              </w:rPr>
              <w:t>761,5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C53277" w14:textId="77777777" w:rsidR="00221CA1" w:rsidRPr="00221CA1" w:rsidRDefault="00221CA1" w:rsidP="00221CA1">
            <w:pPr>
              <w:ind w:left="-108" w:right="-57"/>
              <w:jc w:val="right"/>
              <w:rPr>
                <w:lang w:eastAsia="ru-RU"/>
              </w:rPr>
            </w:pPr>
            <w:r w:rsidRPr="00221CA1">
              <w:rPr>
                <w:lang w:eastAsia="ru-RU"/>
              </w:rPr>
              <w:t>790,6</w:t>
            </w:r>
          </w:p>
        </w:tc>
      </w:tr>
      <w:tr w:rsidR="00221CA1" w:rsidRPr="00221CA1" w14:paraId="440B3BDD"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FF2C202"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F099A33"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6D5758" w14:textId="77777777" w:rsidR="00221CA1" w:rsidRPr="00221CA1" w:rsidRDefault="00221CA1" w:rsidP="00221CA1">
            <w:pPr>
              <w:ind w:left="-108" w:right="-57"/>
              <w:jc w:val="right"/>
              <w:rPr>
                <w:lang w:eastAsia="ru-RU"/>
              </w:rPr>
            </w:pPr>
            <w:r w:rsidRPr="00221CA1">
              <w:rPr>
                <w:lang w:eastAsia="ru-RU"/>
              </w:rPr>
              <w:t>839,5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BC8303" w14:textId="77777777" w:rsidR="00221CA1" w:rsidRPr="00221CA1" w:rsidRDefault="00221CA1" w:rsidP="00221CA1">
            <w:pPr>
              <w:ind w:left="-108" w:right="-57"/>
              <w:jc w:val="right"/>
              <w:rPr>
                <w:lang w:eastAsia="ru-RU"/>
              </w:rPr>
            </w:pPr>
            <w:r w:rsidRPr="00221CA1">
              <w:rPr>
                <w:lang w:eastAsia="ru-RU"/>
              </w:rPr>
              <w:t>872,3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FB0532" w14:textId="77777777" w:rsidR="00221CA1" w:rsidRPr="00221CA1" w:rsidRDefault="00221CA1" w:rsidP="00221CA1">
            <w:pPr>
              <w:ind w:left="-108" w:right="-57"/>
              <w:jc w:val="right"/>
              <w:rPr>
                <w:lang w:eastAsia="ru-RU"/>
              </w:rPr>
            </w:pPr>
            <w:r w:rsidRPr="00221CA1">
              <w:rPr>
                <w:lang w:eastAsia="ru-RU"/>
              </w:rPr>
              <w:t>906,4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60339B7"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4C9E032" w14:textId="77777777" w:rsidR="005409E5" w:rsidRDefault="00221CA1" w:rsidP="00221CA1">
            <w:pPr>
              <w:ind w:left="-113" w:right="-113"/>
              <w:jc w:val="center"/>
              <w:rPr>
                <w:lang w:eastAsia="ru-RU"/>
              </w:rPr>
            </w:pPr>
            <w:r w:rsidRPr="00221CA1">
              <w:rPr>
                <w:lang w:eastAsia="ru-RU"/>
              </w:rPr>
              <w:t>01 04</w:t>
            </w:r>
          </w:p>
          <w:p w14:paraId="2FAAB947" w14:textId="77777777" w:rsidR="00221CA1" w:rsidRPr="00221CA1" w:rsidRDefault="00221CA1" w:rsidP="005409E5">
            <w:pPr>
              <w:ind w:left="-113" w:right="-113"/>
              <w:jc w:val="center"/>
              <w:rPr>
                <w:lang w:eastAsia="ru-RU"/>
              </w:rPr>
            </w:pPr>
            <w:r w:rsidRPr="00221CA1">
              <w:rPr>
                <w:lang w:eastAsia="ru-RU"/>
              </w:rPr>
              <w:t>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92ADD6" w14:textId="77777777" w:rsidR="00221CA1" w:rsidRPr="00221CA1" w:rsidRDefault="00221CA1" w:rsidP="00221CA1">
            <w:pPr>
              <w:ind w:left="-108" w:right="-57"/>
              <w:jc w:val="right"/>
              <w:rPr>
                <w:lang w:eastAsia="ru-RU"/>
              </w:rPr>
            </w:pPr>
            <w:r w:rsidRPr="00221CA1">
              <w:rPr>
                <w:lang w:eastAsia="ru-RU"/>
              </w:rPr>
              <w:t>839,5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23CACC" w14:textId="77777777" w:rsidR="00221CA1" w:rsidRPr="00221CA1" w:rsidRDefault="00221CA1" w:rsidP="00221CA1">
            <w:pPr>
              <w:ind w:left="-108" w:right="-57"/>
              <w:jc w:val="right"/>
              <w:rPr>
                <w:lang w:eastAsia="ru-RU"/>
              </w:rPr>
            </w:pPr>
            <w:r w:rsidRPr="00221CA1">
              <w:rPr>
                <w:lang w:eastAsia="ru-RU"/>
              </w:rPr>
              <w:t>872,3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7EF12" w14:textId="77777777" w:rsidR="00221CA1" w:rsidRPr="00221CA1" w:rsidRDefault="00221CA1" w:rsidP="00221CA1">
            <w:pPr>
              <w:ind w:left="-108" w:right="-57"/>
              <w:jc w:val="right"/>
              <w:rPr>
                <w:lang w:eastAsia="ru-RU"/>
              </w:rPr>
            </w:pPr>
            <w:r w:rsidRPr="00221CA1">
              <w:rPr>
                <w:lang w:eastAsia="ru-RU"/>
              </w:rPr>
              <w:t>906,4</w:t>
            </w:r>
          </w:p>
        </w:tc>
      </w:tr>
      <w:tr w:rsidR="00221CA1" w:rsidRPr="00221CA1" w14:paraId="2DD1A602"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E045B35"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82BFCDD" w14:textId="77777777" w:rsidR="00221CA1" w:rsidRPr="00221CA1" w:rsidRDefault="00221CA1" w:rsidP="00221CA1">
            <w:pPr>
              <w:ind w:left="-113" w:right="-113"/>
              <w:jc w:val="center"/>
              <w:rPr>
                <w:lang w:eastAsia="ru-RU"/>
              </w:rPr>
            </w:pPr>
            <w:r w:rsidRPr="00221CA1">
              <w:rPr>
                <w:lang w:eastAsia="ru-RU"/>
              </w:rPr>
              <w:t>2 02 35120 04 0000 150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906076" w14:textId="77777777" w:rsidR="00221CA1" w:rsidRPr="00221CA1" w:rsidRDefault="00221CA1" w:rsidP="00221CA1">
            <w:pPr>
              <w:ind w:left="-108" w:right="-57"/>
              <w:jc w:val="right"/>
              <w:rPr>
                <w:lang w:eastAsia="ru-RU"/>
              </w:rPr>
            </w:pPr>
            <w:r w:rsidRPr="00221CA1">
              <w:rPr>
                <w:lang w:eastAsia="ru-RU"/>
              </w:rPr>
              <w:t>28,5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D14EDB" w14:textId="77777777" w:rsidR="00221CA1" w:rsidRPr="00221CA1" w:rsidRDefault="00221CA1" w:rsidP="00221CA1">
            <w:pPr>
              <w:ind w:left="-108" w:right="-57"/>
              <w:jc w:val="right"/>
              <w:rPr>
                <w:lang w:eastAsia="ru-RU"/>
              </w:rPr>
            </w:pPr>
            <w:r w:rsidRPr="00221CA1">
              <w:rPr>
                <w:lang w:eastAsia="ru-RU"/>
              </w:rPr>
              <w:t>363,8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CB060C" w14:textId="77777777" w:rsidR="00221CA1" w:rsidRPr="00221CA1" w:rsidRDefault="00221CA1" w:rsidP="00221CA1">
            <w:pPr>
              <w:ind w:left="-108" w:right="-57"/>
              <w:jc w:val="right"/>
              <w:rPr>
                <w:lang w:eastAsia="ru-RU"/>
              </w:rPr>
            </w:pPr>
            <w:r w:rsidRPr="00221CA1">
              <w:rPr>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6B3AFB6"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668992F" w14:textId="77777777" w:rsidR="005409E5" w:rsidRDefault="00221CA1" w:rsidP="00221CA1">
            <w:pPr>
              <w:ind w:left="-113" w:right="-113"/>
              <w:jc w:val="center"/>
              <w:rPr>
                <w:lang w:eastAsia="ru-RU"/>
              </w:rPr>
            </w:pPr>
            <w:r w:rsidRPr="00221CA1">
              <w:rPr>
                <w:lang w:eastAsia="ru-RU"/>
              </w:rPr>
              <w:t>01 05</w:t>
            </w:r>
          </w:p>
          <w:p w14:paraId="65C95F29" w14:textId="77777777" w:rsidR="00221CA1" w:rsidRPr="00221CA1" w:rsidRDefault="00221CA1" w:rsidP="005409E5">
            <w:pPr>
              <w:ind w:left="-113" w:right="-113"/>
              <w:jc w:val="center"/>
              <w:rPr>
                <w:lang w:eastAsia="ru-RU"/>
              </w:rPr>
            </w:pPr>
            <w:r w:rsidRPr="00221CA1">
              <w:rPr>
                <w:lang w:eastAsia="ru-RU"/>
              </w:rPr>
              <w:t>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54A5D9" w14:textId="77777777" w:rsidR="00221CA1" w:rsidRPr="00221CA1" w:rsidRDefault="00221CA1" w:rsidP="00221CA1">
            <w:pPr>
              <w:ind w:left="-108" w:right="-57"/>
              <w:jc w:val="right"/>
              <w:rPr>
                <w:lang w:eastAsia="ru-RU"/>
              </w:rPr>
            </w:pPr>
            <w:r w:rsidRPr="00221CA1">
              <w:rPr>
                <w:lang w:eastAsia="ru-RU"/>
              </w:rPr>
              <w:t>28,5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B5CA2" w14:textId="77777777" w:rsidR="00221CA1" w:rsidRPr="00221CA1" w:rsidRDefault="00221CA1" w:rsidP="00221CA1">
            <w:pPr>
              <w:ind w:left="-108" w:right="-57"/>
              <w:jc w:val="right"/>
              <w:rPr>
                <w:lang w:eastAsia="ru-RU"/>
              </w:rPr>
            </w:pPr>
            <w:r w:rsidRPr="00221CA1">
              <w:rPr>
                <w:lang w:eastAsia="ru-RU"/>
              </w:rPr>
              <w:t>363,8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CD94C9" w14:textId="77777777" w:rsidR="00221CA1" w:rsidRPr="00221CA1" w:rsidRDefault="00221CA1" w:rsidP="00221CA1">
            <w:pPr>
              <w:ind w:left="-108" w:right="-57"/>
              <w:jc w:val="right"/>
              <w:rPr>
                <w:lang w:eastAsia="ru-RU"/>
              </w:rPr>
            </w:pPr>
            <w:r w:rsidRPr="00221CA1">
              <w:rPr>
                <w:lang w:eastAsia="ru-RU"/>
              </w:rPr>
              <w:t>0,0</w:t>
            </w:r>
          </w:p>
        </w:tc>
      </w:tr>
      <w:tr w:rsidR="00221CA1" w:rsidRPr="00221CA1" w14:paraId="4B487FDB"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EDA5D09"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3018F4"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3A3E0E" w14:textId="77777777" w:rsidR="00221CA1" w:rsidRPr="00221CA1" w:rsidRDefault="00221CA1" w:rsidP="00221CA1">
            <w:pPr>
              <w:ind w:left="-108" w:right="-57"/>
              <w:jc w:val="right"/>
              <w:rPr>
                <w:lang w:eastAsia="ru-RU"/>
              </w:rPr>
            </w:pPr>
            <w:r w:rsidRPr="00221CA1">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6B6AD7" w14:textId="77777777" w:rsidR="00221CA1" w:rsidRPr="00221CA1" w:rsidRDefault="00221CA1" w:rsidP="00221CA1">
            <w:pPr>
              <w:ind w:left="-108" w:right="-57"/>
              <w:jc w:val="right"/>
              <w:rPr>
                <w:lang w:eastAsia="ru-RU"/>
              </w:rPr>
            </w:pPr>
            <w:r w:rsidRPr="00221CA1">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EE8615" w14:textId="77777777" w:rsidR="00221CA1" w:rsidRPr="00221CA1" w:rsidRDefault="00221CA1" w:rsidP="00221CA1">
            <w:pPr>
              <w:ind w:left="-108" w:right="-57"/>
              <w:jc w:val="right"/>
              <w:rPr>
                <w:lang w:eastAsia="ru-RU"/>
              </w:rPr>
            </w:pPr>
            <w:r w:rsidRPr="00221CA1">
              <w:rPr>
                <w:lang w:eastAsia="ru-RU"/>
              </w:rPr>
              <w:t>0,4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79AB483"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50BDA1D" w14:textId="77777777" w:rsidR="005409E5" w:rsidRDefault="00221CA1" w:rsidP="005409E5">
            <w:pPr>
              <w:ind w:left="-113" w:right="-113"/>
              <w:jc w:val="center"/>
              <w:rPr>
                <w:lang w:eastAsia="ru-RU"/>
              </w:rPr>
            </w:pPr>
            <w:r w:rsidRPr="00221CA1">
              <w:rPr>
                <w:lang w:eastAsia="ru-RU"/>
              </w:rPr>
              <w:t>01 04</w:t>
            </w:r>
          </w:p>
          <w:p w14:paraId="02BB39D2" w14:textId="77777777" w:rsidR="00221CA1" w:rsidRPr="00221CA1" w:rsidRDefault="00221CA1" w:rsidP="005409E5">
            <w:pPr>
              <w:ind w:left="-113" w:right="-113"/>
              <w:jc w:val="center"/>
              <w:rPr>
                <w:lang w:eastAsia="ru-RU"/>
              </w:rPr>
            </w:pPr>
            <w:r w:rsidRPr="00221CA1">
              <w:rPr>
                <w:lang w:eastAsia="ru-RU"/>
              </w:rPr>
              <w:t>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5D201" w14:textId="77777777" w:rsidR="00221CA1" w:rsidRPr="00221CA1" w:rsidRDefault="00221CA1" w:rsidP="00221CA1">
            <w:pPr>
              <w:ind w:left="-108" w:right="-57"/>
              <w:jc w:val="right"/>
              <w:rPr>
                <w:lang w:eastAsia="ru-RU"/>
              </w:rPr>
            </w:pPr>
            <w:r w:rsidRPr="00221CA1">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764A5A" w14:textId="77777777" w:rsidR="00221CA1" w:rsidRPr="00221CA1" w:rsidRDefault="00221CA1" w:rsidP="00221CA1">
            <w:pPr>
              <w:ind w:left="-108" w:right="-57"/>
              <w:jc w:val="right"/>
              <w:rPr>
                <w:lang w:eastAsia="ru-RU"/>
              </w:rPr>
            </w:pPr>
            <w:r w:rsidRPr="00221CA1">
              <w:rPr>
                <w:lang w:eastAsia="ru-RU"/>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0F554F" w14:textId="77777777" w:rsidR="00221CA1" w:rsidRPr="00221CA1" w:rsidRDefault="00221CA1" w:rsidP="00221CA1">
            <w:pPr>
              <w:ind w:left="-108" w:right="-57"/>
              <w:jc w:val="right"/>
              <w:rPr>
                <w:lang w:eastAsia="ru-RU"/>
              </w:rPr>
            </w:pPr>
            <w:r w:rsidRPr="00221CA1">
              <w:rPr>
                <w:lang w:eastAsia="ru-RU"/>
              </w:rPr>
              <w:t>0,4</w:t>
            </w:r>
          </w:p>
        </w:tc>
      </w:tr>
      <w:tr w:rsidR="00221CA1" w:rsidRPr="00221CA1" w14:paraId="60E49415"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75DCB54"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44E1608"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FF371" w14:textId="77777777" w:rsidR="00221CA1" w:rsidRPr="00221CA1" w:rsidRDefault="00221CA1" w:rsidP="00221CA1">
            <w:pPr>
              <w:ind w:left="-108" w:right="-57"/>
              <w:jc w:val="right"/>
              <w:rPr>
                <w:lang w:eastAsia="ru-RU"/>
              </w:rPr>
            </w:pPr>
            <w:r w:rsidRPr="00221CA1">
              <w:rPr>
                <w:lang w:eastAsia="ru-RU"/>
              </w:rPr>
              <w:t>383,4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1B1B48" w14:textId="77777777" w:rsidR="00221CA1" w:rsidRPr="00221CA1" w:rsidRDefault="00221CA1" w:rsidP="00221CA1">
            <w:pPr>
              <w:ind w:left="-108" w:right="-57"/>
              <w:jc w:val="right"/>
              <w:rPr>
                <w:lang w:eastAsia="ru-RU"/>
              </w:rPr>
            </w:pPr>
            <w:r w:rsidRPr="00221CA1">
              <w:rPr>
                <w:lang w:eastAsia="ru-RU"/>
              </w:rPr>
              <w:t>398,7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F25BD8" w14:textId="77777777" w:rsidR="00221CA1" w:rsidRPr="00221CA1" w:rsidRDefault="00221CA1" w:rsidP="00221CA1">
            <w:pPr>
              <w:ind w:left="-108" w:right="-57"/>
              <w:jc w:val="right"/>
              <w:rPr>
                <w:lang w:eastAsia="ru-RU"/>
              </w:rPr>
            </w:pPr>
            <w:r w:rsidRPr="00221CA1">
              <w:rPr>
                <w:lang w:eastAsia="ru-RU"/>
              </w:rPr>
              <w:t>414,5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9BA3A46"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государственному регулированию тарифов на перевозку пассажиров и багажа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85A49E0" w14:textId="77777777" w:rsidR="005409E5" w:rsidRDefault="00221CA1" w:rsidP="00221CA1">
            <w:pPr>
              <w:ind w:left="-113" w:right="-113"/>
              <w:jc w:val="center"/>
              <w:rPr>
                <w:lang w:eastAsia="ru-RU"/>
              </w:rPr>
            </w:pPr>
            <w:r w:rsidRPr="00221CA1">
              <w:rPr>
                <w:lang w:eastAsia="ru-RU"/>
              </w:rPr>
              <w:t>04 01</w:t>
            </w:r>
          </w:p>
          <w:p w14:paraId="5AD0E3ED" w14:textId="77777777" w:rsidR="00221CA1" w:rsidRPr="00221CA1" w:rsidRDefault="00221CA1" w:rsidP="005409E5">
            <w:pPr>
              <w:ind w:left="-113" w:right="-113"/>
              <w:jc w:val="center"/>
              <w:rPr>
                <w:lang w:eastAsia="ru-RU"/>
              </w:rPr>
            </w:pPr>
            <w:r w:rsidRPr="00221CA1">
              <w:rPr>
                <w:lang w:eastAsia="ru-RU"/>
              </w:rPr>
              <w:t>99 9 00 72380 120, 240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C4D4DD" w14:textId="77777777" w:rsidR="00221CA1" w:rsidRPr="00221CA1" w:rsidRDefault="00221CA1" w:rsidP="00221CA1">
            <w:pPr>
              <w:ind w:left="-108" w:right="-57"/>
              <w:jc w:val="right"/>
              <w:rPr>
                <w:lang w:eastAsia="ru-RU"/>
              </w:rPr>
            </w:pPr>
            <w:r w:rsidRPr="00221CA1">
              <w:rPr>
                <w:lang w:eastAsia="ru-RU"/>
              </w:rPr>
              <w:t>383,4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26ECFE" w14:textId="77777777" w:rsidR="00221CA1" w:rsidRPr="00221CA1" w:rsidRDefault="00221CA1" w:rsidP="00221CA1">
            <w:pPr>
              <w:ind w:left="-108" w:right="-57"/>
              <w:jc w:val="right"/>
              <w:rPr>
                <w:lang w:eastAsia="ru-RU"/>
              </w:rPr>
            </w:pPr>
            <w:r w:rsidRPr="00221CA1">
              <w:rPr>
                <w:lang w:eastAsia="ru-RU"/>
              </w:rPr>
              <w:t>398,7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E836C" w14:textId="77777777" w:rsidR="00221CA1" w:rsidRPr="00221CA1" w:rsidRDefault="00221CA1" w:rsidP="00221CA1">
            <w:pPr>
              <w:ind w:left="-108" w:right="-57"/>
              <w:jc w:val="right"/>
              <w:rPr>
                <w:lang w:eastAsia="ru-RU"/>
              </w:rPr>
            </w:pPr>
            <w:r w:rsidRPr="00221CA1">
              <w:rPr>
                <w:lang w:eastAsia="ru-RU"/>
              </w:rPr>
              <w:t>414,5</w:t>
            </w:r>
          </w:p>
        </w:tc>
      </w:tr>
      <w:tr w:rsidR="00221CA1" w:rsidRPr="00221CA1" w14:paraId="0E6FC80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C11DF44"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4AF144A"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AA1388" w14:textId="77777777" w:rsidR="00221CA1" w:rsidRPr="00221CA1" w:rsidRDefault="00221CA1" w:rsidP="00221CA1">
            <w:pPr>
              <w:ind w:left="-108" w:right="-57"/>
              <w:jc w:val="right"/>
              <w:rPr>
                <w:lang w:eastAsia="ru-RU"/>
              </w:rPr>
            </w:pPr>
            <w:r w:rsidRPr="00221CA1">
              <w:rPr>
                <w:lang w:eastAsia="ru-RU"/>
              </w:rPr>
              <w:t>79 048,6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BC082B" w14:textId="77777777" w:rsidR="00221CA1" w:rsidRPr="00221CA1" w:rsidRDefault="00221CA1" w:rsidP="00221CA1">
            <w:pPr>
              <w:ind w:left="-108" w:right="-57"/>
              <w:jc w:val="right"/>
              <w:rPr>
                <w:lang w:eastAsia="ru-RU"/>
              </w:rPr>
            </w:pPr>
            <w:r w:rsidRPr="00221CA1">
              <w:rPr>
                <w:lang w:eastAsia="ru-RU"/>
              </w:rPr>
              <w:t>81 989,0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924990" w14:textId="77777777" w:rsidR="00221CA1" w:rsidRPr="00221CA1" w:rsidRDefault="00221CA1" w:rsidP="00221CA1">
            <w:pPr>
              <w:ind w:left="-108" w:right="-57"/>
              <w:jc w:val="right"/>
              <w:rPr>
                <w:lang w:eastAsia="ru-RU"/>
              </w:rPr>
            </w:pPr>
            <w:r w:rsidRPr="00221CA1">
              <w:rPr>
                <w:lang w:eastAsia="ru-RU"/>
              </w:rPr>
              <w:t>85 047,1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51D0163" w14:textId="77777777" w:rsidR="00221CA1" w:rsidRPr="00221CA1" w:rsidRDefault="00221CA1" w:rsidP="00221CA1">
            <w:pPr>
              <w:ind w:left="-57" w:right="-57"/>
              <w:jc w:val="both"/>
              <w:rPr>
                <w:lang w:eastAsia="ru-RU"/>
              </w:rPr>
            </w:pPr>
            <w:r w:rsidRPr="00221CA1">
              <w:rPr>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4CB1846" w14:textId="77777777" w:rsidR="005409E5" w:rsidRDefault="00221CA1" w:rsidP="00221CA1">
            <w:pPr>
              <w:ind w:left="-113" w:right="-113"/>
              <w:jc w:val="center"/>
              <w:rPr>
                <w:lang w:eastAsia="ru-RU"/>
              </w:rPr>
            </w:pPr>
            <w:r w:rsidRPr="00221CA1">
              <w:rPr>
                <w:lang w:eastAsia="ru-RU"/>
              </w:rPr>
              <w:t>10 06</w:t>
            </w:r>
          </w:p>
          <w:p w14:paraId="7E6ED8B8" w14:textId="77777777" w:rsidR="00221CA1" w:rsidRPr="00221CA1" w:rsidRDefault="005409E5" w:rsidP="005409E5">
            <w:pPr>
              <w:ind w:left="-113" w:right="-113"/>
              <w:jc w:val="center"/>
              <w:rPr>
                <w:lang w:eastAsia="ru-RU"/>
              </w:rPr>
            </w:pPr>
            <w:r>
              <w:rPr>
                <w:lang w:eastAsia="ru-RU"/>
              </w:rPr>
              <w:t xml:space="preserve">07 4 05 72110 </w:t>
            </w:r>
            <w:r w:rsidR="00221CA1" w:rsidRPr="00221CA1">
              <w:rPr>
                <w:lang w:eastAsia="ru-RU"/>
              </w:rPr>
              <w:t>16 4 02 72110 120, 240, 620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7CF9E2" w14:textId="77777777" w:rsidR="00221CA1" w:rsidRPr="00221CA1" w:rsidRDefault="00221CA1" w:rsidP="00221CA1">
            <w:pPr>
              <w:ind w:left="-108" w:right="-57"/>
              <w:jc w:val="right"/>
              <w:rPr>
                <w:lang w:eastAsia="ru-RU"/>
              </w:rPr>
            </w:pPr>
            <w:r w:rsidRPr="00221CA1">
              <w:rPr>
                <w:lang w:eastAsia="ru-RU"/>
              </w:rPr>
              <w:t>79 048,6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8B5ACC" w14:textId="77777777" w:rsidR="00221CA1" w:rsidRPr="00221CA1" w:rsidRDefault="00221CA1" w:rsidP="00221CA1">
            <w:pPr>
              <w:ind w:left="-108" w:right="-57"/>
              <w:jc w:val="right"/>
              <w:rPr>
                <w:lang w:eastAsia="ru-RU"/>
              </w:rPr>
            </w:pPr>
            <w:r w:rsidRPr="00221CA1">
              <w:rPr>
                <w:lang w:eastAsia="ru-RU"/>
              </w:rPr>
              <w:t>81 989,0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271C27" w14:textId="77777777" w:rsidR="00221CA1" w:rsidRPr="00221CA1" w:rsidRDefault="00221CA1" w:rsidP="00221CA1">
            <w:pPr>
              <w:ind w:left="-108" w:right="-57"/>
              <w:jc w:val="right"/>
              <w:rPr>
                <w:lang w:eastAsia="ru-RU"/>
              </w:rPr>
            </w:pPr>
            <w:r w:rsidRPr="00221CA1">
              <w:rPr>
                <w:lang w:eastAsia="ru-RU"/>
              </w:rPr>
              <w:t>85 047,1</w:t>
            </w:r>
          </w:p>
        </w:tc>
      </w:tr>
      <w:tr w:rsidR="00221CA1" w:rsidRPr="00221CA1" w14:paraId="3D1A5AE7"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15A8A4A"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9783B7C" w14:textId="77777777" w:rsidR="00221CA1" w:rsidRPr="00221CA1" w:rsidRDefault="00221CA1" w:rsidP="00221CA1">
            <w:pPr>
              <w:ind w:left="-113" w:right="-113"/>
              <w:jc w:val="center"/>
              <w:rPr>
                <w:lang w:eastAsia="ru-RU"/>
              </w:rPr>
            </w:pPr>
            <w:r w:rsidRPr="00221CA1">
              <w:rPr>
                <w:lang w:eastAsia="ru-RU"/>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ECE99" w14:textId="77777777" w:rsidR="00221CA1" w:rsidRPr="00221CA1" w:rsidRDefault="00221CA1" w:rsidP="00221CA1">
            <w:pPr>
              <w:ind w:left="-108" w:right="-57"/>
              <w:jc w:val="right"/>
              <w:rPr>
                <w:lang w:eastAsia="ru-RU"/>
              </w:rPr>
            </w:pPr>
            <w:r w:rsidRPr="00221CA1">
              <w:rPr>
                <w:lang w:eastAsia="ru-RU"/>
              </w:rPr>
              <w:t>8 899,3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98B986" w14:textId="77777777" w:rsidR="00221CA1" w:rsidRPr="00221CA1" w:rsidRDefault="00221CA1" w:rsidP="00221CA1">
            <w:pPr>
              <w:ind w:left="-108" w:right="-57"/>
              <w:jc w:val="right"/>
              <w:rPr>
                <w:lang w:eastAsia="ru-RU"/>
              </w:rPr>
            </w:pPr>
            <w:r w:rsidRPr="00221CA1">
              <w:rPr>
                <w:lang w:eastAsia="ru-RU"/>
              </w:rPr>
              <w:t>7 285,3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11F969" w14:textId="77777777" w:rsidR="00221CA1" w:rsidRPr="00221CA1" w:rsidRDefault="00221CA1" w:rsidP="00221CA1">
            <w:pPr>
              <w:ind w:left="-108" w:right="-57"/>
              <w:jc w:val="right"/>
              <w:rPr>
                <w:lang w:eastAsia="ru-RU"/>
              </w:rPr>
            </w:pPr>
            <w:r w:rsidRPr="00221CA1">
              <w:rPr>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F99FFAA" w14:textId="77777777" w:rsidR="00221CA1" w:rsidRPr="00221CA1" w:rsidRDefault="00221CA1" w:rsidP="00221CA1">
            <w:pPr>
              <w:ind w:left="-57" w:right="-57"/>
              <w:jc w:val="both"/>
              <w:rPr>
                <w:lang w:eastAsia="ru-RU"/>
              </w:rPr>
            </w:pPr>
            <w:r w:rsidRPr="00221CA1">
              <w:rPr>
                <w:lang w:eastAsia="ru-RU"/>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1F22ABF" w14:textId="77777777" w:rsidR="005409E5" w:rsidRDefault="00221CA1" w:rsidP="00221CA1">
            <w:pPr>
              <w:ind w:left="-113" w:right="-113"/>
              <w:jc w:val="center"/>
              <w:rPr>
                <w:lang w:eastAsia="ru-RU"/>
              </w:rPr>
            </w:pPr>
            <w:r w:rsidRPr="00221CA1">
              <w:rPr>
                <w:lang w:eastAsia="ru-RU"/>
              </w:rPr>
              <w:t>01 13</w:t>
            </w:r>
          </w:p>
          <w:p w14:paraId="525EC351" w14:textId="77777777" w:rsidR="00221CA1" w:rsidRPr="00221CA1" w:rsidRDefault="00221CA1" w:rsidP="005409E5">
            <w:pPr>
              <w:ind w:left="-113" w:right="-113"/>
              <w:jc w:val="center"/>
              <w:rPr>
                <w:lang w:eastAsia="ru-RU"/>
              </w:rPr>
            </w:pPr>
            <w:r w:rsidRPr="00221CA1">
              <w:rPr>
                <w:lang w:eastAsia="ru-RU"/>
              </w:rPr>
              <w:t>99 9 00 59310 99 9 00 72290 120, 240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77E3C7" w14:textId="77777777" w:rsidR="00221CA1" w:rsidRPr="00221CA1" w:rsidRDefault="00221CA1" w:rsidP="00221CA1">
            <w:pPr>
              <w:ind w:left="-108" w:right="-57"/>
              <w:jc w:val="right"/>
              <w:rPr>
                <w:lang w:eastAsia="ru-RU"/>
              </w:rPr>
            </w:pPr>
            <w:r w:rsidRPr="00221CA1">
              <w:rPr>
                <w:lang w:eastAsia="ru-RU"/>
              </w:rPr>
              <w:t>8 899,3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6A0B9B" w14:textId="77777777" w:rsidR="00221CA1" w:rsidRPr="00221CA1" w:rsidRDefault="00221CA1" w:rsidP="00221CA1">
            <w:pPr>
              <w:ind w:left="-108" w:right="-57"/>
              <w:jc w:val="right"/>
              <w:rPr>
                <w:lang w:eastAsia="ru-RU"/>
              </w:rPr>
            </w:pPr>
            <w:r w:rsidRPr="00221CA1">
              <w:rPr>
                <w:lang w:eastAsia="ru-RU"/>
              </w:rPr>
              <w:t>7 285,3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4C09A1" w14:textId="77777777" w:rsidR="00221CA1" w:rsidRPr="00221CA1" w:rsidRDefault="00221CA1" w:rsidP="00221CA1">
            <w:pPr>
              <w:ind w:left="-108" w:right="-57"/>
              <w:jc w:val="right"/>
              <w:rPr>
                <w:lang w:eastAsia="ru-RU"/>
              </w:rPr>
            </w:pPr>
            <w:r w:rsidRPr="00221CA1">
              <w:rPr>
                <w:lang w:eastAsia="ru-RU"/>
              </w:rPr>
              <w:t>0,0</w:t>
            </w:r>
          </w:p>
        </w:tc>
      </w:tr>
      <w:tr w:rsidR="00221CA1" w:rsidRPr="00221CA1" w14:paraId="19F029A2"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71E1B99"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9158198" w14:textId="77777777" w:rsidR="00221CA1" w:rsidRPr="00221CA1" w:rsidRDefault="00221CA1" w:rsidP="00221CA1">
            <w:pPr>
              <w:ind w:left="-113" w:right="-113"/>
              <w:jc w:val="center"/>
              <w:rPr>
                <w:lang w:eastAsia="ru-RU"/>
              </w:rPr>
            </w:pPr>
            <w:r w:rsidRPr="00221CA1">
              <w:rPr>
                <w:lang w:eastAsia="ru-RU"/>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1962DB" w14:textId="77777777" w:rsidR="00221CA1" w:rsidRPr="00221CA1" w:rsidRDefault="00221CA1" w:rsidP="00221CA1">
            <w:pPr>
              <w:ind w:left="-108" w:right="-57"/>
              <w:jc w:val="right"/>
              <w:rPr>
                <w:lang w:eastAsia="ru-RU"/>
              </w:rPr>
            </w:pPr>
            <w:r w:rsidRPr="00221CA1">
              <w:rPr>
                <w:lang w:eastAsia="ru-RU"/>
              </w:rPr>
              <w:t>13 873,3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26612" w14:textId="77777777" w:rsidR="00221CA1" w:rsidRPr="00221CA1" w:rsidRDefault="00221CA1" w:rsidP="00221CA1">
            <w:pPr>
              <w:ind w:left="-108" w:right="-57"/>
              <w:jc w:val="right"/>
              <w:rPr>
                <w:lang w:eastAsia="ru-RU"/>
              </w:rPr>
            </w:pPr>
            <w:r w:rsidRPr="00221CA1">
              <w:rPr>
                <w:lang w:eastAsia="ru-RU"/>
              </w:rPr>
              <w:t>14 428,3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427358" w14:textId="77777777" w:rsidR="00221CA1" w:rsidRPr="00221CA1" w:rsidRDefault="00221CA1" w:rsidP="00221CA1">
            <w:pPr>
              <w:ind w:left="-108" w:right="-57"/>
              <w:jc w:val="right"/>
              <w:rPr>
                <w:lang w:eastAsia="ru-RU"/>
              </w:rPr>
            </w:pPr>
            <w:r w:rsidRPr="00221CA1">
              <w:rPr>
                <w:lang w:eastAsia="ru-RU"/>
              </w:rPr>
              <w:t>13 304,5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B4FB04A" w14:textId="77777777" w:rsidR="00221CA1" w:rsidRPr="00221CA1" w:rsidRDefault="00221CA1" w:rsidP="00221CA1">
            <w:pPr>
              <w:ind w:left="-57" w:right="-57"/>
              <w:jc w:val="both"/>
              <w:rPr>
                <w:lang w:eastAsia="ru-RU"/>
              </w:rPr>
            </w:pPr>
            <w:r w:rsidRPr="00221CA1">
              <w:rPr>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B2ADEFF" w14:textId="77777777" w:rsidR="005409E5" w:rsidRDefault="00221CA1" w:rsidP="00221CA1">
            <w:pPr>
              <w:ind w:left="-113" w:right="-113"/>
              <w:jc w:val="center"/>
              <w:rPr>
                <w:lang w:eastAsia="ru-RU"/>
              </w:rPr>
            </w:pPr>
            <w:r w:rsidRPr="00221CA1">
              <w:rPr>
                <w:lang w:eastAsia="ru-RU"/>
              </w:rPr>
              <w:t>10 03</w:t>
            </w:r>
          </w:p>
          <w:p w14:paraId="36B9CDDB" w14:textId="77777777" w:rsidR="00221CA1" w:rsidRPr="00221CA1" w:rsidRDefault="00221CA1" w:rsidP="005409E5">
            <w:pPr>
              <w:ind w:left="-113" w:right="-113"/>
              <w:jc w:val="center"/>
              <w:rPr>
                <w:lang w:eastAsia="ru-RU"/>
              </w:rPr>
            </w:pPr>
            <w:r w:rsidRPr="00221CA1">
              <w:rPr>
                <w:lang w:eastAsia="ru-RU"/>
              </w:rPr>
              <w:t>07 4 01 52200 240, 320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1B0FB8" w14:textId="77777777" w:rsidR="00221CA1" w:rsidRPr="00221CA1" w:rsidRDefault="00221CA1" w:rsidP="00221CA1">
            <w:pPr>
              <w:ind w:left="-108" w:right="-57"/>
              <w:jc w:val="right"/>
              <w:rPr>
                <w:lang w:eastAsia="ru-RU"/>
              </w:rPr>
            </w:pPr>
            <w:r w:rsidRPr="00221CA1">
              <w:rPr>
                <w:lang w:eastAsia="ru-RU"/>
              </w:rPr>
              <w:t>13 873,3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6D26B" w14:textId="77777777" w:rsidR="00221CA1" w:rsidRPr="00221CA1" w:rsidRDefault="00221CA1" w:rsidP="00221CA1">
            <w:pPr>
              <w:ind w:left="-108" w:right="-57"/>
              <w:jc w:val="right"/>
              <w:rPr>
                <w:lang w:eastAsia="ru-RU"/>
              </w:rPr>
            </w:pPr>
            <w:r w:rsidRPr="00221CA1">
              <w:rPr>
                <w:lang w:eastAsia="ru-RU"/>
              </w:rPr>
              <w:t>14 428,3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34524" w14:textId="77777777" w:rsidR="00221CA1" w:rsidRPr="00221CA1" w:rsidRDefault="00221CA1" w:rsidP="00221CA1">
            <w:pPr>
              <w:ind w:left="-108" w:right="-57"/>
              <w:jc w:val="right"/>
              <w:rPr>
                <w:lang w:eastAsia="ru-RU"/>
              </w:rPr>
            </w:pPr>
            <w:r w:rsidRPr="00221CA1">
              <w:rPr>
                <w:lang w:eastAsia="ru-RU"/>
              </w:rPr>
              <w:t>13 304,5</w:t>
            </w:r>
          </w:p>
        </w:tc>
      </w:tr>
      <w:tr w:rsidR="00221CA1" w:rsidRPr="00221CA1" w14:paraId="7245016A"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D79DE21"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4B6D42"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AB4B93" w14:textId="77777777" w:rsidR="00221CA1" w:rsidRPr="00221CA1" w:rsidRDefault="00221CA1" w:rsidP="00221CA1">
            <w:pPr>
              <w:ind w:left="-108" w:right="-57"/>
              <w:jc w:val="right"/>
              <w:rPr>
                <w:lang w:eastAsia="ru-RU"/>
              </w:rPr>
            </w:pPr>
            <w:r w:rsidRPr="00221CA1">
              <w:rPr>
                <w:lang w:eastAsia="ru-RU"/>
              </w:rPr>
              <w:t>251 468,3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7F34FF" w14:textId="77777777" w:rsidR="00221CA1" w:rsidRPr="00221CA1" w:rsidRDefault="00221CA1" w:rsidP="00221CA1">
            <w:pPr>
              <w:ind w:left="-108" w:right="-57"/>
              <w:jc w:val="right"/>
              <w:rPr>
                <w:lang w:eastAsia="ru-RU"/>
              </w:rPr>
            </w:pPr>
            <w:r w:rsidRPr="00221CA1">
              <w:rPr>
                <w:lang w:eastAsia="ru-RU"/>
              </w:rPr>
              <w:t>260 434,7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20F85F" w14:textId="77777777" w:rsidR="00221CA1" w:rsidRPr="00221CA1" w:rsidRDefault="00221CA1" w:rsidP="00221CA1">
            <w:pPr>
              <w:ind w:left="-108" w:right="-57"/>
              <w:jc w:val="right"/>
              <w:rPr>
                <w:lang w:eastAsia="ru-RU"/>
              </w:rPr>
            </w:pPr>
            <w:r w:rsidRPr="00221CA1">
              <w:rPr>
                <w:lang w:eastAsia="ru-RU"/>
              </w:rPr>
              <w:t>269 755,9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FE53745"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78614FA" w14:textId="77777777" w:rsidR="00D65A7B" w:rsidRDefault="00221CA1" w:rsidP="00221CA1">
            <w:pPr>
              <w:ind w:left="-113" w:right="-113"/>
              <w:jc w:val="center"/>
              <w:rPr>
                <w:lang w:eastAsia="ru-RU"/>
              </w:rPr>
            </w:pPr>
            <w:r w:rsidRPr="00221CA1">
              <w:rPr>
                <w:lang w:eastAsia="ru-RU"/>
              </w:rPr>
              <w:t>10 03</w:t>
            </w:r>
          </w:p>
          <w:p w14:paraId="1DDF9C87" w14:textId="77777777" w:rsidR="00221CA1" w:rsidRPr="00221CA1" w:rsidRDefault="00221CA1" w:rsidP="00D65A7B">
            <w:pPr>
              <w:ind w:left="-113" w:right="-113"/>
              <w:jc w:val="center"/>
              <w:rPr>
                <w:lang w:eastAsia="ru-RU"/>
              </w:rPr>
            </w:pPr>
            <w:r w:rsidRPr="00221CA1">
              <w:rPr>
                <w:lang w:eastAsia="ru-RU"/>
              </w:rPr>
              <w:t>07 4 01 72520 240, 320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4BB7D" w14:textId="77777777" w:rsidR="00221CA1" w:rsidRPr="00221CA1" w:rsidRDefault="00221CA1" w:rsidP="00221CA1">
            <w:pPr>
              <w:ind w:left="-108" w:right="-57"/>
              <w:jc w:val="right"/>
              <w:rPr>
                <w:lang w:eastAsia="ru-RU"/>
              </w:rPr>
            </w:pPr>
            <w:r w:rsidRPr="00221CA1">
              <w:rPr>
                <w:lang w:eastAsia="ru-RU"/>
              </w:rPr>
              <w:t>251 468,3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197916" w14:textId="77777777" w:rsidR="00221CA1" w:rsidRPr="00221CA1" w:rsidRDefault="00221CA1" w:rsidP="00221CA1">
            <w:pPr>
              <w:ind w:left="-108" w:right="-57"/>
              <w:jc w:val="right"/>
              <w:rPr>
                <w:lang w:eastAsia="ru-RU"/>
              </w:rPr>
            </w:pPr>
            <w:r w:rsidRPr="00221CA1">
              <w:rPr>
                <w:lang w:eastAsia="ru-RU"/>
              </w:rPr>
              <w:t>260 434,7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471030" w14:textId="77777777" w:rsidR="00221CA1" w:rsidRPr="00221CA1" w:rsidRDefault="00221CA1" w:rsidP="00221CA1">
            <w:pPr>
              <w:ind w:left="-108" w:right="-57"/>
              <w:jc w:val="right"/>
              <w:rPr>
                <w:lang w:eastAsia="ru-RU"/>
              </w:rPr>
            </w:pPr>
            <w:r w:rsidRPr="00221CA1">
              <w:rPr>
                <w:lang w:eastAsia="ru-RU"/>
              </w:rPr>
              <w:t>269 755,9</w:t>
            </w:r>
          </w:p>
        </w:tc>
      </w:tr>
      <w:tr w:rsidR="00221CA1" w:rsidRPr="00221CA1" w14:paraId="55C701D7"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C5422A3"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2C1AD0B"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85310" w14:textId="77777777" w:rsidR="00221CA1" w:rsidRPr="00221CA1" w:rsidRDefault="00221CA1" w:rsidP="00221CA1">
            <w:pPr>
              <w:ind w:left="-108" w:right="-57"/>
              <w:jc w:val="right"/>
              <w:rPr>
                <w:lang w:eastAsia="ru-RU"/>
              </w:rPr>
            </w:pPr>
            <w:r w:rsidRPr="00221CA1">
              <w:rPr>
                <w:lang w:eastAsia="ru-RU"/>
              </w:rPr>
              <w:t>552,0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7855F" w14:textId="77777777" w:rsidR="00221CA1" w:rsidRPr="00221CA1" w:rsidRDefault="00221CA1" w:rsidP="00221CA1">
            <w:pPr>
              <w:ind w:left="-108" w:right="-57"/>
              <w:jc w:val="right"/>
              <w:rPr>
                <w:lang w:eastAsia="ru-RU"/>
              </w:rPr>
            </w:pPr>
            <w:r w:rsidRPr="00221CA1">
              <w:rPr>
                <w:lang w:eastAsia="ru-RU"/>
              </w:rPr>
              <w:t>570,4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047164" w14:textId="77777777" w:rsidR="00221CA1" w:rsidRPr="00221CA1" w:rsidRDefault="00221CA1" w:rsidP="00221CA1">
            <w:pPr>
              <w:ind w:left="-108" w:right="-57"/>
              <w:jc w:val="right"/>
              <w:rPr>
                <w:lang w:eastAsia="ru-RU"/>
              </w:rPr>
            </w:pPr>
            <w:r w:rsidRPr="00221CA1">
              <w:rPr>
                <w:lang w:eastAsia="ru-RU"/>
              </w:rPr>
              <w:t>589,7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57EE81E"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09B71C1" w14:textId="77777777" w:rsidR="00D65A7B" w:rsidRDefault="00221CA1" w:rsidP="00221CA1">
            <w:pPr>
              <w:ind w:left="-113" w:right="-113"/>
              <w:jc w:val="center"/>
              <w:rPr>
                <w:lang w:eastAsia="ru-RU"/>
              </w:rPr>
            </w:pPr>
            <w:r w:rsidRPr="00221CA1">
              <w:rPr>
                <w:lang w:eastAsia="ru-RU"/>
              </w:rPr>
              <w:t>10 03</w:t>
            </w:r>
          </w:p>
          <w:p w14:paraId="1667F56C" w14:textId="77777777" w:rsidR="00221CA1" w:rsidRPr="00221CA1" w:rsidRDefault="00221CA1" w:rsidP="00D65A7B">
            <w:pPr>
              <w:ind w:left="-113" w:right="-113"/>
              <w:jc w:val="center"/>
              <w:rPr>
                <w:lang w:eastAsia="ru-RU"/>
              </w:rPr>
            </w:pPr>
            <w:r w:rsidRPr="00221CA1">
              <w:rPr>
                <w:lang w:eastAsia="ru-RU"/>
              </w:rPr>
              <w:t>07 4 01 72490 240, 320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3EF0E6" w14:textId="77777777" w:rsidR="00221CA1" w:rsidRPr="00221CA1" w:rsidRDefault="00221CA1" w:rsidP="00221CA1">
            <w:pPr>
              <w:ind w:left="-108" w:right="-57"/>
              <w:jc w:val="right"/>
              <w:rPr>
                <w:lang w:eastAsia="ru-RU"/>
              </w:rPr>
            </w:pPr>
            <w:r w:rsidRPr="00221CA1">
              <w:rPr>
                <w:lang w:eastAsia="ru-RU"/>
              </w:rPr>
              <w:t>552,0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AC7807" w14:textId="77777777" w:rsidR="00221CA1" w:rsidRPr="00221CA1" w:rsidRDefault="00221CA1" w:rsidP="00221CA1">
            <w:pPr>
              <w:ind w:left="-108" w:right="-57"/>
              <w:jc w:val="right"/>
              <w:rPr>
                <w:lang w:eastAsia="ru-RU"/>
              </w:rPr>
            </w:pPr>
            <w:r w:rsidRPr="00221CA1">
              <w:rPr>
                <w:lang w:eastAsia="ru-RU"/>
              </w:rPr>
              <w:t>570,4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858188" w14:textId="77777777" w:rsidR="00221CA1" w:rsidRPr="00221CA1" w:rsidRDefault="00221CA1" w:rsidP="00221CA1">
            <w:pPr>
              <w:ind w:left="-108" w:right="-57"/>
              <w:jc w:val="right"/>
              <w:rPr>
                <w:lang w:eastAsia="ru-RU"/>
              </w:rPr>
            </w:pPr>
            <w:r w:rsidRPr="00221CA1">
              <w:rPr>
                <w:lang w:eastAsia="ru-RU"/>
              </w:rPr>
              <w:t>589,7</w:t>
            </w:r>
          </w:p>
        </w:tc>
      </w:tr>
      <w:tr w:rsidR="00221CA1" w:rsidRPr="00221CA1" w14:paraId="39669DA2"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E9E813A"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1D06C08" w14:textId="77777777" w:rsidR="00221CA1" w:rsidRPr="00221CA1" w:rsidRDefault="00221CA1" w:rsidP="00050481">
            <w:pPr>
              <w:ind w:left="-113" w:right="-113"/>
              <w:jc w:val="center"/>
              <w:rPr>
                <w:lang w:eastAsia="ru-RU"/>
              </w:rPr>
            </w:pPr>
            <w:r w:rsidRPr="00221CA1">
              <w:rPr>
                <w:lang w:eastAsia="ru-RU"/>
              </w:rPr>
              <w:t>2 02 30024 0</w:t>
            </w:r>
            <w:r w:rsidR="00050481">
              <w:rPr>
                <w:lang w:eastAsia="ru-RU"/>
              </w:rPr>
              <w:t>4</w:t>
            </w:r>
            <w:r w:rsidRPr="00221CA1">
              <w:rPr>
                <w:lang w:eastAsia="ru-RU"/>
              </w:rPr>
              <w:t xml:space="preserve">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CD4035" w14:textId="77777777" w:rsidR="00221CA1" w:rsidRPr="00221CA1" w:rsidRDefault="00221CA1" w:rsidP="00221CA1">
            <w:pPr>
              <w:ind w:left="-108" w:right="-57"/>
              <w:jc w:val="right"/>
              <w:rPr>
                <w:lang w:eastAsia="ru-RU"/>
              </w:rPr>
            </w:pPr>
            <w:r w:rsidRPr="00221CA1">
              <w:rPr>
                <w:lang w:eastAsia="ru-RU"/>
              </w:rPr>
              <w:t>3 395,9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24E7CE" w14:textId="77777777" w:rsidR="00221CA1" w:rsidRPr="00221CA1" w:rsidRDefault="00221CA1" w:rsidP="00221CA1">
            <w:pPr>
              <w:ind w:left="-108" w:right="-57"/>
              <w:jc w:val="right"/>
              <w:rPr>
                <w:lang w:eastAsia="ru-RU"/>
              </w:rPr>
            </w:pPr>
            <w:r w:rsidRPr="00221CA1">
              <w:rPr>
                <w:lang w:eastAsia="ru-RU"/>
              </w:rPr>
              <w:t>3 526,2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DD864D" w14:textId="77777777" w:rsidR="00221CA1" w:rsidRPr="00221CA1" w:rsidRDefault="00221CA1" w:rsidP="00221CA1">
            <w:pPr>
              <w:ind w:left="-108" w:right="-57"/>
              <w:jc w:val="right"/>
              <w:rPr>
                <w:lang w:eastAsia="ru-RU"/>
              </w:rPr>
            </w:pPr>
            <w:r w:rsidRPr="00221CA1">
              <w:rPr>
                <w:lang w:eastAsia="ru-RU"/>
              </w:rPr>
              <w:t>3 661,2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B762837"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EF1A390" w14:textId="77777777" w:rsidR="00732177" w:rsidRDefault="00221CA1" w:rsidP="00221CA1">
            <w:pPr>
              <w:ind w:left="-113" w:right="-113"/>
              <w:jc w:val="center"/>
              <w:rPr>
                <w:lang w:eastAsia="ru-RU"/>
              </w:rPr>
            </w:pPr>
            <w:r w:rsidRPr="00221CA1">
              <w:rPr>
                <w:lang w:eastAsia="ru-RU"/>
              </w:rPr>
              <w:t>10 04</w:t>
            </w:r>
          </w:p>
          <w:p w14:paraId="771CC67E" w14:textId="77777777" w:rsidR="00221CA1" w:rsidRPr="00221CA1" w:rsidRDefault="00732177" w:rsidP="00732177">
            <w:pPr>
              <w:ind w:left="-113" w:right="-113"/>
              <w:jc w:val="center"/>
              <w:rPr>
                <w:lang w:eastAsia="ru-RU"/>
              </w:rPr>
            </w:pPr>
            <w:r>
              <w:rPr>
                <w:lang w:eastAsia="ru-RU"/>
              </w:rPr>
              <w:t xml:space="preserve">07 4 02 72540 </w:t>
            </w:r>
            <w:r w:rsidR="00221CA1" w:rsidRPr="00221CA1">
              <w:rPr>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F7C14B" w14:textId="77777777" w:rsidR="00221CA1" w:rsidRPr="00221CA1" w:rsidRDefault="00221CA1" w:rsidP="00221CA1">
            <w:pPr>
              <w:ind w:left="-108" w:right="-57"/>
              <w:jc w:val="right"/>
              <w:rPr>
                <w:lang w:eastAsia="ru-RU"/>
              </w:rPr>
            </w:pPr>
            <w:r w:rsidRPr="00221CA1">
              <w:rPr>
                <w:lang w:eastAsia="ru-RU"/>
              </w:rPr>
              <w:t>3 395,9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BF14EB" w14:textId="77777777" w:rsidR="00221CA1" w:rsidRPr="00221CA1" w:rsidRDefault="00221CA1" w:rsidP="00221CA1">
            <w:pPr>
              <w:ind w:left="-108" w:right="-57"/>
              <w:jc w:val="right"/>
              <w:rPr>
                <w:lang w:eastAsia="ru-RU"/>
              </w:rPr>
            </w:pPr>
            <w:r w:rsidRPr="00221CA1">
              <w:rPr>
                <w:lang w:eastAsia="ru-RU"/>
              </w:rPr>
              <w:t>3 526,2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923777" w14:textId="77777777" w:rsidR="00221CA1" w:rsidRPr="00221CA1" w:rsidRDefault="00221CA1" w:rsidP="00221CA1">
            <w:pPr>
              <w:ind w:left="-108" w:right="-57"/>
              <w:jc w:val="right"/>
              <w:rPr>
                <w:lang w:eastAsia="ru-RU"/>
              </w:rPr>
            </w:pPr>
            <w:r w:rsidRPr="00221CA1">
              <w:rPr>
                <w:lang w:eastAsia="ru-RU"/>
              </w:rPr>
              <w:t>3 661,2</w:t>
            </w:r>
          </w:p>
        </w:tc>
      </w:tr>
      <w:tr w:rsidR="00221CA1" w:rsidRPr="00221CA1" w14:paraId="58AEBDA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0BA1BAE"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EC4B527"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669C4C" w14:textId="77777777" w:rsidR="00221CA1" w:rsidRPr="00221CA1" w:rsidRDefault="00221CA1" w:rsidP="00221CA1">
            <w:pPr>
              <w:ind w:left="-108" w:right="-57"/>
              <w:jc w:val="right"/>
              <w:rPr>
                <w:lang w:eastAsia="ru-RU"/>
              </w:rPr>
            </w:pPr>
            <w:r w:rsidRPr="00221CA1">
              <w:rPr>
                <w:lang w:eastAsia="ru-RU"/>
              </w:rPr>
              <w:t>46 771,6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86BE49" w14:textId="77777777" w:rsidR="00221CA1" w:rsidRPr="00221CA1" w:rsidRDefault="00221CA1" w:rsidP="00221CA1">
            <w:pPr>
              <w:ind w:left="-108" w:right="-57"/>
              <w:jc w:val="right"/>
              <w:rPr>
                <w:lang w:eastAsia="ru-RU"/>
              </w:rPr>
            </w:pPr>
            <w:r w:rsidRPr="00221CA1">
              <w:rPr>
                <w:lang w:eastAsia="ru-RU"/>
              </w:rPr>
              <w:t>48 659,6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3EFCF1" w14:textId="77777777" w:rsidR="00221CA1" w:rsidRPr="00221CA1" w:rsidRDefault="00221CA1" w:rsidP="00221CA1">
            <w:pPr>
              <w:ind w:left="-108" w:right="-57"/>
              <w:jc w:val="right"/>
              <w:rPr>
                <w:lang w:eastAsia="ru-RU"/>
              </w:rPr>
            </w:pPr>
            <w:r w:rsidRPr="00221CA1">
              <w:rPr>
                <w:lang w:eastAsia="ru-RU"/>
              </w:rPr>
              <w:t>50 633,5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17A7E4B"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выплате пособия на ребенка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34BEDCC" w14:textId="77777777" w:rsidR="003E7128" w:rsidRDefault="00221CA1" w:rsidP="00221CA1">
            <w:pPr>
              <w:ind w:left="-113" w:right="-113"/>
              <w:jc w:val="center"/>
              <w:rPr>
                <w:lang w:eastAsia="ru-RU"/>
              </w:rPr>
            </w:pPr>
            <w:r w:rsidRPr="00221CA1">
              <w:rPr>
                <w:lang w:eastAsia="ru-RU"/>
              </w:rPr>
              <w:t>10 04</w:t>
            </w:r>
          </w:p>
          <w:p w14:paraId="12EE69FA" w14:textId="77777777" w:rsidR="00221CA1" w:rsidRPr="00221CA1" w:rsidRDefault="00221CA1" w:rsidP="003E7128">
            <w:pPr>
              <w:ind w:left="-113" w:right="-113"/>
              <w:jc w:val="center"/>
              <w:rPr>
                <w:lang w:eastAsia="ru-RU"/>
              </w:rPr>
            </w:pPr>
            <w:r w:rsidRPr="00221CA1">
              <w:rPr>
                <w:lang w:eastAsia="ru-RU"/>
              </w:rPr>
              <w:t>07 4 02 72170 320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645E82" w14:textId="77777777" w:rsidR="00221CA1" w:rsidRPr="00221CA1" w:rsidRDefault="00221CA1" w:rsidP="00221CA1">
            <w:pPr>
              <w:ind w:left="-108" w:right="-57"/>
              <w:jc w:val="right"/>
              <w:rPr>
                <w:lang w:eastAsia="ru-RU"/>
              </w:rPr>
            </w:pPr>
            <w:r w:rsidRPr="00221CA1">
              <w:rPr>
                <w:lang w:eastAsia="ru-RU"/>
              </w:rPr>
              <w:t>46 771,6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A8508" w14:textId="77777777" w:rsidR="00221CA1" w:rsidRPr="00221CA1" w:rsidRDefault="00221CA1" w:rsidP="00221CA1">
            <w:pPr>
              <w:ind w:left="-108" w:right="-57"/>
              <w:jc w:val="right"/>
              <w:rPr>
                <w:lang w:eastAsia="ru-RU"/>
              </w:rPr>
            </w:pPr>
            <w:r w:rsidRPr="00221CA1">
              <w:rPr>
                <w:lang w:eastAsia="ru-RU"/>
              </w:rPr>
              <w:t>48 659,6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1E5BA5" w14:textId="77777777" w:rsidR="00221CA1" w:rsidRPr="00221CA1" w:rsidRDefault="00221CA1" w:rsidP="00221CA1">
            <w:pPr>
              <w:ind w:left="-108" w:right="-57"/>
              <w:jc w:val="right"/>
              <w:rPr>
                <w:lang w:eastAsia="ru-RU"/>
              </w:rPr>
            </w:pPr>
            <w:r w:rsidRPr="00221CA1">
              <w:rPr>
                <w:lang w:eastAsia="ru-RU"/>
              </w:rPr>
              <w:t>50 633,5</w:t>
            </w:r>
          </w:p>
        </w:tc>
      </w:tr>
      <w:tr w:rsidR="00221CA1" w:rsidRPr="00221CA1" w14:paraId="7AEC8798"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2AF95E6"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51682A7" w14:textId="77777777" w:rsidR="00221CA1" w:rsidRPr="00221CA1" w:rsidRDefault="00221CA1" w:rsidP="00221CA1">
            <w:pPr>
              <w:ind w:left="-113" w:right="-113"/>
              <w:jc w:val="center"/>
              <w:rPr>
                <w:lang w:eastAsia="ru-RU"/>
              </w:rPr>
            </w:pPr>
            <w:r w:rsidRPr="00221CA1">
              <w:rPr>
                <w:lang w:eastAsia="ru-RU"/>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F224D" w14:textId="77777777" w:rsidR="00221CA1" w:rsidRPr="00221CA1" w:rsidRDefault="00221CA1" w:rsidP="00221CA1">
            <w:pPr>
              <w:ind w:left="-108" w:right="-57"/>
              <w:jc w:val="right"/>
              <w:rPr>
                <w:lang w:eastAsia="ru-RU"/>
              </w:rPr>
            </w:pPr>
            <w:r w:rsidRPr="00221CA1">
              <w:rPr>
                <w:lang w:eastAsia="ru-RU"/>
              </w:rPr>
              <w:t>7 792,9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F3B174" w14:textId="77777777" w:rsidR="00221CA1" w:rsidRPr="00221CA1" w:rsidRDefault="00221CA1" w:rsidP="00221CA1">
            <w:pPr>
              <w:ind w:left="-108" w:right="-57"/>
              <w:jc w:val="right"/>
              <w:rPr>
                <w:lang w:eastAsia="ru-RU"/>
              </w:rPr>
            </w:pPr>
            <w:r w:rsidRPr="00221CA1">
              <w:rPr>
                <w:lang w:eastAsia="ru-RU"/>
              </w:rPr>
              <w:t>8 084,3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EB5B93" w14:textId="77777777" w:rsidR="00221CA1" w:rsidRPr="00221CA1" w:rsidRDefault="00221CA1" w:rsidP="00221CA1">
            <w:pPr>
              <w:ind w:left="-108" w:right="-57"/>
              <w:jc w:val="right"/>
              <w:rPr>
                <w:lang w:eastAsia="ru-RU"/>
              </w:rPr>
            </w:pPr>
            <w:r w:rsidRPr="00221CA1">
              <w:rPr>
                <w:lang w:eastAsia="ru-RU"/>
              </w:rPr>
              <w:t>8 386,7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4524E53A"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37ABF35" w14:textId="77777777" w:rsidR="003E7128" w:rsidRDefault="00221CA1" w:rsidP="003E7128">
            <w:pPr>
              <w:ind w:left="-113" w:right="-113"/>
              <w:jc w:val="center"/>
              <w:rPr>
                <w:lang w:eastAsia="ru-RU"/>
              </w:rPr>
            </w:pPr>
            <w:r w:rsidRPr="00221CA1">
              <w:rPr>
                <w:lang w:eastAsia="ru-RU"/>
              </w:rPr>
              <w:t xml:space="preserve">10 03 </w:t>
            </w:r>
          </w:p>
          <w:p w14:paraId="070625A1" w14:textId="77777777" w:rsidR="00221CA1" w:rsidRPr="00221CA1" w:rsidRDefault="00221CA1" w:rsidP="003E7128">
            <w:pPr>
              <w:ind w:left="-113" w:right="-113"/>
              <w:jc w:val="center"/>
              <w:rPr>
                <w:lang w:eastAsia="ru-RU"/>
              </w:rPr>
            </w:pPr>
            <w:r w:rsidRPr="00221CA1">
              <w:rPr>
                <w:lang w:eastAsia="ru-RU"/>
              </w:rPr>
              <w:t>07 4 01</w:t>
            </w:r>
            <w:r w:rsidR="003E7128">
              <w:rPr>
                <w:lang w:eastAsia="ru-RU"/>
              </w:rPr>
              <w:t xml:space="preserve"> </w:t>
            </w:r>
            <w:r w:rsidRPr="00221CA1">
              <w:rPr>
                <w:lang w:eastAsia="ru-RU"/>
              </w:rPr>
              <w:t>72500 240, 320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DE4F02" w14:textId="77777777" w:rsidR="00221CA1" w:rsidRPr="00221CA1" w:rsidRDefault="00221CA1" w:rsidP="00221CA1">
            <w:pPr>
              <w:ind w:left="-108" w:right="-57"/>
              <w:jc w:val="right"/>
              <w:rPr>
                <w:lang w:eastAsia="ru-RU"/>
              </w:rPr>
            </w:pPr>
            <w:r w:rsidRPr="00221CA1">
              <w:rPr>
                <w:lang w:eastAsia="ru-RU"/>
              </w:rPr>
              <w:t>7 792,9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89B813" w14:textId="77777777" w:rsidR="00221CA1" w:rsidRPr="00221CA1" w:rsidRDefault="00221CA1" w:rsidP="00221CA1">
            <w:pPr>
              <w:ind w:left="-108" w:right="-57"/>
              <w:jc w:val="right"/>
              <w:rPr>
                <w:lang w:eastAsia="ru-RU"/>
              </w:rPr>
            </w:pPr>
            <w:r w:rsidRPr="00221CA1">
              <w:rPr>
                <w:lang w:eastAsia="ru-RU"/>
              </w:rPr>
              <w:t>8 084,3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677B27" w14:textId="77777777" w:rsidR="00221CA1" w:rsidRPr="00221CA1" w:rsidRDefault="00221CA1" w:rsidP="00221CA1">
            <w:pPr>
              <w:ind w:left="-108" w:right="-57"/>
              <w:jc w:val="right"/>
              <w:rPr>
                <w:lang w:eastAsia="ru-RU"/>
              </w:rPr>
            </w:pPr>
            <w:r w:rsidRPr="00221CA1">
              <w:rPr>
                <w:lang w:eastAsia="ru-RU"/>
              </w:rPr>
              <w:t>8 386,7</w:t>
            </w:r>
          </w:p>
        </w:tc>
      </w:tr>
      <w:tr w:rsidR="00221CA1" w:rsidRPr="00221CA1" w14:paraId="08895E64"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F1AB8F2"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F35F6F4"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4FBCB7" w14:textId="77777777" w:rsidR="00221CA1" w:rsidRPr="00221CA1" w:rsidRDefault="00221CA1" w:rsidP="00221CA1">
            <w:pPr>
              <w:ind w:left="-108" w:right="-57"/>
              <w:jc w:val="right"/>
              <w:rPr>
                <w:lang w:eastAsia="ru-RU"/>
              </w:rPr>
            </w:pPr>
            <w:r w:rsidRPr="00221CA1">
              <w:rPr>
                <w:lang w:eastAsia="ru-RU"/>
              </w:rPr>
              <w:t>385,9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079CA9" w14:textId="77777777" w:rsidR="00221CA1" w:rsidRPr="00221CA1" w:rsidRDefault="00221CA1" w:rsidP="00221CA1">
            <w:pPr>
              <w:ind w:left="-108" w:right="-57"/>
              <w:jc w:val="right"/>
              <w:rPr>
                <w:lang w:eastAsia="ru-RU"/>
              </w:rPr>
            </w:pPr>
            <w:r w:rsidRPr="00221CA1">
              <w:rPr>
                <w:lang w:eastAsia="ru-RU"/>
              </w:rPr>
              <w:t>402,5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11D3B0" w14:textId="77777777" w:rsidR="00221CA1" w:rsidRPr="00221CA1" w:rsidRDefault="00221CA1" w:rsidP="00221CA1">
            <w:pPr>
              <w:ind w:left="-108" w:right="-57"/>
              <w:jc w:val="right"/>
              <w:rPr>
                <w:lang w:eastAsia="ru-RU"/>
              </w:rPr>
            </w:pPr>
            <w:r w:rsidRPr="00221CA1">
              <w:rPr>
                <w:lang w:eastAsia="ru-RU"/>
              </w:rPr>
              <w:t>387,4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BF2EE09" w14:textId="77777777" w:rsidR="00221CA1" w:rsidRPr="00221CA1" w:rsidRDefault="00221CA1" w:rsidP="00221CA1">
            <w:pPr>
              <w:ind w:left="-57" w:right="-57"/>
              <w:jc w:val="both"/>
              <w:rPr>
                <w:lang w:eastAsia="ru-RU"/>
              </w:rPr>
            </w:pPr>
            <w:r w:rsidRPr="00221CA1">
              <w:rPr>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221CA1">
              <w:rPr>
                <w:lang w:eastAsia="ru-RU"/>
              </w:rPr>
              <w:t>фенилкетонурией</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1A2CD13" w14:textId="77777777" w:rsidR="003E7128" w:rsidRDefault="00221CA1" w:rsidP="00221CA1">
            <w:pPr>
              <w:ind w:left="-113" w:right="-113"/>
              <w:jc w:val="center"/>
              <w:rPr>
                <w:lang w:eastAsia="ru-RU"/>
              </w:rPr>
            </w:pPr>
            <w:r w:rsidRPr="00221CA1">
              <w:rPr>
                <w:lang w:eastAsia="ru-RU"/>
              </w:rPr>
              <w:t>10 04</w:t>
            </w:r>
          </w:p>
          <w:p w14:paraId="3DA22AD8" w14:textId="77777777" w:rsidR="00221CA1" w:rsidRPr="00221CA1" w:rsidRDefault="003E7128" w:rsidP="003E7128">
            <w:pPr>
              <w:ind w:left="-113" w:right="-113"/>
              <w:jc w:val="center"/>
              <w:rPr>
                <w:lang w:eastAsia="ru-RU"/>
              </w:rPr>
            </w:pPr>
            <w:r>
              <w:rPr>
                <w:lang w:eastAsia="ru-RU"/>
              </w:rPr>
              <w:t xml:space="preserve">07 4 02 72530 </w:t>
            </w:r>
            <w:r w:rsidR="00221CA1" w:rsidRPr="00221CA1">
              <w:rPr>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26B40" w14:textId="77777777" w:rsidR="00221CA1" w:rsidRPr="00221CA1" w:rsidRDefault="00221CA1" w:rsidP="00221CA1">
            <w:pPr>
              <w:ind w:left="-108" w:right="-57"/>
              <w:jc w:val="right"/>
              <w:rPr>
                <w:lang w:eastAsia="ru-RU"/>
              </w:rPr>
            </w:pPr>
            <w:r w:rsidRPr="00221CA1">
              <w:rPr>
                <w:lang w:eastAsia="ru-RU"/>
              </w:rPr>
              <w:t>385,9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E9345E" w14:textId="77777777" w:rsidR="00221CA1" w:rsidRPr="00221CA1" w:rsidRDefault="00221CA1" w:rsidP="00221CA1">
            <w:pPr>
              <w:ind w:left="-108" w:right="-57"/>
              <w:jc w:val="right"/>
              <w:rPr>
                <w:lang w:eastAsia="ru-RU"/>
              </w:rPr>
            </w:pPr>
            <w:r w:rsidRPr="00221CA1">
              <w:rPr>
                <w:lang w:eastAsia="ru-RU"/>
              </w:rPr>
              <w:t>402,5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8AC3E2" w14:textId="77777777" w:rsidR="00221CA1" w:rsidRPr="00221CA1" w:rsidRDefault="00221CA1" w:rsidP="00221CA1">
            <w:pPr>
              <w:ind w:left="-108" w:right="-57"/>
              <w:jc w:val="right"/>
              <w:rPr>
                <w:lang w:eastAsia="ru-RU"/>
              </w:rPr>
            </w:pPr>
            <w:r w:rsidRPr="00221CA1">
              <w:rPr>
                <w:lang w:eastAsia="ru-RU"/>
              </w:rPr>
              <w:t>387,4</w:t>
            </w:r>
          </w:p>
        </w:tc>
      </w:tr>
      <w:tr w:rsidR="00221CA1" w:rsidRPr="00221CA1" w14:paraId="561C8CC4"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8F6D907"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предоставление гражданам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0F0ABF2" w14:textId="77777777" w:rsidR="00221CA1" w:rsidRPr="00221CA1" w:rsidRDefault="00221CA1" w:rsidP="00221CA1">
            <w:pPr>
              <w:ind w:left="-113" w:right="-113"/>
              <w:jc w:val="center"/>
              <w:rPr>
                <w:lang w:eastAsia="ru-RU"/>
              </w:rPr>
            </w:pPr>
            <w:r w:rsidRPr="00221CA1">
              <w:rPr>
                <w:lang w:eastAsia="ru-RU"/>
              </w:rPr>
              <w:t>2 02 30022 04 0000 150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14AEA" w14:textId="77777777" w:rsidR="00221CA1" w:rsidRPr="00221CA1" w:rsidRDefault="00221CA1" w:rsidP="00221CA1">
            <w:pPr>
              <w:ind w:left="-108" w:right="-57"/>
              <w:jc w:val="right"/>
              <w:rPr>
                <w:lang w:eastAsia="ru-RU"/>
              </w:rPr>
            </w:pPr>
            <w:r w:rsidRPr="00221CA1">
              <w:rPr>
                <w:lang w:eastAsia="ru-RU"/>
              </w:rPr>
              <w:t>144 685,6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A3D158" w14:textId="77777777" w:rsidR="00221CA1" w:rsidRPr="00221CA1" w:rsidRDefault="00221CA1" w:rsidP="00221CA1">
            <w:pPr>
              <w:ind w:left="-108" w:right="-57"/>
              <w:jc w:val="right"/>
              <w:rPr>
                <w:lang w:eastAsia="ru-RU"/>
              </w:rPr>
            </w:pPr>
            <w:r w:rsidRPr="00221CA1">
              <w:rPr>
                <w:lang w:eastAsia="ru-RU"/>
              </w:rPr>
              <w:t>150 183,7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A2EABE" w14:textId="77777777" w:rsidR="00221CA1" w:rsidRPr="00221CA1" w:rsidRDefault="00221CA1" w:rsidP="00221CA1">
            <w:pPr>
              <w:ind w:left="-108" w:right="-57"/>
              <w:jc w:val="right"/>
              <w:rPr>
                <w:lang w:eastAsia="ru-RU"/>
              </w:rPr>
            </w:pPr>
            <w:r w:rsidRPr="00221CA1">
              <w:rPr>
                <w:lang w:eastAsia="ru-RU"/>
              </w:rPr>
              <w:t>155 890,9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081469B2"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2279002" w14:textId="77777777" w:rsidR="00F34F96" w:rsidRDefault="00221CA1" w:rsidP="00221CA1">
            <w:pPr>
              <w:ind w:left="-113" w:right="-113"/>
              <w:jc w:val="center"/>
              <w:rPr>
                <w:lang w:eastAsia="ru-RU"/>
              </w:rPr>
            </w:pPr>
            <w:r w:rsidRPr="00221CA1">
              <w:rPr>
                <w:lang w:eastAsia="ru-RU"/>
              </w:rPr>
              <w:t>10 03</w:t>
            </w:r>
          </w:p>
          <w:p w14:paraId="12CC5500" w14:textId="77777777" w:rsidR="00221CA1" w:rsidRPr="00221CA1" w:rsidRDefault="00221CA1" w:rsidP="00F34F96">
            <w:pPr>
              <w:ind w:left="-113" w:right="-113"/>
              <w:jc w:val="center"/>
              <w:rPr>
                <w:lang w:eastAsia="ru-RU"/>
              </w:rPr>
            </w:pPr>
            <w:r w:rsidRPr="00221CA1">
              <w:rPr>
                <w:lang w:eastAsia="ru-RU"/>
              </w:rPr>
              <w:t>07 4 01 72100 240, 320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5A449" w14:textId="77777777" w:rsidR="00221CA1" w:rsidRPr="00221CA1" w:rsidRDefault="00221CA1" w:rsidP="00221CA1">
            <w:pPr>
              <w:ind w:left="-108" w:right="-57"/>
              <w:jc w:val="right"/>
              <w:rPr>
                <w:lang w:eastAsia="ru-RU"/>
              </w:rPr>
            </w:pPr>
            <w:r w:rsidRPr="00221CA1">
              <w:rPr>
                <w:lang w:eastAsia="ru-RU"/>
              </w:rPr>
              <w:t>144 685,6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DC62B4" w14:textId="77777777" w:rsidR="00221CA1" w:rsidRPr="00221CA1" w:rsidRDefault="00221CA1" w:rsidP="00221CA1">
            <w:pPr>
              <w:ind w:left="-108" w:right="-57"/>
              <w:jc w:val="right"/>
              <w:rPr>
                <w:lang w:eastAsia="ru-RU"/>
              </w:rPr>
            </w:pPr>
            <w:r w:rsidRPr="00221CA1">
              <w:rPr>
                <w:lang w:eastAsia="ru-RU"/>
              </w:rPr>
              <w:t>150 183,7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C37998" w14:textId="77777777" w:rsidR="00221CA1" w:rsidRPr="00221CA1" w:rsidRDefault="00221CA1" w:rsidP="00221CA1">
            <w:pPr>
              <w:ind w:left="-108" w:right="-57"/>
              <w:jc w:val="right"/>
              <w:rPr>
                <w:lang w:eastAsia="ru-RU"/>
              </w:rPr>
            </w:pPr>
            <w:r w:rsidRPr="00221CA1">
              <w:rPr>
                <w:lang w:eastAsia="ru-RU"/>
              </w:rPr>
              <w:t>155 890,9</w:t>
            </w:r>
          </w:p>
        </w:tc>
      </w:tr>
      <w:tr w:rsidR="00221CA1" w:rsidRPr="00221CA1" w14:paraId="1AEFA0C6"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0511F29"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252735"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E08C1" w14:textId="77777777" w:rsidR="00221CA1" w:rsidRPr="00221CA1" w:rsidRDefault="00221CA1" w:rsidP="00221CA1">
            <w:pPr>
              <w:ind w:left="-108" w:right="-57"/>
              <w:jc w:val="right"/>
              <w:rPr>
                <w:lang w:eastAsia="ru-RU"/>
              </w:rPr>
            </w:pPr>
            <w:r w:rsidRPr="00221CA1">
              <w:rPr>
                <w:lang w:eastAsia="ru-RU"/>
              </w:rPr>
              <w:t>106 422,8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828830" w14:textId="77777777" w:rsidR="00221CA1" w:rsidRPr="00221CA1" w:rsidRDefault="00221CA1" w:rsidP="00221CA1">
            <w:pPr>
              <w:ind w:left="-108" w:right="-57"/>
              <w:jc w:val="right"/>
              <w:rPr>
                <w:lang w:eastAsia="ru-RU"/>
              </w:rPr>
            </w:pPr>
            <w:r w:rsidRPr="00221CA1">
              <w:rPr>
                <w:lang w:eastAsia="ru-RU"/>
              </w:rPr>
              <w:t>124 695,5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AF7C7E" w14:textId="77777777" w:rsidR="00221CA1" w:rsidRPr="00221CA1" w:rsidRDefault="00221CA1" w:rsidP="00221CA1">
            <w:pPr>
              <w:ind w:left="-108" w:right="-57"/>
              <w:jc w:val="right"/>
              <w:rPr>
                <w:lang w:eastAsia="ru-RU"/>
              </w:rPr>
            </w:pPr>
            <w:r w:rsidRPr="00221CA1">
              <w:rPr>
                <w:lang w:eastAsia="ru-RU"/>
              </w:rPr>
              <w:t>129 677,4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A47CC8F"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детей из многодетных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F7F5B2C" w14:textId="77777777" w:rsidR="00F34F96" w:rsidRDefault="00221CA1" w:rsidP="00221CA1">
            <w:pPr>
              <w:ind w:left="-113" w:right="-113"/>
              <w:jc w:val="center"/>
              <w:rPr>
                <w:lang w:eastAsia="ru-RU"/>
              </w:rPr>
            </w:pPr>
            <w:r w:rsidRPr="00221CA1">
              <w:rPr>
                <w:lang w:eastAsia="ru-RU"/>
              </w:rPr>
              <w:t>10 04</w:t>
            </w:r>
          </w:p>
          <w:p w14:paraId="63D97CED" w14:textId="77777777" w:rsidR="00221CA1" w:rsidRPr="00221CA1" w:rsidRDefault="00221CA1" w:rsidP="00F34F96">
            <w:pPr>
              <w:ind w:left="-113" w:right="-113"/>
              <w:jc w:val="center"/>
              <w:rPr>
                <w:lang w:eastAsia="ru-RU"/>
              </w:rPr>
            </w:pPr>
            <w:r w:rsidRPr="00221CA1">
              <w:rPr>
                <w:lang w:eastAsia="ru-RU"/>
              </w:rPr>
              <w:t>07 4 02 72150 240, 320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9A770D" w14:textId="77777777" w:rsidR="00221CA1" w:rsidRPr="00221CA1" w:rsidRDefault="00221CA1" w:rsidP="00221CA1">
            <w:pPr>
              <w:ind w:left="-108" w:right="-57"/>
              <w:jc w:val="right"/>
              <w:rPr>
                <w:lang w:eastAsia="ru-RU"/>
              </w:rPr>
            </w:pPr>
            <w:r w:rsidRPr="00221CA1">
              <w:rPr>
                <w:lang w:eastAsia="ru-RU"/>
              </w:rPr>
              <w:t>106 422,8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D5F73B" w14:textId="77777777" w:rsidR="00221CA1" w:rsidRPr="00221CA1" w:rsidRDefault="00221CA1" w:rsidP="00221CA1">
            <w:pPr>
              <w:ind w:left="-108" w:right="-57"/>
              <w:jc w:val="right"/>
              <w:rPr>
                <w:lang w:eastAsia="ru-RU"/>
              </w:rPr>
            </w:pPr>
            <w:r w:rsidRPr="00221CA1">
              <w:rPr>
                <w:lang w:eastAsia="ru-RU"/>
              </w:rPr>
              <w:t>124 695,5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A4D2E" w14:textId="77777777" w:rsidR="00221CA1" w:rsidRPr="00221CA1" w:rsidRDefault="00221CA1" w:rsidP="00221CA1">
            <w:pPr>
              <w:ind w:left="-108" w:right="-57"/>
              <w:jc w:val="right"/>
              <w:rPr>
                <w:lang w:eastAsia="ru-RU"/>
              </w:rPr>
            </w:pPr>
            <w:r w:rsidRPr="00221CA1">
              <w:rPr>
                <w:lang w:eastAsia="ru-RU"/>
              </w:rPr>
              <w:t>129 677,4</w:t>
            </w:r>
          </w:p>
        </w:tc>
      </w:tr>
      <w:tr w:rsidR="00221CA1" w:rsidRPr="00221CA1" w14:paraId="2CC68830"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5F79535"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62404D2"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D9BBCA" w14:textId="77777777" w:rsidR="00221CA1" w:rsidRPr="00221CA1" w:rsidRDefault="00221CA1" w:rsidP="00221CA1">
            <w:pPr>
              <w:ind w:left="-108" w:right="-57"/>
              <w:jc w:val="right"/>
              <w:rPr>
                <w:lang w:eastAsia="ru-RU"/>
              </w:rPr>
            </w:pPr>
            <w:r w:rsidRPr="00221CA1">
              <w:rPr>
                <w:lang w:eastAsia="ru-RU"/>
              </w:rPr>
              <w:t>10 869,7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060382" w14:textId="77777777" w:rsidR="00221CA1" w:rsidRPr="00221CA1" w:rsidRDefault="00221CA1" w:rsidP="00221CA1">
            <w:pPr>
              <w:ind w:left="-108" w:right="-57"/>
              <w:jc w:val="right"/>
              <w:rPr>
                <w:lang w:eastAsia="ru-RU"/>
              </w:rPr>
            </w:pPr>
            <w:r w:rsidRPr="00221CA1">
              <w:rPr>
                <w:lang w:eastAsia="ru-RU"/>
              </w:rPr>
              <w:t>11 312,1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C164DF" w14:textId="77777777" w:rsidR="00221CA1" w:rsidRPr="00221CA1" w:rsidRDefault="00221CA1" w:rsidP="00221CA1">
            <w:pPr>
              <w:ind w:left="-108" w:right="-57"/>
              <w:jc w:val="right"/>
              <w:rPr>
                <w:lang w:eastAsia="ru-RU"/>
              </w:rPr>
            </w:pPr>
            <w:r w:rsidRPr="00221CA1">
              <w:rPr>
                <w:lang w:eastAsia="ru-RU"/>
              </w:rPr>
              <w:t>11 764,6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547A644" w14:textId="77777777" w:rsidR="00221CA1" w:rsidRPr="00221CA1" w:rsidRDefault="00221CA1" w:rsidP="00221CA1">
            <w:pPr>
              <w:ind w:left="-57" w:right="-57"/>
              <w:jc w:val="both"/>
              <w:rPr>
                <w:lang w:eastAsia="ru-RU"/>
              </w:rPr>
            </w:pPr>
            <w:r w:rsidRPr="00221CA1">
              <w:rPr>
                <w:lang w:eastAsia="ru-RU"/>
              </w:rPr>
              <w:t xml:space="preserve">Расходы на осуществление полномочий по предоставлению </w:t>
            </w:r>
            <w:proofErr w:type="gramStart"/>
            <w:r w:rsidRPr="00221CA1">
              <w:rPr>
                <w:lang w:eastAsia="ru-RU"/>
              </w:rPr>
              <w:t>мер социальной поддержки детей первого-второго года жизни</w:t>
            </w:r>
            <w:proofErr w:type="gramEnd"/>
            <w:r w:rsidRPr="00221CA1">
              <w:rPr>
                <w:lang w:eastAsia="ru-RU"/>
              </w:rPr>
              <w:t xml:space="preserve">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8C23DB8" w14:textId="77777777" w:rsidR="000F44ED" w:rsidRDefault="000F44ED" w:rsidP="00221CA1">
            <w:pPr>
              <w:ind w:left="-113" w:right="-113"/>
              <w:jc w:val="center"/>
              <w:rPr>
                <w:lang w:eastAsia="ru-RU"/>
              </w:rPr>
            </w:pPr>
            <w:r>
              <w:rPr>
                <w:lang w:eastAsia="ru-RU"/>
              </w:rPr>
              <w:t>10 04</w:t>
            </w:r>
          </w:p>
          <w:p w14:paraId="5EC68C77" w14:textId="77777777" w:rsidR="00221CA1" w:rsidRPr="00221CA1" w:rsidRDefault="00221CA1" w:rsidP="00221CA1">
            <w:pPr>
              <w:ind w:left="-113" w:right="-113"/>
              <w:jc w:val="center"/>
              <w:rPr>
                <w:lang w:eastAsia="ru-RU"/>
              </w:rPr>
            </w:pPr>
            <w:r w:rsidRPr="00221CA1">
              <w:rPr>
                <w:lang w:eastAsia="ru-RU"/>
              </w:rPr>
              <w:t>07 4 02 72160 240, 320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79C28" w14:textId="77777777" w:rsidR="00221CA1" w:rsidRPr="00221CA1" w:rsidRDefault="00221CA1" w:rsidP="00221CA1">
            <w:pPr>
              <w:ind w:left="-108" w:right="-57"/>
              <w:jc w:val="right"/>
              <w:rPr>
                <w:lang w:eastAsia="ru-RU"/>
              </w:rPr>
            </w:pPr>
            <w:r w:rsidRPr="00221CA1">
              <w:rPr>
                <w:lang w:eastAsia="ru-RU"/>
              </w:rPr>
              <w:t>10 869,7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FE65B9" w14:textId="77777777" w:rsidR="00221CA1" w:rsidRPr="00221CA1" w:rsidRDefault="00221CA1" w:rsidP="00221CA1">
            <w:pPr>
              <w:ind w:left="-108" w:right="-57"/>
              <w:jc w:val="right"/>
              <w:rPr>
                <w:lang w:eastAsia="ru-RU"/>
              </w:rPr>
            </w:pPr>
            <w:r w:rsidRPr="00221CA1">
              <w:rPr>
                <w:lang w:eastAsia="ru-RU"/>
              </w:rPr>
              <w:t>11 312,1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915714" w14:textId="77777777" w:rsidR="00221CA1" w:rsidRPr="00221CA1" w:rsidRDefault="00221CA1" w:rsidP="00221CA1">
            <w:pPr>
              <w:ind w:left="-108" w:right="-57"/>
              <w:jc w:val="right"/>
              <w:rPr>
                <w:lang w:eastAsia="ru-RU"/>
              </w:rPr>
            </w:pPr>
            <w:r w:rsidRPr="00221CA1">
              <w:rPr>
                <w:lang w:eastAsia="ru-RU"/>
              </w:rPr>
              <w:t>11 764,6</w:t>
            </w:r>
          </w:p>
        </w:tc>
      </w:tr>
      <w:tr w:rsidR="00221CA1" w:rsidRPr="00221CA1" w14:paraId="344D39DF"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7635ED2"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A397FC6"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E78E78" w14:textId="77777777" w:rsidR="00221CA1" w:rsidRPr="00221CA1" w:rsidRDefault="00221CA1" w:rsidP="00221CA1">
            <w:pPr>
              <w:ind w:left="-108" w:right="-57"/>
              <w:jc w:val="right"/>
              <w:rPr>
                <w:lang w:eastAsia="ru-RU"/>
              </w:rPr>
            </w:pPr>
            <w:r w:rsidRPr="00221CA1">
              <w:rPr>
                <w:lang w:eastAsia="ru-RU"/>
              </w:rPr>
              <w:t>1 558,2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516CA3" w14:textId="77777777" w:rsidR="00221CA1" w:rsidRPr="00221CA1" w:rsidRDefault="00221CA1" w:rsidP="00221CA1">
            <w:pPr>
              <w:ind w:left="-108" w:right="-57"/>
              <w:jc w:val="right"/>
              <w:rPr>
                <w:lang w:eastAsia="ru-RU"/>
              </w:rPr>
            </w:pPr>
            <w:r w:rsidRPr="00221CA1">
              <w:rPr>
                <w:lang w:eastAsia="ru-RU"/>
              </w:rPr>
              <w:t>1 620,6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C150EE" w14:textId="77777777" w:rsidR="00221CA1" w:rsidRPr="00221CA1" w:rsidRDefault="00221CA1" w:rsidP="00221CA1">
            <w:pPr>
              <w:ind w:left="-108" w:right="-57"/>
              <w:jc w:val="right"/>
              <w:rPr>
                <w:lang w:eastAsia="ru-RU"/>
              </w:rPr>
            </w:pPr>
            <w:r w:rsidRPr="00221CA1">
              <w:rPr>
                <w:lang w:eastAsia="ru-RU"/>
              </w:rPr>
              <w:t>1 684,0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94A7846"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материальной и иной помощи для погребения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8F51003" w14:textId="77777777" w:rsidR="000F44ED" w:rsidRDefault="00221CA1" w:rsidP="00221CA1">
            <w:pPr>
              <w:ind w:left="-113" w:right="-113"/>
              <w:jc w:val="center"/>
              <w:rPr>
                <w:lang w:eastAsia="ru-RU"/>
              </w:rPr>
            </w:pPr>
            <w:r w:rsidRPr="00221CA1">
              <w:rPr>
                <w:lang w:eastAsia="ru-RU"/>
              </w:rPr>
              <w:t>10 03</w:t>
            </w:r>
          </w:p>
          <w:p w14:paraId="2C742339" w14:textId="77777777" w:rsidR="00221CA1" w:rsidRPr="00221CA1" w:rsidRDefault="00221CA1" w:rsidP="000F44ED">
            <w:pPr>
              <w:ind w:left="-113" w:right="-113"/>
              <w:jc w:val="center"/>
              <w:rPr>
                <w:lang w:eastAsia="ru-RU"/>
              </w:rPr>
            </w:pPr>
            <w:r w:rsidRPr="00221CA1">
              <w:rPr>
                <w:lang w:eastAsia="ru-RU"/>
              </w:rPr>
              <w:t>07 4 01 72120 240, 320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781D44" w14:textId="77777777" w:rsidR="00221CA1" w:rsidRPr="00221CA1" w:rsidRDefault="00221CA1" w:rsidP="00221CA1">
            <w:pPr>
              <w:ind w:left="-108" w:right="-57"/>
              <w:jc w:val="right"/>
              <w:rPr>
                <w:lang w:eastAsia="ru-RU"/>
              </w:rPr>
            </w:pPr>
            <w:r w:rsidRPr="00221CA1">
              <w:rPr>
                <w:lang w:eastAsia="ru-RU"/>
              </w:rPr>
              <w:t>1 558,2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07B88E" w14:textId="77777777" w:rsidR="00221CA1" w:rsidRPr="00221CA1" w:rsidRDefault="00221CA1" w:rsidP="00221CA1">
            <w:pPr>
              <w:ind w:left="-108" w:right="-57"/>
              <w:jc w:val="right"/>
              <w:rPr>
                <w:lang w:eastAsia="ru-RU"/>
              </w:rPr>
            </w:pPr>
            <w:r w:rsidRPr="00221CA1">
              <w:rPr>
                <w:lang w:eastAsia="ru-RU"/>
              </w:rPr>
              <w:t>1 620,6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400D5C" w14:textId="77777777" w:rsidR="00221CA1" w:rsidRPr="00221CA1" w:rsidRDefault="00221CA1" w:rsidP="00221CA1">
            <w:pPr>
              <w:ind w:left="-108" w:right="-57"/>
              <w:jc w:val="right"/>
              <w:rPr>
                <w:lang w:eastAsia="ru-RU"/>
              </w:rPr>
            </w:pPr>
            <w:r w:rsidRPr="00221CA1">
              <w:rPr>
                <w:lang w:eastAsia="ru-RU"/>
              </w:rPr>
              <w:t>1 684,0</w:t>
            </w:r>
          </w:p>
        </w:tc>
      </w:tr>
      <w:tr w:rsidR="00221CA1" w:rsidRPr="00221CA1" w14:paraId="1B9E6653"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1B1E360"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06CA70C"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517B03" w14:textId="77777777" w:rsidR="00221CA1" w:rsidRPr="00221CA1" w:rsidRDefault="00221CA1" w:rsidP="00221CA1">
            <w:pPr>
              <w:ind w:left="-108" w:right="-57"/>
              <w:jc w:val="right"/>
              <w:rPr>
                <w:lang w:eastAsia="ru-RU"/>
              </w:rPr>
            </w:pPr>
            <w:r w:rsidRPr="00221CA1">
              <w:rPr>
                <w:lang w:eastAsia="ru-RU"/>
              </w:rPr>
              <w:t>129 775,1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E8DB1C" w14:textId="77777777" w:rsidR="00221CA1" w:rsidRPr="00221CA1" w:rsidRDefault="00221CA1" w:rsidP="00221CA1">
            <w:pPr>
              <w:ind w:left="-108" w:right="-57"/>
              <w:jc w:val="right"/>
              <w:rPr>
                <w:lang w:eastAsia="ru-RU"/>
              </w:rPr>
            </w:pPr>
            <w:r w:rsidRPr="00221CA1">
              <w:rPr>
                <w:lang w:eastAsia="ru-RU"/>
              </w:rPr>
              <w:t>137 293,6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2AA3C6" w14:textId="77777777" w:rsidR="00221CA1" w:rsidRPr="00221CA1" w:rsidRDefault="00221CA1" w:rsidP="00221CA1">
            <w:pPr>
              <w:ind w:left="-108" w:right="-57"/>
              <w:jc w:val="right"/>
              <w:rPr>
                <w:lang w:eastAsia="ru-RU"/>
              </w:rPr>
            </w:pPr>
            <w:r w:rsidRPr="00221CA1">
              <w:rPr>
                <w:lang w:eastAsia="ru-RU"/>
              </w:rPr>
              <w:t>144 897,5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DD9E4A2" w14:textId="77777777" w:rsidR="00221CA1" w:rsidRPr="00221CA1" w:rsidRDefault="00221CA1" w:rsidP="00221CA1">
            <w:pPr>
              <w:ind w:left="-57" w:right="-57"/>
              <w:jc w:val="both"/>
              <w:rPr>
                <w:lang w:eastAsia="ru-RU"/>
              </w:rPr>
            </w:pPr>
            <w:r w:rsidRPr="00221CA1">
              <w:rPr>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B24DE84" w14:textId="77777777" w:rsidR="000F44ED" w:rsidRDefault="00221CA1" w:rsidP="00221CA1">
            <w:pPr>
              <w:ind w:left="-113" w:right="-113"/>
              <w:jc w:val="center"/>
              <w:rPr>
                <w:lang w:eastAsia="ru-RU"/>
              </w:rPr>
            </w:pPr>
            <w:r w:rsidRPr="00221CA1">
              <w:rPr>
                <w:lang w:eastAsia="ru-RU"/>
              </w:rPr>
              <w:t>10 02</w:t>
            </w:r>
          </w:p>
          <w:p w14:paraId="70792240" w14:textId="77777777" w:rsidR="00221CA1" w:rsidRPr="00221CA1" w:rsidRDefault="00221CA1" w:rsidP="000F44ED">
            <w:pPr>
              <w:ind w:left="-113" w:right="-113"/>
              <w:jc w:val="center"/>
              <w:rPr>
                <w:lang w:eastAsia="ru-RU"/>
              </w:rPr>
            </w:pPr>
            <w:r w:rsidRPr="00221CA1">
              <w:rPr>
                <w:lang w:eastAsia="ru-RU"/>
              </w:rPr>
              <w:t>07 4 03 72260 610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23E935" w14:textId="77777777" w:rsidR="00221CA1" w:rsidRPr="00221CA1" w:rsidRDefault="00221CA1" w:rsidP="00221CA1">
            <w:pPr>
              <w:ind w:left="-108" w:right="-57"/>
              <w:jc w:val="right"/>
              <w:rPr>
                <w:lang w:eastAsia="ru-RU"/>
              </w:rPr>
            </w:pPr>
            <w:r w:rsidRPr="00221CA1">
              <w:rPr>
                <w:lang w:eastAsia="ru-RU"/>
              </w:rPr>
              <w:t>129 775,1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B68F1C" w14:textId="77777777" w:rsidR="00221CA1" w:rsidRPr="00221CA1" w:rsidRDefault="00221CA1" w:rsidP="00221CA1">
            <w:pPr>
              <w:ind w:left="-108" w:right="-57"/>
              <w:jc w:val="right"/>
              <w:rPr>
                <w:lang w:eastAsia="ru-RU"/>
              </w:rPr>
            </w:pPr>
            <w:r w:rsidRPr="00221CA1">
              <w:rPr>
                <w:lang w:eastAsia="ru-RU"/>
              </w:rPr>
              <w:t>137 293,6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9D24EE" w14:textId="77777777" w:rsidR="00221CA1" w:rsidRPr="00221CA1" w:rsidRDefault="00221CA1" w:rsidP="00221CA1">
            <w:pPr>
              <w:ind w:left="-108" w:right="-57"/>
              <w:jc w:val="right"/>
              <w:rPr>
                <w:lang w:eastAsia="ru-RU"/>
              </w:rPr>
            </w:pPr>
            <w:r w:rsidRPr="00221CA1">
              <w:rPr>
                <w:lang w:eastAsia="ru-RU"/>
              </w:rPr>
              <w:t>144 897,5</w:t>
            </w:r>
          </w:p>
        </w:tc>
      </w:tr>
      <w:tr w:rsidR="00221CA1" w:rsidRPr="00221CA1" w14:paraId="3A8E1C0C"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6C849E8"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CC81542"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E465DC" w14:textId="77777777" w:rsidR="00221CA1" w:rsidRPr="00221CA1" w:rsidRDefault="00221CA1" w:rsidP="00221CA1">
            <w:pPr>
              <w:ind w:left="-108" w:right="-57"/>
              <w:jc w:val="right"/>
              <w:rPr>
                <w:lang w:eastAsia="ru-RU"/>
              </w:rPr>
            </w:pPr>
            <w:r w:rsidRPr="00221CA1">
              <w:rPr>
                <w:lang w:eastAsia="ru-RU"/>
              </w:rPr>
              <w:t>49 727,1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247D85" w14:textId="77777777" w:rsidR="00221CA1" w:rsidRPr="00221CA1" w:rsidRDefault="00221CA1" w:rsidP="00221CA1">
            <w:pPr>
              <w:ind w:left="-108" w:right="-57"/>
              <w:jc w:val="right"/>
              <w:rPr>
                <w:lang w:eastAsia="ru-RU"/>
              </w:rPr>
            </w:pPr>
            <w:r w:rsidRPr="00221CA1">
              <w:rPr>
                <w:lang w:eastAsia="ru-RU"/>
              </w:rPr>
              <w:t>51 716,2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F00D90" w14:textId="77777777" w:rsidR="00221CA1" w:rsidRPr="00221CA1" w:rsidRDefault="00221CA1" w:rsidP="00221CA1">
            <w:pPr>
              <w:ind w:left="-108" w:right="-57"/>
              <w:jc w:val="right"/>
              <w:rPr>
                <w:lang w:eastAsia="ru-RU"/>
              </w:rPr>
            </w:pPr>
            <w:r w:rsidRPr="00221CA1">
              <w:rPr>
                <w:lang w:eastAsia="ru-RU"/>
              </w:rPr>
              <w:t>53 784,8</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5453AA1"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BE73336" w14:textId="77777777" w:rsidR="000F44ED" w:rsidRDefault="00221CA1" w:rsidP="00221CA1">
            <w:pPr>
              <w:ind w:left="-113" w:right="-113"/>
              <w:jc w:val="center"/>
              <w:rPr>
                <w:lang w:eastAsia="ru-RU"/>
              </w:rPr>
            </w:pPr>
            <w:r w:rsidRPr="00221CA1">
              <w:rPr>
                <w:lang w:eastAsia="ru-RU"/>
              </w:rPr>
              <w:t>07 09</w:t>
            </w:r>
          </w:p>
          <w:p w14:paraId="6FA4A137" w14:textId="77777777" w:rsidR="00221CA1" w:rsidRPr="00221CA1" w:rsidRDefault="00221CA1" w:rsidP="000F44ED">
            <w:pPr>
              <w:ind w:left="-113" w:right="-113"/>
              <w:jc w:val="center"/>
              <w:rPr>
                <w:lang w:eastAsia="ru-RU"/>
              </w:rPr>
            </w:pPr>
            <w:r w:rsidRPr="00221CA1">
              <w:rPr>
                <w:lang w:eastAsia="ru-RU"/>
              </w:rPr>
              <w:t>07 4 02 72200 240, 320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C9ABE6" w14:textId="77777777" w:rsidR="00221CA1" w:rsidRPr="00221CA1" w:rsidRDefault="00221CA1" w:rsidP="00221CA1">
            <w:pPr>
              <w:ind w:left="-108" w:right="-57"/>
              <w:jc w:val="right"/>
              <w:rPr>
                <w:lang w:eastAsia="ru-RU"/>
              </w:rPr>
            </w:pPr>
            <w:r w:rsidRPr="00221CA1">
              <w:rPr>
                <w:lang w:eastAsia="ru-RU"/>
              </w:rPr>
              <w:t>49 727,1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D46634" w14:textId="77777777" w:rsidR="00221CA1" w:rsidRPr="00221CA1" w:rsidRDefault="00221CA1" w:rsidP="00221CA1">
            <w:pPr>
              <w:ind w:left="-108" w:right="-57"/>
              <w:jc w:val="right"/>
              <w:rPr>
                <w:lang w:eastAsia="ru-RU"/>
              </w:rPr>
            </w:pPr>
            <w:r w:rsidRPr="00221CA1">
              <w:rPr>
                <w:lang w:eastAsia="ru-RU"/>
              </w:rPr>
              <w:t>51 716,2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1B5F4" w14:textId="77777777" w:rsidR="00221CA1" w:rsidRPr="00221CA1" w:rsidRDefault="00221CA1" w:rsidP="00221CA1">
            <w:pPr>
              <w:ind w:left="-108" w:right="-57"/>
              <w:jc w:val="right"/>
              <w:rPr>
                <w:lang w:eastAsia="ru-RU"/>
              </w:rPr>
            </w:pPr>
            <w:r w:rsidRPr="00221CA1">
              <w:rPr>
                <w:lang w:eastAsia="ru-RU"/>
              </w:rPr>
              <w:t>53 784,8</w:t>
            </w:r>
          </w:p>
        </w:tc>
      </w:tr>
      <w:tr w:rsidR="00221CA1" w:rsidRPr="00221CA1" w14:paraId="08986BA0"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8D6B9FE"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0AA49F8"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E4A34E" w14:textId="77777777" w:rsidR="00221CA1" w:rsidRPr="00221CA1" w:rsidRDefault="00221CA1" w:rsidP="00221CA1">
            <w:pPr>
              <w:ind w:left="-108" w:right="-57"/>
              <w:jc w:val="right"/>
              <w:rPr>
                <w:lang w:eastAsia="ru-RU"/>
              </w:rPr>
            </w:pPr>
            <w:r w:rsidRPr="00221CA1">
              <w:rPr>
                <w:lang w:eastAsia="ru-RU"/>
              </w:rPr>
              <w:t>10 294,0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59DCFA" w14:textId="77777777" w:rsidR="00221CA1" w:rsidRPr="00221CA1" w:rsidRDefault="00221CA1" w:rsidP="00221CA1">
            <w:pPr>
              <w:ind w:left="-108" w:right="-57"/>
              <w:jc w:val="right"/>
              <w:rPr>
                <w:lang w:eastAsia="ru-RU"/>
              </w:rPr>
            </w:pPr>
            <w:r w:rsidRPr="00221CA1">
              <w:rPr>
                <w:lang w:eastAsia="ru-RU"/>
              </w:rPr>
              <w:t>10 712,1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7F1D30" w14:textId="77777777" w:rsidR="00221CA1" w:rsidRPr="00221CA1" w:rsidRDefault="00221CA1" w:rsidP="00221CA1">
            <w:pPr>
              <w:ind w:left="-108" w:right="-57"/>
              <w:jc w:val="right"/>
              <w:rPr>
                <w:lang w:eastAsia="ru-RU"/>
              </w:rPr>
            </w:pPr>
            <w:r w:rsidRPr="00221CA1">
              <w:rPr>
                <w:lang w:eastAsia="ru-RU"/>
              </w:rPr>
              <w:t>11 144,7</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A8FA762"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4154406" w14:textId="77777777" w:rsidR="000F44ED" w:rsidRDefault="00221CA1" w:rsidP="000F44ED">
            <w:pPr>
              <w:ind w:left="-113" w:right="-113"/>
              <w:jc w:val="center"/>
              <w:rPr>
                <w:lang w:eastAsia="ru-RU"/>
              </w:rPr>
            </w:pPr>
            <w:r w:rsidRPr="00221CA1">
              <w:rPr>
                <w:lang w:eastAsia="ru-RU"/>
              </w:rPr>
              <w:t>10 04</w:t>
            </w:r>
          </w:p>
          <w:p w14:paraId="6EDF89E5" w14:textId="77777777" w:rsidR="00221CA1" w:rsidRPr="00221CA1" w:rsidRDefault="000F44ED" w:rsidP="000F44ED">
            <w:pPr>
              <w:ind w:left="-113" w:right="-113"/>
              <w:jc w:val="center"/>
              <w:rPr>
                <w:lang w:eastAsia="ru-RU"/>
              </w:rPr>
            </w:pPr>
            <w:r>
              <w:rPr>
                <w:lang w:eastAsia="ru-RU"/>
              </w:rPr>
              <w:t xml:space="preserve">07 4 02 </w:t>
            </w:r>
            <w:r w:rsidR="00221CA1" w:rsidRPr="00221CA1">
              <w:rPr>
                <w:lang w:eastAsia="ru-RU"/>
              </w:rPr>
              <w:t>72240</w:t>
            </w:r>
            <w:r>
              <w:rPr>
                <w:lang w:eastAsia="ru-RU"/>
              </w:rPr>
              <w:t xml:space="preserve"> </w:t>
            </w:r>
            <w:r w:rsidR="00221CA1" w:rsidRPr="00221CA1">
              <w:rPr>
                <w:lang w:eastAsia="ru-RU"/>
              </w:rPr>
              <w:t>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A0FCE" w14:textId="77777777" w:rsidR="00221CA1" w:rsidRPr="00221CA1" w:rsidRDefault="00221CA1" w:rsidP="00221CA1">
            <w:pPr>
              <w:ind w:left="-108" w:right="-57"/>
              <w:jc w:val="right"/>
              <w:rPr>
                <w:lang w:eastAsia="ru-RU"/>
              </w:rPr>
            </w:pPr>
            <w:r w:rsidRPr="00221CA1">
              <w:rPr>
                <w:lang w:eastAsia="ru-RU"/>
              </w:rPr>
              <w:t>10 294,0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FCFDD2" w14:textId="77777777" w:rsidR="00221CA1" w:rsidRPr="00221CA1" w:rsidRDefault="00221CA1" w:rsidP="00221CA1">
            <w:pPr>
              <w:ind w:left="-108" w:right="-57"/>
              <w:jc w:val="right"/>
              <w:rPr>
                <w:lang w:eastAsia="ru-RU"/>
              </w:rPr>
            </w:pPr>
            <w:r w:rsidRPr="00221CA1">
              <w:rPr>
                <w:lang w:eastAsia="ru-RU"/>
              </w:rPr>
              <w:t>10 712,1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A22CAB" w14:textId="77777777" w:rsidR="00221CA1" w:rsidRPr="00221CA1" w:rsidRDefault="00221CA1" w:rsidP="00221CA1">
            <w:pPr>
              <w:ind w:left="-108" w:right="-57"/>
              <w:jc w:val="right"/>
              <w:rPr>
                <w:lang w:eastAsia="ru-RU"/>
              </w:rPr>
            </w:pPr>
            <w:r w:rsidRPr="00221CA1">
              <w:rPr>
                <w:lang w:eastAsia="ru-RU"/>
              </w:rPr>
              <w:t>11 144,7</w:t>
            </w:r>
          </w:p>
        </w:tc>
      </w:tr>
      <w:tr w:rsidR="00221CA1" w:rsidRPr="00221CA1" w14:paraId="03EA26A3"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A6581E2"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34B41D"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EE7D6D" w14:textId="77777777" w:rsidR="00221CA1" w:rsidRPr="00221CA1" w:rsidRDefault="00221CA1" w:rsidP="00221CA1">
            <w:pPr>
              <w:ind w:left="-108" w:right="-57"/>
              <w:jc w:val="right"/>
              <w:rPr>
                <w:lang w:eastAsia="ru-RU"/>
              </w:rPr>
            </w:pPr>
            <w:r w:rsidRPr="00221CA1">
              <w:rPr>
                <w:lang w:eastAsia="ru-RU"/>
              </w:rPr>
              <w:t>108 209,1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4E7D9E" w14:textId="77777777" w:rsidR="00221CA1" w:rsidRPr="00221CA1" w:rsidRDefault="00221CA1" w:rsidP="00221CA1">
            <w:pPr>
              <w:ind w:left="-108" w:right="-57"/>
              <w:jc w:val="right"/>
              <w:rPr>
                <w:lang w:eastAsia="ru-RU"/>
              </w:rPr>
            </w:pPr>
            <w:r w:rsidRPr="00221CA1">
              <w:rPr>
                <w:lang w:eastAsia="ru-RU"/>
              </w:rPr>
              <w:t>112 017,4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35D7A9" w14:textId="77777777" w:rsidR="00221CA1" w:rsidRPr="00221CA1" w:rsidRDefault="00221CA1" w:rsidP="00221CA1">
            <w:pPr>
              <w:ind w:left="-108" w:right="-57"/>
              <w:jc w:val="right"/>
              <w:rPr>
                <w:lang w:eastAsia="ru-RU"/>
              </w:rPr>
            </w:pPr>
            <w:r w:rsidRPr="00221CA1">
              <w:rPr>
                <w:lang w:eastAsia="ru-RU"/>
              </w:rPr>
              <w:t>115 974,6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D9F5040"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3D689A2" w14:textId="77777777" w:rsidR="000F44ED" w:rsidRDefault="00221CA1" w:rsidP="00221CA1">
            <w:pPr>
              <w:ind w:left="-113" w:right="-113"/>
              <w:jc w:val="center"/>
              <w:rPr>
                <w:lang w:eastAsia="ru-RU"/>
              </w:rPr>
            </w:pPr>
            <w:r w:rsidRPr="00221CA1">
              <w:rPr>
                <w:lang w:eastAsia="ru-RU"/>
              </w:rPr>
              <w:t>10 03</w:t>
            </w:r>
          </w:p>
          <w:p w14:paraId="186AD249" w14:textId="77777777" w:rsidR="00221CA1" w:rsidRPr="00221CA1" w:rsidRDefault="00221CA1" w:rsidP="000F44ED">
            <w:pPr>
              <w:ind w:left="-113" w:right="-113"/>
              <w:jc w:val="center"/>
              <w:rPr>
                <w:lang w:eastAsia="ru-RU"/>
              </w:rPr>
            </w:pPr>
            <w:r w:rsidRPr="00221CA1">
              <w:rPr>
                <w:lang w:eastAsia="ru-RU"/>
              </w:rPr>
              <w:t>07 4 01 72510 240, 320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120A78" w14:textId="77777777" w:rsidR="00221CA1" w:rsidRPr="00221CA1" w:rsidRDefault="00221CA1" w:rsidP="00221CA1">
            <w:pPr>
              <w:ind w:left="-108" w:right="-57"/>
              <w:jc w:val="right"/>
              <w:rPr>
                <w:lang w:eastAsia="ru-RU"/>
              </w:rPr>
            </w:pPr>
            <w:r w:rsidRPr="00221CA1">
              <w:rPr>
                <w:lang w:eastAsia="ru-RU"/>
              </w:rPr>
              <w:t>108 209,1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8702B" w14:textId="77777777" w:rsidR="00221CA1" w:rsidRPr="00221CA1" w:rsidRDefault="00221CA1" w:rsidP="00221CA1">
            <w:pPr>
              <w:ind w:left="-108" w:right="-57"/>
              <w:jc w:val="right"/>
              <w:rPr>
                <w:lang w:eastAsia="ru-RU"/>
              </w:rPr>
            </w:pPr>
            <w:r w:rsidRPr="00221CA1">
              <w:rPr>
                <w:lang w:eastAsia="ru-RU"/>
              </w:rPr>
              <w:t>112 017,4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63DB8B" w14:textId="77777777" w:rsidR="00221CA1" w:rsidRPr="00221CA1" w:rsidRDefault="00221CA1" w:rsidP="00221CA1">
            <w:pPr>
              <w:ind w:left="-108" w:right="-57"/>
              <w:jc w:val="right"/>
              <w:rPr>
                <w:lang w:eastAsia="ru-RU"/>
              </w:rPr>
            </w:pPr>
            <w:r w:rsidRPr="00221CA1">
              <w:rPr>
                <w:lang w:eastAsia="ru-RU"/>
              </w:rPr>
              <w:t>115 974,6</w:t>
            </w:r>
          </w:p>
        </w:tc>
      </w:tr>
      <w:tr w:rsidR="00221CA1" w:rsidRPr="00221CA1" w14:paraId="0E312737"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8D8E519"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оплату жилищно-коммунальных услуг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3D9DE87" w14:textId="77777777" w:rsidR="00221CA1" w:rsidRPr="00221CA1" w:rsidRDefault="00221CA1" w:rsidP="00221CA1">
            <w:pPr>
              <w:ind w:left="-113" w:right="-113"/>
              <w:jc w:val="center"/>
              <w:rPr>
                <w:lang w:eastAsia="ru-RU"/>
              </w:rPr>
            </w:pPr>
            <w:r w:rsidRPr="00221CA1">
              <w:rPr>
                <w:lang w:eastAsia="ru-RU"/>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AB0D8" w14:textId="77777777" w:rsidR="00221CA1" w:rsidRPr="00221CA1" w:rsidRDefault="00221CA1" w:rsidP="00221CA1">
            <w:pPr>
              <w:ind w:left="-108" w:right="-57"/>
              <w:jc w:val="right"/>
              <w:rPr>
                <w:lang w:eastAsia="ru-RU"/>
              </w:rPr>
            </w:pPr>
            <w:r w:rsidRPr="00221CA1">
              <w:rPr>
                <w:lang w:eastAsia="ru-RU"/>
              </w:rPr>
              <w:t>144 631,0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9F131B" w14:textId="77777777" w:rsidR="00221CA1" w:rsidRPr="00221CA1" w:rsidRDefault="00221CA1" w:rsidP="00221CA1">
            <w:pPr>
              <w:ind w:left="-108" w:right="-57"/>
              <w:jc w:val="right"/>
              <w:rPr>
                <w:lang w:eastAsia="ru-RU"/>
              </w:rPr>
            </w:pPr>
            <w:r w:rsidRPr="00221CA1">
              <w:rPr>
                <w:lang w:eastAsia="ru-RU"/>
              </w:rPr>
              <w:t>135 552,3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ACB4F8" w14:textId="77777777" w:rsidR="00221CA1" w:rsidRPr="00221CA1" w:rsidRDefault="00221CA1" w:rsidP="00221CA1">
            <w:pPr>
              <w:ind w:left="-108" w:right="-57"/>
              <w:jc w:val="right"/>
              <w:rPr>
                <w:lang w:eastAsia="ru-RU"/>
              </w:rPr>
            </w:pPr>
            <w:r w:rsidRPr="00221CA1">
              <w:rPr>
                <w:lang w:eastAsia="ru-RU"/>
              </w:rPr>
              <w:t>135 568,6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17A776D9" w14:textId="77777777" w:rsidR="00221CA1" w:rsidRPr="00221CA1" w:rsidRDefault="00221CA1" w:rsidP="00221CA1">
            <w:pPr>
              <w:ind w:left="-57" w:right="-57"/>
              <w:jc w:val="both"/>
              <w:rPr>
                <w:lang w:eastAsia="ru-RU"/>
              </w:rPr>
            </w:pPr>
            <w:r w:rsidRPr="00221CA1">
              <w:rPr>
                <w:lang w:eastAsia="ru-RU"/>
              </w:rPr>
              <w:t>Расходы на оплату жилищно-коммунальных услуг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E8713C3" w14:textId="77777777" w:rsidR="000F44ED" w:rsidRDefault="00221CA1" w:rsidP="00221CA1">
            <w:pPr>
              <w:ind w:left="-113" w:right="-113"/>
              <w:jc w:val="center"/>
              <w:rPr>
                <w:lang w:eastAsia="ru-RU"/>
              </w:rPr>
            </w:pPr>
            <w:r w:rsidRPr="00221CA1">
              <w:rPr>
                <w:lang w:eastAsia="ru-RU"/>
              </w:rPr>
              <w:t>10 03</w:t>
            </w:r>
          </w:p>
          <w:p w14:paraId="6F0DEAC4" w14:textId="77777777" w:rsidR="00221CA1" w:rsidRPr="00221CA1" w:rsidRDefault="00221CA1" w:rsidP="000F44ED">
            <w:pPr>
              <w:ind w:left="-113" w:right="-113"/>
              <w:jc w:val="center"/>
              <w:rPr>
                <w:lang w:eastAsia="ru-RU"/>
              </w:rPr>
            </w:pPr>
            <w:r w:rsidRPr="00221CA1">
              <w:rPr>
                <w:lang w:eastAsia="ru-RU"/>
              </w:rPr>
              <w:t>07 4 01 52500 240,320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4539F" w14:textId="77777777" w:rsidR="00221CA1" w:rsidRPr="00221CA1" w:rsidRDefault="00221CA1" w:rsidP="00221CA1">
            <w:pPr>
              <w:ind w:left="-108" w:right="-57"/>
              <w:jc w:val="right"/>
              <w:rPr>
                <w:lang w:eastAsia="ru-RU"/>
              </w:rPr>
            </w:pPr>
            <w:r w:rsidRPr="00221CA1">
              <w:rPr>
                <w:lang w:eastAsia="ru-RU"/>
              </w:rPr>
              <w:t>144 631,0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8BC53" w14:textId="77777777" w:rsidR="00221CA1" w:rsidRPr="00221CA1" w:rsidRDefault="00221CA1" w:rsidP="00221CA1">
            <w:pPr>
              <w:ind w:left="-108" w:right="-57"/>
              <w:jc w:val="right"/>
              <w:rPr>
                <w:lang w:eastAsia="ru-RU"/>
              </w:rPr>
            </w:pPr>
            <w:r w:rsidRPr="00221CA1">
              <w:rPr>
                <w:lang w:eastAsia="ru-RU"/>
              </w:rPr>
              <w:t>135 552,3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9D9385" w14:textId="77777777" w:rsidR="00221CA1" w:rsidRPr="00221CA1" w:rsidRDefault="00221CA1" w:rsidP="00221CA1">
            <w:pPr>
              <w:ind w:left="-108" w:right="-57"/>
              <w:jc w:val="right"/>
              <w:rPr>
                <w:lang w:eastAsia="ru-RU"/>
              </w:rPr>
            </w:pPr>
            <w:r w:rsidRPr="00221CA1">
              <w:rPr>
                <w:lang w:eastAsia="ru-RU"/>
              </w:rPr>
              <w:t>135 568,6</w:t>
            </w:r>
          </w:p>
        </w:tc>
      </w:tr>
      <w:tr w:rsidR="00221CA1" w:rsidRPr="00221CA1" w14:paraId="4D51C1D3"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EBA30EA"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7F342DF" w14:textId="77777777" w:rsidR="00221CA1" w:rsidRPr="00221CA1" w:rsidRDefault="00221CA1" w:rsidP="00221CA1">
            <w:pPr>
              <w:ind w:left="-113" w:right="-113"/>
              <w:jc w:val="center"/>
              <w:rPr>
                <w:lang w:eastAsia="ru-RU"/>
              </w:rPr>
            </w:pPr>
            <w:r w:rsidRPr="00221CA1">
              <w:rPr>
                <w:lang w:eastAsia="ru-RU"/>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931E3" w14:textId="77777777" w:rsidR="00221CA1" w:rsidRPr="00221CA1" w:rsidRDefault="00221CA1" w:rsidP="00FF53C6">
            <w:pPr>
              <w:ind w:left="-108" w:right="-57"/>
              <w:jc w:val="right"/>
              <w:rPr>
                <w:lang w:eastAsia="ru-RU"/>
              </w:rPr>
            </w:pPr>
            <w:r w:rsidRPr="00221CA1">
              <w:rPr>
                <w:lang w:eastAsia="ru-RU"/>
              </w:rPr>
              <w:t>11 005,</w:t>
            </w:r>
            <w:r w:rsidR="00FF53C6">
              <w:rPr>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DBB93D" w14:textId="77777777" w:rsidR="00221CA1" w:rsidRPr="00221CA1" w:rsidRDefault="00221CA1" w:rsidP="00221CA1">
            <w:pPr>
              <w:ind w:left="-108" w:right="-57"/>
              <w:jc w:val="right"/>
              <w:rPr>
                <w:lang w:eastAsia="ru-RU"/>
              </w:rPr>
            </w:pPr>
            <w:r w:rsidRPr="00221CA1">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5E48F4" w14:textId="77777777" w:rsidR="00221CA1" w:rsidRPr="00221CA1" w:rsidRDefault="00221CA1" w:rsidP="00221CA1">
            <w:pPr>
              <w:ind w:left="-108" w:right="-57"/>
              <w:jc w:val="right"/>
              <w:rPr>
                <w:lang w:eastAsia="ru-RU"/>
              </w:rPr>
            </w:pPr>
            <w:r w:rsidRPr="00221CA1">
              <w:rPr>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E2192C7" w14:textId="77777777" w:rsidR="00221CA1" w:rsidRPr="00221CA1" w:rsidRDefault="00221CA1" w:rsidP="00221CA1">
            <w:pPr>
              <w:ind w:left="-57" w:right="-57"/>
              <w:jc w:val="both"/>
              <w:rPr>
                <w:lang w:eastAsia="ru-RU"/>
              </w:rPr>
            </w:pPr>
            <w:r w:rsidRPr="00221CA1">
              <w:rPr>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08C9D7" w14:textId="77777777" w:rsidR="000F44ED" w:rsidRDefault="00221CA1" w:rsidP="00221CA1">
            <w:pPr>
              <w:ind w:left="-113" w:right="-113"/>
              <w:jc w:val="center"/>
              <w:rPr>
                <w:lang w:eastAsia="ru-RU"/>
              </w:rPr>
            </w:pPr>
            <w:r w:rsidRPr="00221CA1">
              <w:rPr>
                <w:lang w:eastAsia="ru-RU"/>
              </w:rPr>
              <w:t>10 04</w:t>
            </w:r>
          </w:p>
          <w:p w14:paraId="0134062A" w14:textId="77777777" w:rsidR="00221CA1" w:rsidRPr="00221CA1" w:rsidRDefault="00221CA1" w:rsidP="000F44ED">
            <w:pPr>
              <w:ind w:left="-113" w:right="-113"/>
              <w:jc w:val="center"/>
              <w:rPr>
                <w:lang w:eastAsia="ru-RU"/>
              </w:rPr>
            </w:pPr>
            <w:r w:rsidRPr="00221CA1">
              <w:rPr>
                <w:lang w:eastAsia="ru-RU"/>
              </w:rPr>
              <w:t>07 4 02 R0840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DD308E" w14:textId="77777777" w:rsidR="00221CA1" w:rsidRPr="00221CA1" w:rsidRDefault="00221CA1" w:rsidP="00FF53C6">
            <w:pPr>
              <w:ind w:left="-108" w:right="-57"/>
              <w:jc w:val="right"/>
              <w:rPr>
                <w:lang w:eastAsia="ru-RU"/>
              </w:rPr>
            </w:pPr>
            <w:r w:rsidRPr="00221CA1">
              <w:rPr>
                <w:lang w:eastAsia="ru-RU"/>
              </w:rPr>
              <w:t>11 005,</w:t>
            </w:r>
            <w:r w:rsidR="00FF53C6">
              <w:rPr>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9C9361" w14:textId="77777777" w:rsidR="00221CA1" w:rsidRPr="00221CA1" w:rsidRDefault="00221CA1" w:rsidP="00221CA1">
            <w:pPr>
              <w:ind w:left="-108" w:right="-57"/>
              <w:jc w:val="right"/>
              <w:rPr>
                <w:lang w:eastAsia="ru-RU"/>
              </w:rPr>
            </w:pPr>
            <w:r w:rsidRPr="00221CA1">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CE9C5E" w14:textId="77777777" w:rsidR="00221CA1" w:rsidRPr="00221CA1" w:rsidRDefault="00221CA1" w:rsidP="00221CA1">
            <w:pPr>
              <w:ind w:left="-108" w:right="-57"/>
              <w:jc w:val="right"/>
              <w:rPr>
                <w:lang w:eastAsia="ru-RU"/>
              </w:rPr>
            </w:pPr>
            <w:r w:rsidRPr="00221CA1">
              <w:rPr>
                <w:lang w:eastAsia="ru-RU"/>
              </w:rPr>
              <w:t>0,0</w:t>
            </w:r>
          </w:p>
        </w:tc>
      </w:tr>
      <w:tr w:rsidR="00221CA1" w:rsidRPr="00221CA1" w14:paraId="4C5D71B4"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485A946"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6BBB24E"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B425F1" w14:textId="77777777" w:rsidR="00221CA1" w:rsidRPr="00221CA1" w:rsidRDefault="00221CA1" w:rsidP="00FF53C6">
            <w:pPr>
              <w:ind w:left="-108" w:right="-57"/>
              <w:jc w:val="right"/>
              <w:rPr>
                <w:lang w:eastAsia="ru-RU"/>
              </w:rPr>
            </w:pPr>
            <w:r w:rsidRPr="00221CA1">
              <w:rPr>
                <w:lang w:eastAsia="ru-RU"/>
              </w:rPr>
              <w:t>164,</w:t>
            </w:r>
            <w:r w:rsidR="00FF53C6">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204C97" w14:textId="77777777" w:rsidR="00221CA1" w:rsidRPr="00221CA1" w:rsidRDefault="00221CA1" w:rsidP="00221CA1">
            <w:pPr>
              <w:ind w:left="-108" w:right="-57"/>
              <w:jc w:val="right"/>
              <w:rPr>
                <w:lang w:eastAsia="ru-RU"/>
              </w:rPr>
            </w:pPr>
            <w:r w:rsidRPr="00221CA1">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2725FA" w14:textId="77777777" w:rsidR="00221CA1" w:rsidRPr="00221CA1" w:rsidRDefault="00221CA1" w:rsidP="00221CA1">
            <w:pPr>
              <w:ind w:left="-108" w:right="-57"/>
              <w:jc w:val="right"/>
              <w:rPr>
                <w:lang w:eastAsia="ru-RU"/>
              </w:rPr>
            </w:pPr>
            <w:r w:rsidRPr="00221CA1">
              <w:rPr>
                <w:lang w:eastAsia="ru-RU"/>
              </w:rPr>
              <w:t>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9E8E1F3" w14:textId="77777777" w:rsidR="00221CA1" w:rsidRPr="00221CA1" w:rsidRDefault="00221CA1" w:rsidP="00221CA1">
            <w:pPr>
              <w:ind w:left="-57" w:right="-57"/>
              <w:jc w:val="both"/>
              <w:rPr>
                <w:lang w:eastAsia="ru-RU"/>
              </w:rPr>
            </w:pPr>
            <w:proofErr w:type="gramStart"/>
            <w:r w:rsidRPr="00221CA1">
              <w:rPr>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roofErr w:type="gram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312A79" w14:textId="77777777" w:rsidR="000F44ED" w:rsidRDefault="00221CA1" w:rsidP="00221CA1">
            <w:pPr>
              <w:ind w:left="-113" w:right="-113"/>
              <w:jc w:val="center"/>
              <w:rPr>
                <w:lang w:eastAsia="ru-RU"/>
              </w:rPr>
            </w:pPr>
            <w:r w:rsidRPr="00221CA1">
              <w:rPr>
                <w:lang w:eastAsia="ru-RU"/>
              </w:rPr>
              <w:t>10 04</w:t>
            </w:r>
          </w:p>
          <w:p w14:paraId="57376642" w14:textId="77777777" w:rsidR="00221CA1" w:rsidRPr="00221CA1" w:rsidRDefault="00221CA1" w:rsidP="000F44ED">
            <w:pPr>
              <w:ind w:left="-113" w:right="-113"/>
              <w:jc w:val="center"/>
              <w:rPr>
                <w:lang w:eastAsia="ru-RU"/>
              </w:rPr>
            </w:pPr>
            <w:r w:rsidRPr="00221CA1">
              <w:rPr>
                <w:lang w:eastAsia="ru-RU"/>
              </w:rPr>
              <w:t>07 4 02 72440 240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5AC706" w14:textId="77777777" w:rsidR="00221CA1" w:rsidRPr="00221CA1" w:rsidRDefault="00221CA1" w:rsidP="00FF53C6">
            <w:pPr>
              <w:ind w:left="-108" w:right="-57"/>
              <w:jc w:val="right"/>
              <w:rPr>
                <w:lang w:eastAsia="ru-RU"/>
              </w:rPr>
            </w:pPr>
            <w:r w:rsidRPr="00221CA1">
              <w:rPr>
                <w:lang w:eastAsia="ru-RU"/>
              </w:rPr>
              <w:t>164,</w:t>
            </w:r>
            <w:r w:rsidR="00FF53C6">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91EAE0" w14:textId="77777777" w:rsidR="00221CA1" w:rsidRPr="00221CA1" w:rsidRDefault="00221CA1" w:rsidP="00221CA1">
            <w:pPr>
              <w:ind w:left="-108" w:right="-57"/>
              <w:jc w:val="right"/>
              <w:rPr>
                <w:lang w:eastAsia="ru-RU"/>
              </w:rPr>
            </w:pPr>
            <w:r w:rsidRPr="00221CA1">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EC67F9" w14:textId="77777777" w:rsidR="00221CA1" w:rsidRPr="00221CA1" w:rsidRDefault="00221CA1" w:rsidP="00221CA1">
            <w:pPr>
              <w:ind w:left="-108" w:right="-57"/>
              <w:jc w:val="right"/>
              <w:rPr>
                <w:lang w:eastAsia="ru-RU"/>
              </w:rPr>
            </w:pPr>
            <w:r w:rsidRPr="00221CA1">
              <w:rPr>
                <w:lang w:eastAsia="ru-RU"/>
              </w:rPr>
              <w:t>0,0</w:t>
            </w:r>
          </w:p>
        </w:tc>
      </w:tr>
      <w:tr w:rsidR="00221CA1" w:rsidRPr="00221CA1" w14:paraId="75255ABC"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7DFF3B6"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95677C"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AFB5C5" w14:textId="77777777" w:rsidR="00221CA1" w:rsidRPr="00221CA1" w:rsidRDefault="00221CA1" w:rsidP="00221CA1">
            <w:pPr>
              <w:ind w:left="-108" w:right="-57"/>
              <w:jc w:val="right"/>
              <w:rPr>
                <w:lang w:eastAsia="ru-RU"/>
              </w:rPr>
            </w:pPr>
            <w:r w:rsidRPr="00221CA1">
              <w:rPr>
                <w:lang w:eastAsia="ru-RU"/>
              </w:rPr>
              <w:t>515,5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DD2979" w14:textId="77777777" w:rsidR="00221CA1" w:rsidRPr="00221CA1" w:rsidRDefault="00221CA1" w:rsidP="00221CA1">
            <w:pPr>
              <w:ind w:left="-108" w:right="-57"/>
              <w:jc w:val="right"/>
              <w:rPr>
                <w:lang w:eastAsia="ru-RU"/>
              </w:rPr>
            </w:pPr>
            <w:r w:rsidRPr="00221CA1">
              <w:rPr>
                <w:lang w:eastAsia="ru-RU"/>
              </w:rPr>
              <w:t>525,4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8CD7CE" w14:textId="77777777" w:rsidR="00221CA1" w:rsidRPr="00221CA1" w:rsidRDefault="00221CA1" w:rsidP="00221CA1">
            <w:pPr>
              <w:ind w:left="-108" w:right="-57"/>
              <w:jc w:val="right"/>
              <w:rPr>
                <w:lang w:eastAsia="ru-RU"/>
              </w:rPr>
            </w:pPr>
            <w:r w:rsidRPr="00221CA1">
              <w:rPr>
                <w:lang w:eastAsia="ru-RU"/>
              </w:rPr>
              <w:t>542,2</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B3FD34C" w14:textId="77777777" w:rsidR="00221CA1" w:rsidRPr="00221CA1" w:rsidRDefault="00221CA1" w:rsidP="00221CA1">
            <w:pPr>
              <w:ind w:left="-57" w:right="-57"/>
              <w:jc w:val="both"/>
              <w:rPr>
                <w:lang w:eastAsia="ru-RU"/>
              </w:rPr>
            </w:pPr>
            <w:r w:rsidRPr="00221CA1">
              <w:rPr>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A9A062B" w14:textId="77777777" w:rsidR="000F44ED" w:rsidRDefault="00221CA1" w:rsidP="000F44ED">
            <w:pPr>
              <w:ind w:left="-113" w:right="-113"/>
              <w:jc w:val="center"/>
              <w:rPr>
                <w:lang w:eastAsia="ru-RU"/>
              </w:rPr>
            </w:pPr>
            <w:r w:rsidRPr="00221CA1">
              <w:rPr>
                <w:lang w:eastAsia="ru-RU"/>
              </w:rPr>
              <w:t>10 03</w:t>
            </w:r>
          </w:p>
          <w:p w14:paraId="51EB6754" w14:textId="77777777" w:rsidR="00221CA1" w:rsidRPr="00221CA1" w:rsidRDefault="00221CA1" w:rsidP="000F44ED">
            <w:pPr>
              <w:ind w:left="-113" w:right="-113"/>
              <w:jc w:val="center"/>
              <w:rPr>
                <w:lang w:eastAsia="ru-RU"/>
              </w:rPr>
            </w:pPr>
            <w:r w:rsidRPr="00221CA1">
              <w:rPr>
                <w:lang w:eastAsia="ru-RU"/>
              </w:rPr>
              <w:t>07 4 01 75100 240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E7D4D6" w14:textId="77777777" w:rsidR="00221CA1" w:rsidRPr="00221CA1" w:rsidRDefault="00221CA1" w:rsidP="00221CA1">
            <w:pPr>
              <w:ind w:left="-108" w:right="-57"/>
              <w:jc w:val="right"/>
              <w:rPr>
                <w:lang w:eastAsia="ru-RU"/>
              </w:rPr>
            </w:pPr>
            <w:r w:rsidRPr="00221CA1">
              <w:rPr>
                <w:lang w:eastAsia="ru-RU"/>
              </w:rPr>
              <w:t>515,5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DCEEFC" w14:textId="77777777" w:rsidR="00221CA1" w:rsidRPr="00221CA1" w:rsidRDefault="00221CA1" w:rsidP="00221CA1">
            <w:pPr>
              <w:ind w:left="-108" w:right="-57"/>
              <w:jc w:val="right"/>
              <w:rPr>
                <w:lang w:eastAsia="ru-RU"/>
              </w:rPr>
            </w:pPr>
            <w:r w:rsidRPr="00221CA1">
              <w:rPr>
                <w:lang w:eastAsia="ru-RU"/>
              </w:rPr>
              <w:t>525,4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C8F9D5" w14:textId="77777777" w:rsidR="00221CA1" w:rsidRPr="00221CA1" w:rsidRDefault="00221CA1" w:rsidP="00221CA1">
            <w:pPr>
              <w:ind w:left="-108" w:right="-57"/>
              <w:jc w:val="right"/>
              <w:rPr>
                <w:lang w:eastAsia="ru-RU"/>
              </w:rPr>
            </w:pPr>
            <w:r w:rsidRPr="00221CA1">
              <w:rPr>
                <w:lang w:eastAsia="ru-RU"/>
              </w:rPr>
              <w:t>542,2</w:t>
            </w:r>
          </w:p>
        </w:tc>
      </w:tr>
      <w:tr w:rsidR="00221CA1" w:rsidRPr="00221CA1" w14:paraId="6CAFB54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516CFF7"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734FF56"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46074" w14:textId="77777777" w:rsidR="00221CA1" w:rsidRPr="00221CA1" w:rsidRDefault="00221CA1" w:rsidP="00221CA1">
            <w:pPr>
              <w:ind w:left="-108" w:right="-57"/>
              <w:jc w:val="right"/>
              <w:rPr>
                <w:lang w:eastAsia="ru-RU"/>
              </w:rPr>
            </w:pPr>
            <w:r w:rsidRPr="00221CA1">
              <w:rPr>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536A8" w14:textId="77777777" w:rsidR="00221CA1" w:rsidRPr="00221CA1" w:rsidRDefault="00221CA1" w:rsidP="00221CA1">
            <w:pPr>
              <w:ind w:left="-108" w:right="-57"/>
              <w:jc w:val="right"/>
              <w:rPr>
                <w:lang w:eastAsia="ru-RU"/>
              </w:rPr>
            </w:pPr>
            <w:r w:rsidRPr="00221CA1">
              <w:rPr>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EE8FD1" w14:textId="77777777" w:rsidR="00221CA1" w:rsidRPr="00221CA1" w:rsidRDefault="00221CA1" w:rsidP="00221CA1">
            <w:pPr>
              <w:ind w:left="-108" w:right="-57"/>
              <w:jc w:val="right"/>
              <w:rPr>
                <w:lang w:eastAsia="ru-RU"/>
              </w:rPr>
            </w:pPr>
            <w:r w:rsidRPr="00221CA1">
              <w:rPr>
                <w:lang w:eastAsia="ru-RU"/>
              </w:rPr>
              <w:t>16 146,9</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3101506"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B0367B1" w14:textId="77777777" w:rsidR="000F44ED" w:rsidRDefault="00221CA1" w:rsidP="00221CA1">
            <w:pPr>
              <w:ind w:left="-113" w:right="-113"/>
              <w:jc w:val="center"/>
              <w:rPr>
                <w:lang w:eastAsia="ru-RU"/>
              </w:rPr>
            </w:pPr>
            <w:r w:rsidRPr="00221CA1">
              <w:rPr>
                <w:lang w:eastAsia="ru-RU"/>
              </w:rPr>
              <w:t>10 03</w:t>
            </w:r>
          </w:p>
          <w:p w14:paraId="1CADA2FB" w14:textId="77777777" w:rsidR="00221CA1" w:rsidRPr="00221CA1" w:rsidRDefault="00221CA1" w:rsidP="000F44ED">
            <w:pPr>
              <w:ind w:left="-113" w:right="-113"/>
              <w:jc w:val="center"/>
              <w:rPr>
                <w:lang w:eastAsia="ru-RU"/>
              </w:rPr>
            </w:pPr>
            <w:r w:rsidRPr="00221CA1">
              <w:rPr>
                <w:lang w:eastAsia="ru-RU"/>
              </w:rPr>
              <w:t>07 4 01 75110 240, 320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23B11" w14:textId="77777777" w:rsidR="00221CA1" w:rsidRPr="00221CA1" w:rsidRDefault="00221CA1" w:rsidP="00221CA1">
            <w:pPr>
              <w:ind w:left="-108" w:right="-57"/>
              <w:jc w:val="right"/>
              <w:rPr>
                <w:lang w:eastAsia="ru-RU"/>
              </w:rPr>
            </w:pPr>
            <w:r w:rsidRPr="00221CA1">
              <w:rPr>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B0EABF" w14:textId="77777777" w:rsidR="00221CA1" w:rsidRPr="00221CA1" w:rsidRDefault="00221CA1" w:rsidP="00221CA1">
            <w:pPr>
              <w:ind w:left="-108" w:right="-57"/>
              <w:jc w:val="right"/>
              <w:rPr>
                <w:lang w:eastAsia="ru-RU"/>
              </w:rPr>
            </w:pPr>
            <w:r w:rsidRPr="00221CA1">
              <w:rPr>
                <w:lang w:eastAsia="ru-RU"/>
              </w:rPr>
              <w:t>16 146,9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2A669E" w14:textId="77777777" w:rsidR="00221CA1" w:rsidRPr="00221CA1" w:rsidRDefault="00221CA1" w:rsidP="00221CA1">
            <w:pPr>
              <w:ind w:left="-108" w:right="-57"/>
              <w:jc w:val="right"/>
              <w:rPr>
                <w:lang w:eastAsia="ru-RU"/>
              </w:rPr>
            </w:pPr>
            <w:r w:rsidRPr="00221CA1">
              <w:rPr>
                <w:lang w:eastAsia="ru-RU"/>
              </w:rPr>
              <w:t>16 146,9</w:t>
            </w:r>
          </w:p>
        </w:tc>
      </w:tr>
      <w:tr w:rsidR="00221CA1" w:rsidRPr="00221CA1" w14:paraId="69FA08B1"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BCB5F7B"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41ACC20" w14:textId="77777777" w:rsidR="00221CA1" w:rsidRPr="00221CA1" w:rsidRDefault="00221CA1" w:rsidP="00221CA1">
            <w:pPr>
              <w:ind w:left="-113" w:right="-113"/>
              <w:jc w:val="center"/>
              <w:rPr>
                <w:lang w:eastAsia="ru-RU"/>
              </w:rPr>
            </w:pPr>
            <w:r w:rsidRPr="00221CA1">
              <w:rPr>
                <w:lang w:eastAsia="ru-RU"/>
              </w:rPr>
              <w:t>2 02 35404 04 0000 150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5A452" w14:textId="77777777" w:rsidR="00221CA1" w:rsidRPr="00221CA1" w:rsidRDefault="00221CA1" w:rsidP="00221CA1">
            <w:pPr>
              <w:ind w:left="-108" w:right="-57"/>
              <w:jc w:val="right"/>
              <w:rPr>
                <w:lang w:eastAsia="ru-RU"/>
              </w:rPr>
            </w:pPr>
            <w:r w:rsidRPr="00221CA1">
              <w:rPr>
                <w:lang w:eastAsia="ru-RU"/>
              </w:rPr>
              <w:t>34 659,4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D9635" w14:textId="77777777" w:rsidR="00221CA1" w:rsidRPr="00221CA1" w:rsidRDefault="00221CA1" w:rsidP="00221CA1">
            <w:pPr>
              <w:ind w:left="-108" w:right="-57"/>
              <w:jc w:val="right"/>
              <w:rPr>
                <w:lang w:eastAsia="ru-RU"/>
              </w:rPr>
            </w:pPr>
            <w:r w:rsidRPr="00221CA1">
              <w:rPr>
                <w:lang w:eastAsia="ru-RU"/>
              </w:rPr>
              <w:t>35 344,3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8866D7" w14:textId="77777777" w:rsidR="00221CA1" w:rsidRPr="00221CA1" w:rsidRDefault="00221CA1" w:rsidP="00221CA1">
            <w:pPr>
              <w:ind w:left="-108" w:right="-57"/>
              <w:jc w:val="right"/>
              <w:rPr>
                <w:lang w:eastAsia="ru-RU"/>
              </w:rPr>
            </w:pPr>
            <w:r w:rsidRPr="00221CA1">
              <w:rPr>
                <w:lang w:eastAsia="ru-RU"/>
              </w:rPr>
              <w:t>35 456,4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6ADE3320" w14:textId="77777777" w:rsidR="00221CA1" w:rsidRPr="00221CA1" w:rsidRDefault="00221CA1" w:rsidP="00221CA1">
            <w:pPr>
              <w:ind w:left="-57" w:right="-57"/>
              <w:jc w:val="both"/>
              <w:rPr>
                <w:lang w:eastAsia="ru-RU"/>
              </w:rPr>
            </w:pPr>
            <w:r w:rsidRPr="00221CA1">
              <w:rPr>
                <w:lang w:eastAsia="ru-RU"/>
              </w:rPr>
              <w:t>Расходы на 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95C378D" w14:textId="77777777" w:rsidR="000F44ED" w:rsidRDefault="00221CA1" w:rsidP="00221CA1">
            <w:pPr>
              <w:ind w:left="-113" w:right="-113"/>
              <w:jc w:val="center"/>
              <w:rPr>
                <w:lang w:eastAsia="ru-RU"/>
              </w:rPr>
            </w:pPr>
            <w:r w:rsidRPr="00221CA1">
              <w:rPr>
                <w:lang w:eastAsia="ru-RU"/>
              </w:rPr>
              <w:t>10 03</w:t>
            </w:r>
          </w:p>
          <w:p w14:paraId="11CC0FD7" w14:textId="77777777" w:rsidR="00221CA1" w:rsidRPr="00221CA1" w:rsidRDefault="00221CA1" w:rsidP="000F44ED">
            <w:pPr>
              <w:ind w:left="-113" w:right="-113"/>
              <w:jc w:val="center"/>
              <w:rPr>
                <w:lang w:eastAsia="ru-RU"/>
              </w:rPr>
            </w:pPr>
            <w:r w:rsidRPr="00221CA1">
              <w:rPr>
                <w:lang w:eastAsia="ru-RU"/>
              </w:rPr>
              <w:t>07 2 Я</w:t>
            </w:r>
            <w:proofErr w:type="gramStart"/>
            <w:r w:rsidRPr="00221CA1">
              <w:rPr>
                <w:lang w:eastAsia="ru-RU"/>
              </w:rPr>
              <w:t>2</w:t>
            </w:r>
            <w:proofErr w:type="gramEnd"/>
            <w:r w:rsidRPr="00221CA1">
              <w:rPr>
                <w:lang w:eastAsia="ru-RU"/>
              </w:rPr>
              <w:t xml:space="preserve"> 54040 320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8868FF" w14:textId="77777777" w:rsidR="00221CA1" w:rsidRPr="00221CA1" w:rsidRDefault="00221CA1" w:rsidP="00221CA1">
            <w:pPr>
              <w:ind w:left="-108" w:right="-57"/>
              <w:jc w:val="right"/>
              <w:rPr>
                <w:lang w:eastAsia="ru-RU"/>
              </w:rPr>
            </w:pPr>
            <w:r w:rsidRPr="00221CA1">
              <w:rPr>
                <w:lang w:eastAsia="ru-RU"/>
              </w:rPr>
              <w:t>34 659,4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30D9D2" w14:textId="77777777" w:rsidR="00221CA1" w:rsidRPr="00221CA1" w:rsidRDefault="00221CA1" w:rsidP="00221CA1">
            <w:pPr>
              <w:ind w:left="-108" w:right="-57"/>
              <w:jc w:val="right"/>
              <w:rPr>
                <w:lang w:eastAsia="ru-RU"/>
              </w:rPr>
            </w:pPr>
            <w:r w:rsidRPr="00221CA1">
              <w:rPr>
                <w:lang w:eastAsia="ru-RU"/>
              </w:rPr>
              <w:t>35 344,3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214FAB" w14:textId="77777777" w:rsidR="00221CA1" w:rsidRPr="00221CA1" w:rsidRDefault="00221CA1" w:rsidP="00221CA1">
            <w:pPr>
              <w:ind w:left="-108" w:right="-57"/>
              <w:jc w:val="right"/>
              <w:rPr>
                <w:lang w:eastAsia="ru-RU"/>
              </w:rPr>
            </w:pPr>
            <w:r w:rsidRPr="00221CA1">
              <w:rPr>
                <w:lang w:eastAsia="ru-RU"/>
              </w:rPr>
              <w:t>35 456,4</w:t>
            </w:r>
          </w:p>
        </w:tc>
      </w:tr>
      <w:tr w:rsidR="00221CA1" w:rsidRPr="00221CA1" w14:paraId="4E0D986B"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82C69A2"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ADD44F2"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AAAA44" w14:textId="77777777" w:rsidR="00221CA1" w:rsidRPr="00221CA1" w:rsidRDefault="00221CA1" w:rsidP="00221CA1">
            <w:pPr>
              <w:ind w:left="-108" w:right="-57"/>
              <w:jc w:val="right"/>
              <w:rPr>
                <w:lang w:eastAsia="ru-RU"/>
              </w:rPr>
            </w:pPr>
            <w:r w:rsidRPr="00221CA1">
              <w:rPr>
                <w:lang w:eastAsia="ru-RU"/>
              </w:rPr>
              <w:t>17 017,5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52CEF0" w14:textId="77777777" w:rsidR="00221CA1" w:rsidRPr="00221CA1" w:rsidRDefault="00221CA1" w:rsidP="00221CA1">
            <w:pPr>
              <w:ind w:left="-108" w:right="-57"/>
              <w:jc w:val="right"/>
              <w:rPr>
                <w:lang w:eastAsia="ru-RU"/>
              </w:rPr>
            </w:pPr>
            <w:r w:rsidRPr="00221CA1">
              <w:rPr>
                <w:lang w:eastAsia="ru-RU"/>
              </w:rPr>
              <w:t>17 698,3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D9BE07" w14:textId="77777777" w:rsidR="00221CA1" w:rsidRPr="00221CA1" w:rsidRDefault="00221CA1" w:rsidP="00221CA1">
            <w:pPr>
              <w:ind w:left="-108" w:right="-57"/>
              <w:jc w:val="right"/>
              <w:rPr>
                <w:lang w:eastAsia="ru-RU"/>
              </w:rPr>
            </w:pPr>
            <w:r w:rsidRPr="00221CA1">
              <w:rPr>
                <w:lang w:eastAsia="ru-RU"/>
              </w:rPr>
              <w:t>18 406,3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A5C01A9"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6B8988C" w14:textId="77777777" w:rsidR="000F44ED" w:rsidRDefault="00221CA1" w:rsidP="00221CA1">
            <w:pPr>
              <w:ind w:left="-113" w:right="-113"/>
              <w:jc w:val="center"/>
              <w:rPr>
                <w:lang w:eastAsia="ru-RU"/>
              </w:rPr>
            </w:pPr>
            <w:r w:rsidRPr="00221CA1">
              <w:rPr>
                <w:lang w:eastAsia="ru-RU"/>
              </w:rPr>
              <w:t>10 04</w:t>
            </w:r>
          </w:p>
          <w:p w14:paraId="62C0F8EA" w14:textId="77777777" w:rsidR="00221CA1" w:rsidRPr="00221CA1" w:rsidRDefault="00221CA1" w:rsidP="000F44ED">
            <w:pPr>
              <w:ind w:left="-113" w:right="-113"/>
              <w:jc w:val="center"/>
              <w:rPr>
                <w:lang w:eastAsia="ru-RU"/>
              </w:rPr>
            </w:pPr>
            <w:r w:rsidRPr="00221CA1">
              <w:rPr>
                <w:lang w:eastAsia="ru-RU"/>
              </w:rPr>
              <w:t>07 4 02 72210 240, 320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1A22D8" w14:textId="77777777" w:rsidR="00221CA1" w:rsidRPr="00221CA1" w:rsidRDefault="00221CA1" w:rsidP="00221CA1">
            <w:pPr>
              <w:ind w:left="-108" w:right="-57"/>
              <w:jc w:val="right"/>
              <w:rPr>
                <w:lang w:eastAsia="ru-RU"/>
              </w:rPr>
            </w:pPr>
            <w:r w:rsidRPr="00221CA1">
              <w:rPr>
                <w:lang w:eastAsia="ru-RU"/>
              </w:rPr>
              <w:t>17 017,5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B77949" w14:textId="77777777" w:rsidR="00221CA1" w:rsidRPr="00221CA1" w:rsidRDefault="00221CA1" w:rsidP="00221CA1">
            <w:pPr>
              <w:ind w:left="-108" w:right="-57"/>
              <w:jc w:val="right"/>
              <w:rPr>
                <w:lang w:eastAsia="ru-RU"/>
              </w:rPr>
            </w:pPr>
            <w:r w:rsidRPr="00221CA1">
              <w:rPr>
                <w:lang w:eastAsia="ru-RU"/>
              </w:rPr>
              <w:t>17 698,3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B49D92" w14:textId="77777777" w:rsidR="00221CA1" w:rsidRPr="00221CA1" w:rsidRDefault="00221CA1" w:rsidP="00221CA1">
            <w:pPr>
              <w:ind w:left="-108" w:right="-57"/>
              <w:jc w:val="right"/>
              <w:rPr>
                <w:lang w:eastAsia="ru-RU"/>
              </w:rPr>
            </w:pPr>
            <w:r w:rsidRPr="00221CA1">
              <w:rPr>
                <w:lang w:eastAsia="ru-RU"/>
              </w:rPr>
              <w:t>18 406,3</w:t>
            </w:r>
          </w:p>
        </w:tc>
      </w:tr>
      <w:tr w:rsidR="00221CA1" w:rsidRPr="00221CA1" w14:paraId="6DF4D718"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A9D2B6A"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A978CF2"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072178" w14:textId="77777777" w:rsidR="00221CA1" w:rsidRPr="00221CA1" w:rsidRDefault="00221CA1" w:rsidP="00221CA1">
            <w:pPr>
              <w:ind w:left="-108" w:right="-57"/>
              <w:jc w:val="right"/>
              <w:rPr>
                <w:lang w:eastAsia="ru-RU"/>
              </w:rPr>
            </w:pPr>
            <w:r w:rsidRPr="00221CA1">
              <w:rPr>
                <w:lang w:eastAsia="ru-RU"/>
              </w:rPr>
              <w:t>26 299,8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9BAE51" w14:textId="77777777" w:rsidR="00221CA1" w:rsidRPr="00221CA1" w:rsidRDefault="00221CA1" w:rsidP="00221CA1">
            <w:pPr>
              <w:ind w:left="-108" w:right="-57"/>
              <w:jc w:val="right"/>
              <w:rPr>
                <w:lang w:eastAsia="ru-RU"/>
              </w:rPr>
            </w:pPr>
            <w:r w:rsidRPr="00221CA1">
              <w:rPr>
                <w:lang w:eastAsia="ru-RU"/>
              </w:rPr>
              <w:t>27 341,2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7B3C54" w14:textId="77777777" w:rsidR="00221CA1" w:rsidRPr="00221CA1" w:rsidRDefault="00221CA1" w:rsidP="00221CA1">
            <w:pPr>
              <w:ind w:left="-108" w:right="-57"/>
              <w:jc w:val="right"/>
              <w:rPr>
                <w:lang w:eastAsia="ru-RU"/>
              </w:rPr>
            </w:pPr>
            <w:r w:rsidRPr="00221CA1">
              <w:rPr>
                <w:lang w:eastAsia="ru-RU"/>
              </w:rPr>
              <w:t>28 424,3</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20C659BB"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46D0E08" w14:textId="77777777" w:rsidR="000F44ED" w:rsidRDefault="00221CA1" w:rsidP="00221CA1">
            <w:pPr>
              <w:ind w:left="-113" w:right="-113"/>
              <w:jc w:val="center"/>
              <w:rPr>
                <w:lang w:eastAsia="ru-RU"/>
              </w:rPr>
            </w:pPr>
            <w:r w:rsidRPr="00221CA1">
              <w:rPr>
                <w:lang w:eastAsia="ru-RU"/>
              </w:rPr>
              <w:t>10 04</w:t>
            </w:r>
          </w:p>
          <w:p w14:paraId="16C04477" w14:textId="77777777" w:rsidR="000F44ED" w:rsidRDefault="00221CA1" w:rsidP="00221CA1">
            <w:pPr>
              <w:ind w:left="-113" w:right="-113"/>
              <w:jc w:val="center"/>
              <w:rPr>
                <w:lang w:eastAsia="ru-RU"/>
              </w:rPr>
            </w:pPr>
            <w:r w:rsidRPr="00221CA1">
              <w:rPr>
                <w:lang w:eastAsia="ru-RU"/>
              </w:rPr>
              <w:t>05 4 03 72420</w:t>
            </w:r>
          </w:p>
          <w:p w14:paraId="690F50EF" w14:textId="77777777" w:rsidR="00221CA1" w:rsidRPr="00221CA1" w:rsidRDefault="00221CA1" w:rsidP="00221CA1">
            <w:pPr>
              <w:ind w:left="-113" w:right="-113"/>
              <w:jc w:val="center"/>
              <w:rPr>
                <w:lang w:eastAsia="ru-RU"/>
              </w:rPr>
            </w:pPr>
            <w:r w:rsidRPr="00221CA1">
              <w:rPr>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A0DA83" w14:textId="77777777" w:rsidR="00221CA1" w:rsidRPr="00221CA1" w:rsidRDefault="00221CA1" w:rsidP="00221CA1">
            <w:pPr>
              <w:ind w:left="-108" w:right="-57"/>
              <w:jc w:val="right"/>
              <w:rPr>
                <w:lang w:eastAsia="ru-RU"/>
              </w:rPr>
            </w:pPr>
            <w:r w:rsidRPr="00221CA1">
              <w:rPr>
                <w:lang w:eastAsia="ru-RU"/>
              </w:rPr>
              <w:t>26 299,8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EB8678" w14:textId="77777777" w:rsidR="00221CA1" w:rsidRPr="00221CA1" w:rsidRDefault="00221CA1" w:rsidP="00221CA1">
            <w:pPr>
              <w:ind w:left="-108" w:right="-57"/>
              <w:jc w:val="right"/>
              <w:rPr>
                <w:lang w:eastAsia="ru-RU"/>
              </w:rPr>
            </w:pPr>
            <w:r w:rsidRPr="00221CA1">
              <w:rPr>
                <w:lang w:eastAsia="ru-RU"/>
              </w:rPr>
              <w:t>27 341,2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9269E2" w14:textId="77777777" w:rsidR="00221CA1" w:rsidRPr="00221CA1" w:rsidRDefault="00221CA1" w:rsidP="00221CA1">
            <w:pPr>
              <w:ind w:left="-108" w:right="-57"/>
              <w:jc w:val="right"/>
              <w:rPr>
                <w:lang w:eastAsia="ru-RU"/>
              </w:rPr>
            </w:pPr>
            <w:r w:rsidRPr="00221CA1">
              <w:rPr>
                <w:lang w:eastAsia="ru-RU"/>
              </w:rPr>
              <w:t>28 424,3</w:t>
            </w:r>
          </w:p>
        </w:tc>
      </w:tr>
      <w:tr w:rsidR="00221CA1" w:rsidRPr="00221CA1" w14:paraId="411EE798"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4ECA54F"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58EAF9F"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F4647E" w14:textId="77777777" w:rsidR="00221CA1" w:rsidRPr="00221CA1" w:rsidRDefault="00221CA1" w:rsidP="00221CA1">
            <w:pPr>
              <w:ind w:left="-108" w:right="-57"/>
              <w:jc w:val="right"/>
              <w:rPr>
                <w:lang w:eastAsia="ru-RU"/>
              </w:rPr>
            </w:pPr>
            <w:r w:rsidRPr="00221CA1">
              <w:rPr>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C007AC" w14:textId="77777777" w:rsidR="00221CA1" w:rsidRPr="00221CA1" w:rsidRDefault="00221CA1" w:rsidP="00221CA1">
            <w:pPr>
              <w:ind w:left="-108" w:right="-57"/>
              <w:jc w:val="right"/>
              <w:rPr>
                <w:lang w:eastAsia="ru-RU"/>
              </w:rPr>
            </w:pPr>
            <w:r w:rsidRPr="00221CA1">
              <w:rPr>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F3196A" w14:textId="77777777" w:rsidR="00221CA1" w:rsidRPr="00221CA1" w:rsidRDefault="00221CA1" w:rsidP="00221CA1">
            <w:pPr>
              <w:ind w:left="-108" w:right="-57"/>
              <w:jc w:val="right"/>
              <w:rPr>
                <w:lang w:eastAsia="ru-RU"/>
              </w:rPr>
            </w:pPr>
            <w:r w:rsidRPr="00221CA1">
              <w:rPr>
                <w:lang w:eastAsia="ru-RU"/>
              </w:rPr>
              <w:t>37 172,4</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122DFBC" w14:textId="77777777" w:rsidR="00221CA1" w:rsidRPr="00221CA1" w:rsidRDefault="00221CA1" w:rsidP="00221CA1">
            <w:pPr>
              <w:ind w:left="-57" w:right="-57"/>
              <w:jc w:val="both"/>
              <w:rPr>
                <w:lang w:eastAsia="ru-RU"/>
              </w:rPr>
            </w:pPr>
            <w:r w:rsidRPr="00221CA1">
              <w:rPr>
                <w:lang w:eastAsia="ru-RU"/>
              </w:rPr>
              <w:t xml:space="preserve">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1EDFC2D" w14:textId="77777777" w:rsidR="000F44ED" w:rsidRDefault="00221CA1" w:rsidP="00221CA1">
            <w:pPr>
              <w:ind w:left="-113" w:right="-113"/>
              <w:jc w:val="center"/>
              <w:rPr>
                <w:lang w:eastAsia="ru-RU"/>
              </w:rPr>
            </w:pPr>
            <w:r w:rsidRPr="00221CA1">
              <w:rPr>
                <w:lang w:eastAsia="ru-RU"/>
              </w:rPr>
              <w:t>10 04</w:t>
            </w:r>
          </w:p>
          <w:p w14:paraId="41F00BC3" w14:textId="77777777" w:rsidR="00221CA1" w:rsidRPr="00221CA1" w:rsidRDefault="00221CA1" w:rsidP="000F44ED">
            <w:pPr>
              <w:ind w:left="-113" w:right="-113"/>
              <w:jc w:val="center"/>
              <w:rPr>
                <w:lang w:eastAsia="ru-RU"/>
              </w:rPr>
            </w:pPr>
            <w:r w:rsidRPr="00221CA1">
              <w:rPr>
                <w:lang w:eastAsia="ru-RU"/>
              </w:rPr>
              <w:t>05 4 01 72180 240, 320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000145" w14:textId="77777777" w:rsidR="00221CA1" w:rsidRPr="00221CA1" w:rsidRDefault="00221CA1" w:rsidP="00221CA1">
            <w:pPr>
              <w:ind w:left="-108" w:right="-57"/>
              <w:jc w:val="right"/>
              <w:rPr>
                <w:lang w:eastAsia="ru-RU"/>
              </w:rPr>
            </w:pPr>
            <w:r w:rsidRPr="00221CA1">
              <w:rPr>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3D8E34" w14:textId="77777777" w:rsidR="00221CA1" w:rsidRPr="00221CA1" w:rsidRDefault="00221CA1" w:rsidP="00221CA1">
            <w:pPr>
              <w:ind w:left="-108" w:right="-57"/>
              <w:jc w:val="right"/>
              <w:rPr>
                <w:lang w:eastAsia="ru-RU"/>
              </w:rPr>
            </w:pPr>
            <w:r w:rsidRPr="00221CA1">
              <w:rPr>
                <w:lang w:eastAsia="ru-RU"/>
              </w:rPr>
              <w:t>37 172,4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854E70" w14:textId="77777777" w:rsidR="00221CA1" w:rsidRPr="00221CA1" w:rsidRDefault="00221CA1" w:rsidP="00221CA1">
            <w:pPr>
              <w:ind w:left="-108" w:right="-57"/>
              <w:jc w:val="right"/>
              <w:rPr>
                <w:lang w:eastAsia="ru-RU"/>
              </w:rPr>
            </w:pPr>
            <w:r w:rsidRPr="00221CA1">
              <w:rPr>
                <w:lang w:eastAsia="ru-RU"/>
              </w:rPr>
              <w:t>37 172,4</w:t>
            </w:r>
          </w:p>
        </w:tc>
      </w:tr>
      <w:tr w:rsidR="00221CA1" w:rsidRPr="00221CA1" w14:paraId="4EEC9CD6"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9A781F1"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A30DE95"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7C06A" w14:textId="77777777" w:rsidR="00221CA1" w:rsidRPr="00221CA1" w:rsidRDefault="00221CA1" w:rsidP="00221CA1">
            <w:pPr>
              <w:ind w:left="-108" w:right="-57"/>
              <w:jc w:val="right"/>
              <w:rPr>
                <w:lang w:eastAsia="ru-RU"/>
              </w:rPr>
            </w:pPr>
            <w:r w:rsidRPr="00221CA1">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FD6485" w14:textId="77777777" w:rsidR="00221CA1" w:rsidRPr="00221CA1" w:rsidRDefault="00221CA1" w:rsidP="00221CA1">
            <w:pPr>
              <w:ind w:left="-108" w:right="-57"/>
              <w:jc w:val="right"/>
              <w:rPr>
                <w:lang w:eastAsia="ru-RU"/>
              </w:rPr>
            </w:pPr>
            <w:r w:rsidRPr="00221CA1">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061D22" w14:textId="77777777" w:rsidR="00221CA1" w:rsidRPr="00221CA1" w:rsidRDefault="00221CA1" w:rsidP="00221CA1">
            <w:pPr>
              <w:ind w:left="-108" w:right="-57"/>
              <w:jc w:val="right"/>
              <w:rPr>
                <w:lang w:eastAsia="ru-RU"/>
              </w:rPr>
            </w:pPr>
            <w:r w:rsidRPr="00221CA1">
              <w:rPr>
                <w:lang w:eastAsia="ru-RU"/>
              </w:rPr>
              <w:t>180,0</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3B985A86"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ED590DB" w14:textId="77777777" w:rsidR="000F44ED" w:rsidRDefault="00221CA1" w:rsidP="00221CA1">
            <w:pPr>
              <w:ind w:left="-113" w:right="-113"/>
              <w:jc w:val="center"/>
              <w:rPr>
                <w:lang w:eastAsia="ru-RU"/>
              </w:rPr>
            </w:pPr>
            <w:r w:rsidRPr="00221CA1">
              <w:rPr>
                <w:lang w:eastAsia="ru-RU"/>
              </w:rPr>
              <w:t>10 04</w:t>
            </w:r>
          </w:p>
          <w:p w14:paraId="42231B04" w14:textId="77777777" w:rsidR="00221CA1" w:rsidRPr="00221CA1" w:rsidRDefault="00221CA1" w:rsidP="000F44ED">
            <w:pPr>
              <w:ind w:left="-113" w:right="-113"/>
              <w:jc w:val="center"/>
              <w:rPr>
                <w:lang w:eastAsia="ru-RU"/>
              </w:rPr>
            </w:pPr>
            <w:r w:rsidRPr="00221CA1">
              <w:rPr>
                <w:lang w:eastAsia="ru-RU"/>
              </w:rPr>
              <w:t>05 4 03 72220 320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D05326" w14:textId="77777777" w:rsidR="00221CA1" w:rsidRPr="00221CA1" w:rsidRDefault="00221CA1" w:rsidP="00221CA1">
            <w:pPr>
              <w:ind w:left="-108" w:right="-57"/>
              <w:jc w:val="right"/>
              <w:rPr>
                <w:lang w:eastAsia="ru-RU"/>
              </w:rPr>
            </w:pPr>
            <w:r w:rsidRPr="00221CA1">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2CBD1" w14:textId="77777777" w:rsidR="00221CA1" w:rsidRPr="00221CA1" w:rsidRDefault="00221CA1" w:rsidP="00221CA1">
            <w:pPr>
              <w:ind w:left="-108" w:right="-57"/>
              <w:jc w:val="right"/>
              <w:rPr>
                <w:lang w:eastAsia="ru-RU"/>
              </w:rPr>
            </w:pPr>
            <w:r w:rsidRPr="00221CA1">
              <w:rPr>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220A28" w14:textId="77777777" w:rsidR="00221CA1" w:rsidRPr="00221CA1" w:rsidRDefault="00221CA1" w:rsidP="00221CA1">
            <w:pPr>
              <w:ind w:left="-108" w:right="-57"/>
              <w:jc w:val="right"/>
              <w:rPr>
                <w:lang w:eastAsia="ru-RU"/>
              </w:rPr>
            </w:pPr>
            <w:r w:rsidRPr="00221CA1">
              <w:rPr>
                <w:lang w:eastAsia="ru-RU"/>
              </w:rPr>
              <w:t>180,0</w:t>
            </w:r>
          </w:p>
        </w:tc>
      </w:tr>
      <w:tr w:rsidR="00221CA1" w:rsidRPr="00221CA1" w14:paraId="16A1A717"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649A4B1" w14:textId="77777777" w:rsidR="00221CA1" w:rsidRPr="00221CA1" w:rsidRDefault="00221CA1" w:rsidP="00221CA1">
            <w:pPr>
              <w:ind w:left="-57" w:right="-57"/>
              <w:jc w:val="both"/>
              <w:rPr>
                <w:lang w:eastAsia="ru-RU"/>
              </w:rPr>
            </w:pPr>
            <w:r w:rsidRPr="00221CA1">
              <w:rPr>
                <w:lang w:eastAsia="ru-RU"/>
              </w:rPr>
              <w:t>Прочие субвенции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2400A2B" w14:textId="77777777" w:rsidR="00221CA1" w:rsidRPr="00221CA1" w:rsidRDefault="00221CA1" w:rsidP="00221CA1">
            <w:pPr>
              <w:ind w:left="-113" w:right="-113"/>
              <w:jc w:val="center"/>
              <w:rPr>
                <w:lang w:eastAsia="ru-RU"/>
              </w:rPr>
            </w:pPr>
            <w:r w:rsidRPr="00221CA1">
              <w:rPr>
                <w:lang w:eastAsia="ru-RU"/>
              </w:rPr>
              <w:t>2 02 39999 04 0000 150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D2F4BA" w14:textId="77777777" w:rsidR="00221CA1" w:rsidRPr="00221CA1" w:rsidRDefault="00221CA1" w:rsidP="00221CA1">
            <w:pPr>
              <w:ind w:left="-108" w:right="-57"/>
              <w:jc w:val="right"/>
              <w:rPr>
                <w:lang w:eastAsia="ru-RU"/>
              </w:rPr>
            </w:pPr>
            <w:r w:rsidRPr="00221CA1">
              <w:rPr>
                <w:lang w:eastAsia="ru-RU"/>
              </w:rPr>
              <w:t>1 817 529,4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036D00" w14:textId="77777777" w:rsidR="00221CA1" w:rsidRPr="00221CA1" w:rsidRDefault="00221CA1" w:rsidP="00221CA1">
            <w:pPr>
              <w:ind w:left="-108" w:right="-57"/>
              <w:jc w:val="right"/>
              <w:rPr>
                <w:lang w:eastAsia="ru-RU"/>
              </w:rPr>
            </w:pPr>
            <w:r w:rsidRPr="00221CA1">
              <w:rPr>
                <w:lang w:eastAsia="ru-RU"/>
              </w:rPr>
              <w:t>1 944 792,6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793BEA" w14:textId="77777777" w:rsidR="00221CA1" w:rsidRPr="00221CA1" w:rsidRDefault="00221CA1" w:rsidP="00221CA1">
            <w:pPr>
              <w:ind w:left="-108" w:right="-57"/>
              <w:jc w:val="right"/>
              <w:rPr>
                <w:lang w:eastAsia="ru-RU"/>
              </w:rPr>
            </w:pPr>
            <w:r w:rsidRPr="00221CA1">
              <w:rPr>
                <w:lang w:eastAsia="ru-RU"/>
              </w:rPr>
              <w:t>1 985 125,1</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4FC7292" w14:textId="77777777" w:rsidR="00221CA1" w:rsidRPr="00221CA1" w:rsidRDefault="00221CA1" w:rsidP="00221CA1">
            <w:pPr>
              <w:ind w:left="-57" w:right="-57"/>
              <w:jc w:val="both"/>
              <w:rPr>
                <w:lang w:eastAsia="ru-RU"/>
              </w:rPr>
            </w:pPr>
            <w:proofErr w:type="gramStart"/>
            <w:r w:rsidRPr="00221CA1">
              <w:rPr>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221CA1">
              <w:rPr>
                <w:lang w:eastAsia="ru-RU"/>
              </w:rPr>
              <w:t xml:space="preserve"> содержание зданий и 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3C44C71" w14:textId="77777777" w:rsidR="000F44ED" w:rsidRDefault="00221CA1" w:rsidP="000F44ED">
            <w:pPr>
              <w:ind w:left="-113" w:right="-113"/>
              <w:jc w:val="center"/>
              <w:rPr>
                <w:lang w:eastAsia="ru-RU"/>
              </w:rPr>
            </w:pPr>
            <w:r w:rsidRPr="00221CA1">
              <w:rPr>
                <w:lang w:eastAsia="ru-RU"/>
              </w:rPr>
              <w:t>07 01</w:t>
            </w:r>
            <w:r w:rsidR="000F44ED">
              <w:rPr>
                <w:lang w:eastAsia="ru-RU"/>
              </w:rPr>
              <w:t>,</w:t>
            </w:r>
            <w:r w:rsidRPr="00221CA1">
              <w:rPr>
                <w:lang w:eastAsia="ru-RU"/>
              </w:rPr>
              <w:t xml:space="preserve"> 07 02</w:t>
            </w:r>
            <w:r w:rsidR="000F44ED">
              <w:rPr>
                <w:lang w:eastAsia="ru-RU"/>
              </w:rPr>
              <w:t>,</w:t>
            </w:r>
          </w:p>
          <w:p w14:paraId="6CB55933" w14:textId="77777777" w:rsidR="000F44ED" w:rsidRDefault="00221CA1" w:rsidP="000F44ED">
            <w:pPr>
              <w:ind w:left="-113" w:right="-113"/>
              <w:jc w:val="center"/>
              <w:rPr>
                <w:lang w:eastAsia="ru-RU"/>
              </w:rPr>
            </w:pPr>
            <w:r w:rsidRPr="00221CA1">
              <w:rPr>
                <w:lang w:eastAsia="ru-RU"/>
              </w:rPr>
              <w:t>07 03</w:t>
            </w:r>
          </w:p>
          <w:p w14:paraId="042BE4AE" w14:textId="77777777" w:rsidR="00221CA1" w:rsidRPr="00221CA1" w:rsidRDefault="00221CA1" w:rsidP="000F44ED">
            <w:pPr>
              <w:ind w:left="-113" w:right="-113"/>
              <w:jc w:val="center"/>
              <w:rPr>
                <w:lang w:eastAsia="ru-RU"/>
              </w:rPr>
            </w:pPr>
            <w:r w:rsidRPr="00221CA1">
              <w:rPr>
                <w:lang w:eastAsia="ru-RU"/>
              </w:rPr>
              <w:t>05 4 01 72460 610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F09119" w14:textId="77777777" w:rsidR="00221CA1" w:rsidRPr="00221CA1" w:rsidRDefault="00221CA1" w:rsidP="00221CA1">
            <w:pPr>
              <w:ind w:left="-108" w:right="-57"/>
              <w:jc w:val="right"/>
              <w:rPr>
                <w:lang w:eastAsia="ru-RU"/>
              </w:rPr>
            </w:pPr>
            <w:r w:rsidRPr="00221CA1">
              <w:rPr>
                <w:lang w:eastAsia="ru-RU"/>
              </w:rPr>
              <w:t>1 817 529,4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B342B" w14:textId="77777777" w:rsidR="00221CA1" w:rsidRPr="00221CA1" w:rsidRDefault="00221CA1" w:rsidP="00221CA1">
            <w:pPr>
              <w:ind w:left="-108" w:right="-57"/>
              <w:jc w:val="right"/>
              <w:rPr>
                <w:lang w:eastAsia="ru-RU"/>
              </w:rPr>
            </w:pPr>
            <w:r w:rsidRPr="00221CA1">
              <w:rPr>
                <w:lang w:eastAsia="ru-RU"/>
              </w:rPr>
              <w:t>1 944 792,6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0CFF0F" w14:textId="77777777" w:rsidR="00221CA1" w:rsidRPr="00221CA1" w:rsidRDefault="00221CA1" w:rsidP="00221CA1">
            <w:pPr>
              <w:ind w:left="-108" w:right="-57"/>
              <w:jc w:val="right"/>
              <w:rPr>
                <w:lang w:eastAsia="ru-RU"/>
              </w:rPr>
            </w:pPr>
            <w:r w:rsidRPr="00221CA1">
              <w:rPr>
                <w:lang w:eastAsia="ru-RU"/>
              </w:rPr>
              <w:t>1 985 125,1</w:t>
            </w:r>
          </w:p>
        </w:tc>
      </w:tr>
      <w:tr w:rsidR="00221CA1" w:rsidRPr="00221CA1" w14:paraId="6EC3E596"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293D028" w14:textId="77777777" w:rsidR="00221CA1" w:rsidRPr="00221CA1" w:rsidRDefault="00221CA1" w:rsidP="00221CA1">
            <w:pPr>
              <w:ind w:left="-57" w:right="-57"/>
              <w:jc w:val="both"/>
              <w:rPr>
                <w:lang w:eastAsia="ru-RU"/>
              </w:rPr>
            </w:pPr>
            <w:r w:rsidRPr="00221CA1">
              <w:rPr>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BA56E38" w14:textId="77777777" w:rsidR="00221CA1" w:rsidRPr="00221CA1" w:rsidRDefault="00221CA1" w:rsidP="00221CA1">
            <w:pPr>
              <w:ind w:left="-113" w:right="-113"/>
              <w:jc w:val="center"/>
              <w:rPr>
                <w:lang w:eastAsia="ru-RU"/>
              </w:rPr>
            </w:pPr>
            <w:r w:rsidRPr="00221CA1">
              <w:rPr>
                <w:lang w:eastAsia="ru-RU"/>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820C18" w14:textId="77777777" w:rsidR="00221CA1" w:rsidRPr="00221CA1" w:rsidRDefault="00221CA1" w:rsidP="00221CA1">
            <w:pPr>
              <w:ind w:left="-108" w:right="-57"/>
              <w:jc w:val="right"/>
              <w:rPr>
                <w:lang w:eastAsia="ru-RU"/>
              </w:rPr>
            </w:pPr>
            <w:r w:rsidRPr="00221CA1">
              <w:rPr>
                <w:lang w:eastAsia="ru-RU"/>
              </w:rPr>
              <w:t>7 962,8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16E5EF" w14:textId="77777777" w:rsidR="00221CA1" w:rsidRPr="00221CA1" w:rsidRDefault="00221CA1" w:rsidP="00221CA1">
            <w:pPr>
              <w:ind w:left="-108" w:right="-57"/>
              <w:jc w:val="right"/>
              <w:rPr>
                <w:lang w:eastAsia="ru-RU"/>
              </w:rPr>
            </w:pPr>
            <w:r w:rsidRPr="00221CA1">
              <w:rPr>
                <w:lang w:eastAsia="ru-RU"/>
              </w:rPr>
              <w:t>8 271,0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FED45" w14:textId="77777777" w:rsidR="00221CA1" w:rsidRPr="00221CA1" w:rsidRDefault="00221CA1" w:rsidP="00221CA1">
            <w:pPr>
              <w:ind w:left="-108" w:right="-57"/>
              <w:jc w:val="right"/>
              <w:rPr>
                <w:lang w:eastAsia="ru-RU"/>
              </w:rPr>
            </w:pPr>
            <w:r w:rsidRPr="00221CA1">
              <w:rPr>
                <w:lang w:eastAsia="ru-RU"/>
              </w:rPr>
              <w:t>8 591,6</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57BE5C30" w14:textId="77777777" w:rsidR="00221CA1" w:rsidRPr="00221CA1" w:rsidRDefault="00221CA1" w:rsidP="00221CA1">
            <w:pPr>
              <w:ind w:left="-57" w:right="-57"/>
              <w:jc w:val="both"/>
              <w:rPr>
                <w:lang w:eastAsia="ru-RU"/>
              </w:rPr>
            </w:pPr>
            <w:r w:rsidRPr="00221CA1">
              <w:rPr>
                <w:lang w:eastAsia="ru-RU"/>
              </w:rPr>
              <w:t>Расходы на осуществление полномочий по организации и осуществлению деятельности по опеке и попечительству</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CE37B66" w14:textId="77777777" w:rsidR="000F44ED" w:rsidRDefault="00221CA1" w:rsidP="00221CA1">
            <w:pPr>
              <w:ind w:left="-113" w:right="-113"/>
              <w:jc w:val="center"/>
              <w:rPr>
                <w:lang w:eastAsia="ru-RU"/>
              </w:rPr>
            </w:pPr>
            <w:r w:rsidRPr="00221CA1">
              <w:rPr>
                <w:lang w:eastAsia="ru-RU"/>
              </w:rPr>
              <w:t>07 09</w:t>
            </w:r>
          </w:p>
          <w:p w14:paraId="7E01C959" w14:textId="77777777" w:rsidR="00221CA1" w:rsidRPr="00221CA1" w:rsidRDefault="000F44ED" w:rsidP="000F44ED">
            <w:pPr>
              <w:ind w:left="-113" w:right="-113"/>
              <w:jc w:val="center"/>
              <w:rPr>
                <w:lang w:eastAsia="ru-RU"/>
              </w:rPr>
            </w:pPr>
            <w:r>
              <w:rPr>
                <w:lang w:eastAsia="ru-RU"/>
              </w:rPr>
              <w:t xml:space="preserve">05 4 03 72040 </w:t>
            </w:r>
            <w:r w:rsidR="00221CA1" w:rsidRPr="00221CA1">
              <w:rPr>
                <w:lang w:eastAsia="ru-RU"/>
              </w:rPr>
              <w:t>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965E9C" w14:textId="77777777" w:rsidR="00221CA1" w:rsidRPr="00221CA1" w:rsidRDefault="00221CA1" w:rsidP="00221CA1">
            <w:pPr>
              <w:ind w:left="-108" w:right="-57"/>
              <w:jc w:val="right"/>
              <w:rPr>
                <w:lang w:eastAsia="ru-RU"/>
              </w:rPr>
            </w:pPr>
            <w:r w:rsidRPr="00221CA1">
              <w:rPr>
                <w:lang w:eastAsia="ru-RU"/>
              </w:rPr>
              <w:t>7 962,8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B84324" w14:textId="77777777" w:rsidR="00221CA1" w:rsidRPr="00221CA1" w:rsidRDefault="00221CA1" w:rsidP="00221CA1">
            <w:pPr>
              <w:ind w:left="-108" w:right="-57"/>
              <w:jc w:val="right"/>
              <w:rPr>
                <w:lang w:eastAsia="ru-RU"/>
              </w:rPr>
            </w:pPr>
            <w:r w:rsidRPr="00221CA1">
              <w:rPr>
                <w:lang w:eastAsia="ru-RU"/>
              </w:rPr>
              <w:t>8 271,0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F485F4" w14:textId="77777777" w:rsidR="00221CA1" w:rsidRPr="00221CA1" w:rsidRDefault="00221CA1" w:rsidP="00221CA1">
            <w:pPr>
              <w:ind w:left="-108" w:right="-57"/>
              <w:jc w:val="right"/>
              <w:rPr>
                <w:lang w:eastAsia="ru-RU"/>
              </w:rPr>
            </w:pPr>
            <w:r w:rsidRPr="00221CA1">
              <w:rPr>
                <w:lang w:eastAsia="ru-RU"/>
              </w:rPr>
              <w:t>8 591,6</w:t>
            </w:r>
          </w:p>
        </w:tc>
      </w:tr>
      <w:tr w:rsidR="00221CA1" w:rsidRPr="00221CA1" w14:paraId="5F34B2FE" w14:textId="77777777" w:rsidTr="000F44ED">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C4BA6BF" w14:textId="77777777" w:rsidR="00221CA1" w:rsidRPr="00221CA1" w:rsidRDefault="00221CA1" w:rsidP="00221CA1">
            <w:pPr>
              <w:ind w:left="-57" w:right="-57"/>
              <w:jc w:val="both"/>
              <w:rPr>
                <w:lang w:eastAsia="ru-RU"/>
              </w:rPr>
            </w:pPr>
            <w:r>
              <w:rPr>
                <w:lang w:eastAsia="ru-RU"/>
              </w:rPr>
              <w:t>ИТОГО:</w:t>
            </w:r>
            <w:r w:rsidRPr="00221CA1">
              <w:rPr>
                <w:lang w:eastAsia="ru-RU"/>
              </w:rPr>
              <w:t> </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D48E5F3" w14:textId="77777777" w:rsidR="00221CA1" w:rsidRPr="00221CA1" w:rsidRDefault="00221CA1" w:rsidP="00221CA1">
            <w:pPr>
              <w:ind w:left="-113" w:right="-113"/>
              <w:jc w:val="center"/>
              <w:rPr>
                <w:sz w:val="20"/>
                <w:szCs w:val="20"/>
                <w:lang w:eastAsia="ru-RU"/>
              </w:rPr>
            </w:pPr>
            <w:r w:rsidRPr="00221CA1">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AA58CB" w14:textId="77777777" w:rsidR="00221CA1" w:rsidRPr="00221CA1" w:rsidRDefault="00221CA1" w:rsidP="00221CA1">
            <w:pPr>
              <w:ind w:left="-108" w:right="-57"/>
              <w:jc w:val="right"/>
              <w:rPr>
                <w:sz w:val="20"/>
                <w:szCs w:val="20"/>
                <w:lang w:eastAsia="ru-RU"/>
              </w:rPr>
            </w:pPr>
            <w:r w:rsidRPr="00221CA1">
              <w:rPr>
                <w:sz w:val="20"/>
                <w:szCs w:val="20"/>
                <w:lang w:eastAsia="ru-RU"/>
              </w:rPr>
              <w:t>3 132 337,7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1D4276" w14:textId="77777777" w:rsidR="00221CA1" w:rsidRPr="00221CA1" w:rsidRDefault="00221CA1" w:rsidP="00221CA1">
            <w:pPr>
              <w:ind w:left="-108" w:right="-57"/>
              <w:jc w:val="right"/>
              <w:rPr>
                <w:sz w:val="20"/>
                <w:szCs w:val="20"/>
                <w:lang w:eastAsia="ru-RU"/>
              </w:rPr>
            </w:pPr>
            <w:r w:rsidRPr="00221CA1">
              <w:rPr>
                <w:sz w:val="20"/>
                <w:szCs w:val="20"/>
                <w:lang w:eastAsia="ru-RU"/>
              </w:rPr>
              <w:t>3 300 312,5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8B4CC2" w14:textId="77777777" w:rsidR="00221CA1" w:rsidRPr="00221CA1" w:rsidRDefault="00221CA1" w:rsidP="00221CA1">
            <w:pPr>
              <w:ind w:left="-108" w:right="-57"/>
              <w:jc w:val="right"/>
              <w:rPr>
                <w:sz w:val="20"/>
                <w:szCs w:val="20"/>
                <w:lang w:eastAsia="ru-RU"/>
              </w:rPr>
            </w:pPr>
            <w:r w:rsidRPr="00221CA1">
              <w:rPr>
                <w:sz w:val="20"/>
                <w:szCs w:val="20"/>
                <w:lang w:eastAsia="ru-RU"/>
              </w:rPr>
              <w:t>3 364 338,5</w:t>
            </w:r>
          </w:p>
        </w:tc>
        <w:tc>
          <w:tcPr>
            <w:tcW w:w="3118" w:type="dxa"/>
            <w:tcBorders>
              <w:top w:val="single" w:sz="4" w:space="0" w:color="auto"/>
              <w:left w:val="single" w:sz="4" w:space="0" w:color="auto"/>
              <w:bottom w:val="single" w:sz="4" w:space="0" w:color="auto"/>
              <w:right w:val="single" w:sz="4" w:space="0" w:color="auto"/>
            </w:tcBorders>
            <w:shd w:val="clear" w:color="000000" w:fill="FFFFFF"/>
            <w:hideMark/>
          </w:tcPr>
          <w:p w14:paraId="760C888A" w14:textId="77777777" w:rsidR="00221CA1" w:rsidRPr="00221CA1" w:rsidRDefault="00221CA1" w:rsidP="00221CA1">
            <w:pPr>
              <w:ind w:left="-57" w:right="-57"/>
              <w:jc w:val="both"/>
              <w:rPr>
                <w:sz w:val="20"/>
                <w:szCs w:val="20"/>
                <w:lang w:eastAsia="ru-RU"/>
              </w:rPr>
            </w:pPr>
            <w:r w:rsidRPr="00221CA1">
              <w:rPr>
                <w:sz w:val="20"/>
                <w:szCs w:val="20"/>
                <w:lang w:eastAsia="ru-RU"/>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9DF13B6" w14:textId="77777777" w:rsidR="00221CA1" w:rsidRPr="00221CA1" w:rsidRDefault="00221CA1" w:rsidP="00221CA1">
            <w:pPr>
              <w:ind w:left="-113" w:right="-113"/>
              <w:jc w:val="center"/>
              <w:rPr>
                <w:sz w:val="20"/>
                <w:szCs w:val="20"/>
                <w:lang w:eastAsia="ru-RU"/>
              </w:rPr>
            </w:pPr>
            <w:r w:rsidRPr="00221CA1">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041770" w14:textId="77777777" w:rsidR="00221CA1" w:rsidRPr="00221CA1" w:rsidRDefault="00221CA1" w:rsidP="00221CA1">
            <w:pPr>
              <w:ind w:left="-108" w:right="-57"/>
              <w:jc w:val="right"/>
              <w:rPr>
                <w:sz w:val="20"/>
                <w:szCs w:val="20"/>
                <w:lang w:eastAsia="ru-RU"/>
              </w:rPr>
            </w:pPr>
            <w:r w:rsidRPr="00221CA1">
              <w:rPr>
                <w:sz w:val="20"/>
                <w:szCs w:val="20"/>
                <w:lang w:eastAsia="ru-RU"/>
              </w:rPr>
              <w:t>3 132 337,7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041A39" w14:textId="77777777" w:rsidR="00221CA1" w:rsidRPr="00221CA1" w:rsidRDefault="00221CA1" w:rsidP="00221CA1">
            <w:pPr>
              <w:ind w:left="-108" w:right="-57"/>
              <w:jc w:val="right"/>
              <w:rPr>
                <w:sz w:val="20"/>
                <w:szCs w:val="20"/>
                <w:lang w:eastAsia="ru-RU"/>
              </w:rPr>
            </w:pPr>
            <w:r w:rsidRPr="00221CA1">
              <w:rPr>
                <w:sz w:val="20"/>
                <w:szCs w:val="20"/>
                <w:lang w:eastAsia="ru-RU"/>
              </w:rPr>
              <w:t>3 300 312,5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6EE42E" w14:textId="77777777" w:rsidR="00221CA1" w:rsidRPr="00221CA1" w:rsidRDefault="00221CA1" w:rsidP="00221CA1">
            <w:pPr>
              <w:ind w:left="-108" w:right="-57"/>
              <w:jc w:val="right"/>
              <w:rPr>
                <w:sz w:val="20"/>
                <w:szCs w:val="20"/>
                <w:lang w:eastAsia="ru-RU"/>
              </w:rPr>
            </w:pPr>
            <w:r w:rsidRPr="00221CA1">
              <w:rPr>
                <w:sz w:val="20"/>
                <w:szCs w:val="20"/>
                <w:lang w:eastAsia="ru-RU"/>
              </w:rPr>
              <w:t>3 364 338,5</w:t>
            </w:r>
          </w:p>
        </w:tc>
      </w:tr>
    </w:tbl>
    <w:p w14:paraId="03C3A4E7" w14:textId="77777777" w:rsidR="00B26A86" w:rsidRPr="000500C0" w:rsidRDefault="007D1823" w:rsidP="00E04300">
      <w:pPr>
        <w:ind w:left="709"/>
        <w:rPr>
          <w:sz w:val="28"/>
          <w:szCs w:val="28"/>
        </w:rPr>
      </w:pPr>
      <w:r w:rsidRPr="000500C0">
        <w:rPr>
          <w:sz w:val="28"/>
          <w:szCs w:val="28"/>
        </w:rPr>
        <w:t>З</w:t>
      </w:r>
      <w:r w:rsidR="00E04300" w:rsidRPr="000500C0">
        <w:rPr>
          <w:sz w:val="28"/>
          <w:szCs w:val="28"/>
        </w:rPr>
        <w:t>а</w:t>
      </w:r>
      <w:r w:rsidR="00422037" w:rsidRPr="000500C0">
        <w:rPr>
          <w:sz w:val="28"/>
          <w:szCs w:val="28"/>
        </w:rPr>
        <w:t>меститель председателя</w:t>
      </w:r>
    </w:p>
    <w:p w14:paraId="0399D13E" w14:textId="77777777" w:rsidR="00B92BEF" w:rsidRPr="000500C0" w:rsidRDefault="00422037" w:rsidP="00E04300">
      <w:pPr>
        <w:ind w:left="709"/>
      </w:pPr>
      <w:r w:rsidRPr="000500C0">
        <w:rPr>
          <w:sz w:val="28"/>
          <w:szCs w:val="28"/>
        </w:rPr>
        <w:t>Волгодонской городской Думы</w:t>
      </w:r>
      <w:r w:rsidRPr="000500C0">
        <w:rPr>
          <w:sz w:val="28"/>
          <w:szCs w:val="28"/>
        </w:rPr>
        <w:tab/>
      </w:r>
      <w:r w:rsidRPr="000500C0">
        <w:rPr>
          <w:sz w:val="28"/>
          <w:szCs w:val="28"/>
        </w:rPr>
        <w:tab/>
      </w:r>
      <w:r w:rsidR="006B609B" w:rsidRPr="000500C0">
        <w:rPr>
          <w:sz w:val="28"/>
          <w:szCs w:val="28"/>
        </w:rPr>
        <w:tab/>
      </w:r>
      <w:r w:rsidR="006B609B" w:rsidRPr="000500C0">
        <w:rPr>
          <w:sz w:val="28"/>
          <w:szCs w:val="28"/>
        </w:rPr>
        <w:tab/>
      </w:r>
      <w:r w:rsidR="006B609B" w:rsidRPr="000500C0">
        <w:rPr>
          <w:sz w:val="28"/>
          <w:szCs w:val="28"/>
        </w:rPr>
        <w:tab/>
      </w:r>
      <w:r w:rsidR="006B609B" w:rsidRPr="000500C0">
        <w:rPr>
          <w:sz w:val="28"/>
          <w:szCs w:val="28"/>
        </w:rPr>
        <w:tab/>
      </w:r>
      <w:r w:rsidR="006B609B" w:rsidRPr="000500C0">
        <w:rPr>
          <w:sz w:val="28"/>
          <w:szCs w:val="28"/>
        </w:rPr>
        <w:tab/>
      </w:r>
      <w:r w:rsidR="007B46FA" w:rsidRPr="000500C0">
        <w:rPr>
          <w:sz w:val="28"/>
          <w:szCs w:val="28"/>
        </w:rPr>
        <w:t>И.В. Батлуков</w:t>
      </w:r>
    </w:p>
    <w:p w14:paraId="3EFCE827" w14:textId="77777777" w:rsidR="00C34CE4" w:rsidRPr="006A7166" w:rsidRDefault="00C34CE4" w:rsidP="00C34CE4">
      <w:pPr>
        <w:ind w:left="10773"/>
        <w:jc w:val="both"/>
        <w:rPr>
          <w:color w:val="000000"/>
          <w:sz w:val="28"/>
          <w:szCs w:val="28"/>
        </w:rPr>
      </w:pPr>
      <w:r w:rsidRPr="006A7166">
        <w:rPr>
          <w:color w:val="000000"/>
          <w:sz w:val="28"/>
          <w:szCs w:val="28"/>
        </w:rPr>
        <w:t>Приложение 7</w:t>
      </w:r>
    </w:p>
    <w:p w14:paraId="0762F597" w14:textId="77777777" w:rsidR="00C34CE4" w:rsidRPr="006A7166" w:rsidRDefault="00C34CE4" w:rsidP="00C34CE4">
      <w:pPr>
        <w:ind w:left="10773"/>
        <w:jc w:val="both"/>
        <w:rPr>
          <w:sz w:val="28"/>
          <w:szCs w:val="28"/>
        </w:rPr>
      </w:pPr>
      <w:r w:rsidRPr="006A7166">
        <w:rPr>
          <w:color w:val="000000"/>
          <w:sz w:val="28"/>
          <w:szCs w:val="28"/>
        </w:rPr>
        <w:t>к решению Волгодонской городской Думы «</w:t>
      </w:r>
      <w:r w:rsidRPr="006A7166">
        <w:rPr>
          <w:sz w:val="28"/>
          <w:szCs w:val="28"/>
        </w:rPr>
        <w:t>О бюджете города Волгодонска на 202</w:t>
      </w:r>
      <w:r w:rsidR="00623D9B">
        <w:rPr>
          <w:sz w:val="28"/>
          <w:szCs w:val="28"/>
        </w:rPr>
        <w:t>5</w:t>
      </w:r>
      <w:r w:rsidRPr="006A7166">
        <w:rPr>
          <w:sz w:val="28"/>
          <w:szCs w:val="28"/>
        </w:rPr>
        <w:t xml:space="preserve"> год и на плановый период  202</w:t>
      </w:r>
      <w:r w:rsidR="00623D9B">
        <w:rPr>
          <w:sz w:val="28"/>
          <w:szCs w:val="28"/>
        </w:rPr>
        <w:t>6</w:t>
      </w:r>
      <w:r w:rsidRPr="006A7166">
        <w:rPr>
          <w:sz w:val="28"/>
          <w:szCs w:val="28"/>
        </w:rPr>
        <w:t xml:space="preserve"> и 202</w:t>
      </w:r>
      <w:r w:rsidR="00623D9B">
        <w:rPr>
          <w:sz w:val="28"/>
          <w:szCs w:val="28"/>
        </w:rPr>
        <w:t>7</w:t>
      </w:r>
      <w:r w:rsidRPr="006A7166">
        <w:rPr>
          <w:sz w:val="28"/>
          <w:szCs w:val="28"/>
        </w:rPr>
        <w:t xml:space="preserve"> годов» </w:t>
      </w:r>
    </w:p>
    <w:p w14:paraId="7A745806" w14:textId="509E3FBA" w:rsidR="00C34CE4" w:rsidRPr="006A7166" w:rsidRDefault="00C34CE4" w:rsidP="00C34CE4">
      <w:pPr>
        <w:ind w:left="10773"/>
        <w:jc w:val="both"/>
        <w:rPr>
          <w:sz w:val="28"/>
          <w:szCs w:val="28"/>
        </w:rPr>
      </w:pPr>
      <w:r w:rsidRPr="006A7166">
        <w:rPr>
          <w:sz w:val="28"/>
          <w:szCs w:val="28"/>
        </w:rPr>
        <w:t xml:space="preserve">от </w:t>
      </w:r>
      <w:r w:rsidR="00364CDC">
        <w:rPr>
          <w:sz w:val="28"/>
          <w:szCs w:val="28"/>
        </w:rPr>
        <w:t>12.12.2024</w:t>
      </w:r>
      <w:r w:rsidRPr="006A7166">
        <w:rPr>
          <w:sz w:val="28"/>
          <w:szCs w:val="28"/>
        </w:rPr>
        <w:t xml:space="preserve"> № </w:t>
      </w:r>
      <w:r w:rsidR="00364CDC">
        <w:rPr>
          <w:sz w:val="28"/>
          <w:szCs w:val="28"/>
        </w:rPr>
        <w:t>90</w:t>
      </w:r>
    </w:p>
    <w:p w14:paraId="5C61EAE5" w14:textId="77777777" w:rsidR="00C34CE4" w:rsidRPr="006A7166" w:rsidRDefault="00C34CE4" w:rsidP="00C34CE4">
      <w:pPr>
        <w:ind w:left="5670"/>
        <w:jc w:val="both"/>
        <w:rPr>
          <w:sz w:val="28"/>
          <w:szCs w:val="28"/>
        </w:rPr>
      </w:pPr>
    </w:p>
    <w:p w14:paraId="337D31D4" w14:textId="77777777" w:rsidR="00C34CE4" w:rsidRPr="00FF7FBC" w:rsidRDefault="00C34CE4" w:rsidP="00C34CE4">
      <w:pPr>
        <w:shd w:val="clear" w:color="auto" w:fill="FFFFFF"/>
        <w:ind w:firstLine="708"/>
        <w:jc w:val="center"/>
        <w:rPr>
          <w:sz w:val="28"/>
          <w:szCs w:val="28"/>
        </w:rPr>
      </w:pPr>
      <w:r w:rsidRPr="00FF7FBC">
        <w:rPr>
          <w:sz w:val="28"/>
          <w:szCs w:val="28"/>
        </w:rPr>
        <w:t>Объемы субсидий, предоставляемых городу Волгодонску на 202</w:t>
      </w:r>
      <w:r w:rsidR="00623D9B">
        <w:rPr>
          <w:sz w:val="28"/>
          <w:szCs w:val="28"/>
        </w:rPr>
        <w:t>5</w:t>
      </w:r>
      <w:r w:rsidRPr="00FF7FBC">
        <w:rPr>
          <w:sz w:val="28"/>
          <w:szCs w:val="28"/>
        </w:rPr>
        <w:t xml:space="preserve"> год и на плановый период 202</w:t>
      </w:r>
      <w:r w:rsidR="00623D9B">
        <w:rPr>
          <w:sz w:val="28"/>
          <w:szCs w:val="28"/>
        </w:rPr>
        <w:t>6</w:t>
      </w:r>
      <w:r w:rsidRPr="00FF7FBC">
        <w:rPr>
          <w:sz w:val="28"/>
          <w:szCs w:val="28"/>
        </w:rPr>
        <w:t xml:space="preserve"> и 202</w:t>
      </w:r>
      <w:r w:rsidR="00623D9B">
        <w:rPr>
          <w:sz w:val="28"/>
          <w:szCs w:val="28"/>
        </w:rPr>
        <w:t>7</w:t>
      </w:r>
      <w:r w:rsidRPr="00FF7FBC">
        <w:rPr>
          <w:sz w:val="28"/>
          <w:szCs w:val="28"/>
        </w:rPr>
        <w:t xml:space="preserve"> годов из областного бюджета</w:t>
      </w:r>
    </w:p>
    <w:p w14:paraId="64ED554D" w14:textId="77777777" w:rsidR="00C34CE4" w:rsidRPr="00FF7FBC" w:rsidRDefault="00C34CE4" w:rsidP="00C34CE4">
      <w:pPr>
        <w:shd w:val="clear" w:color="auto" w:fill="FFFFFF"/>
        <w:ind w:firstLine="708"/>
        <w:jc w:val="right"/>
        <w:rPr>
          <w:sz w:val="28"/>
          <w:szCs w:val="28"/>
        </w:rPr>
      </w:pPr>
      <w:r w:rsidRPr="00FF7FBC">
        <w:rPr>
          <w:sz w:val="28"/>
          <w:szCs w:val="28"/>
        </w:rPr>
        <w:t>(тыс. рублей)</w:t>
      </w: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DA1D93" w:rsidRPr="00FA7778" w14:paraId="5BEAA50F" w14:textId="77777777" w:rsidTr="00F3516B">
        <w:trPr>
          <w:trHeight w:val="1451"/>
          <w:tblHeader/>
        </w:trPr>
        <w:tc>
          <w:tcPr>
            <w:tcW w:w="2551" w:type="dxa"/>
            <w:shd w:val="clear" w:color="000000" w:fill="FFFFFF"/>
            <w:hideMark/>
          </w:tcPr>
          <w:p w14:paraId="7FEE4927" w14:textId="77777777" w:rsidR="00DA1D93" w:rsidRPr="00FA7778" w:rsidRDefault="00DA1D93" w:rsidP="004333FD">
            <w:pPr>
              <w:ind w:left="-57"/>
              <w:jc w:val="center"/>
              <w:rPr>
                <w:lang w:eastAsia="ru-RU"/>
              </w:rPr>
            </w:pPr>
            <w:r w:rsidRPr="00FA7778">
              <w:rPr>
                <w:lang w:eastAsia="ru-RU"/>
              </w:rPr>
              <w:t>Наименование</w:t>
            </w:r>
          </w:p>
        </w:tc>
        <w:tc>
          <w:tcPr>
            <w:tcW w:w="1134" w:type="dxa"/>
            <w:shd w:val="clear" w:color="000000" w:fill="FFFFFF"/>
            <w:hideMark/>
          </w:tcPr>
          <w:p w14:paraId="737969BB" w14:textId="77777777" w:rsidR="00DA1D93" w:rsidRPr="00FA7778" w:rsidRDefault="00DA1D93" w:rsidP="004333FD">
            <w:pPr>
              <w:ind w:left="-113" w:right="-113"/>
              <w:jc w:val="center"/>
              <w:rPr>
                <w:lang w:eastAsia="ru-RU"/>
              </w:rPr>
            </w:pPr>
            <w:proofErr w:type="spellStart"/>
            <w:r w:rsidRPr="00FA7778">
              <w:rPr>
                <w:lang w:eastAsia="ru-RU"/>
              </w:rPr>
              <w:t>Классифи</w:t>
            </w:r>
            <w:proofErr w:type="spellEnd"/>
          </w:p>
          <w:p w14:paraId="13DA21D9" w14:textId="77777777" w:rsidR="00DA1D93" w:rsidRPr="00FA7778" w:rsidRDefault="00DA1D93" w:rsidP="004333FD">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32513F80" w14:textId="77777777" w:rsidR="00DA1D93" w:rsidRPr="00FA7778" w:rsidRDefault="00DA1D93" w:rsidP="00623D9B">
            <w:pPr>
              <w:ind w:left="-113" w:right="-113"/>
              <w:jc w:val="center"/>
              <w:rPr>
                <w:lang w:eastAsia="ru-RU"/>
              </w:rPr>
            </w:pPr>
            <w:r w:rsidRPr="00FA7778">
              <w:rPr>
                <w:lang w:eastAsia="ru-RU"/>
              </w:rPr>
              <w:t>202</w:t>
            </w:r>
            <w:r w:rsidR="00623D9B">
              <w:rPr>
                <w:lang w:eastAsia="ru-RU"/>
              </w:rPr>
              <w:t>5</w:t>
            </w:r>
            <w:r w:rsidRPr="00FA7778">
              <w:rPr>
                <w:lang w:eastAsia="ru-RU"/>
              </w:rPr>
              <w:t xml:space="preserve"> год</w:t>
            </w:r>
          </w:p>
        </w:tc>
        <w:tc>
          <w:tcPr>
            <w:tcW w:w="1134" w:type="dxa"/>
            <w:shd w:val="clear" w:color="000000" w:fill="FFFFFF"/>
            <w:hideMark/>
          </w:tcPr>
          <w:p w14:paraId="71FDD7C8" w14:textId="77777777" w:rsidR="00DA1D93" w:rsidRPr="00FA7778" w:rsidRDefault="00DA1D93" w:rsidP="00623D9B">
            <w:pPr>
              <w:ind w:left="-113" w:right="-113"/>
              <w:jc w:val="center"/>
              <w:rPr>
                <w:lang w:eastAsia="ru-RU"/>
              </w:rPr>
            </w:pPr>
            <w:r w:rsidRPr="00FA7778">
              <w:rPr>
                <w:lang w:eastAsia="ru-RU"/>
              </w:rPr>
              <w:t>202</w:t>
            </w:r>
            <w:r w:rsidR="00623D9B">
              <w:rPr>
                <w:lang w:eastAsia="ru-RU"/>
              </w:rPr>
              <w:t>6</w:t>
            </w:r>
            <w:r w:rsidRPr="00FA7778">
              <w:rPr>
                <w:lang w:eastAsia="ru-RU"/>
              </w:rPr>
              <w:t xml:space="preserve"> год</w:t>
            </w:r>
          </w:p>
        </w:tc>
        <w:tc>
          <w:tcPr>
            <w:tcW w:w="1134" w:type="dxa"/>
            <w:shd w:val="clear" w:color="000000" w:fill="FFFFFF"/>
            <w:hideMark/>
          </w:tcPr>
          <w:p w14:paraId="324BFC08" w14:textId="77777777" w:rsidR="00DA1D93" w:rsidRPr="00FA7778" w:rsidRDefault="00DA1D93" w:rsidP="00623D9B">
            <w:pPr>
              <w:ind w:left="-113" w:right="-113"/>
              <w:jc w:val="center"/>
              <w:rPr>
                <w:lang w:eastAsia="ru-RU"/>
              </w:rPr>
            </w:pPr>
            <w:r w:rsidRPr="00FA7778">
              <w:rPr>
                <w:lang w:eastAsia="ru-RU"/>
              </w:rPr>
              <w:t>202</w:t>
            </w:r>
            <w:r w:rsidR="00623D9B">
              <w:rPr>
                <w:lang w:eastAsia="ru-RU"/>
              </w:rPr>
              <w:t>7</w:t>
            </w:r>
            <w:r w:rsidRPr="00FA7778">
              <w:rPr>
                <w:lang w:eastAsia="ru-RU"/>
              </w:rPr>
              <w:t xml:space="preserve"> год</w:t>
            </w:r>
          </w:p>
        </w:tc>
        <w:tc>
          <w:tcPr>
            <w:tcW w:w="3261" w:type="dxa"/>
            <w:shd w:val="clear" w:color="000000" w:fill="FFFFFF"/>
            <w:hideMark/>
          </w:tcPr>
          <w:p w14:paraId="281099CC" w14:textId="77777777" w:rsidR="00DA1D93" w:rsidRPr="00FA7778" w:rsidRDefault="00DA1D93" w:rsidP="00DA1D93">
            <w:pPr>
              <w:ind w:left="-57"/>
              <w:jc w:val="center"/>
              <w:rPr>
                <w:lang w:eastAsia="ru-RU"/>
              </w:rPr>
            </w:pPr>
            <w:r w:rsidRPr="00FA7778">
              <w:rPr>
                <w:lang w:eastAsia="ru-RU"/>
              </w:rPr>
              <w:t>Наименование расходов, осуществляемых органами местного самоуправления за счет су</w:t>
            </w:r>
            <w:r>
              <w:rPr>
                <w:lang w:eastAsia="ru-RU"/>
              </w:rPr>
              <w:t xml:space="preserve">бсидий </w:t>
            </w:r>
            <w:r w:rsidRPr="00FA7778">
              <w:rPr>
                <w:lang w:eastAsia="ru-RU"/>
              </w:rPr>
              <w:t>из областного бюджета</w:t>
            </w:r>
          </w:p>
        </w:tc>
        <w:tc>
          <w:tcPr>
            <w:tcW w:w="1559" w:type="dxa"/>
            <w:shd w:val="clear" w:color="000000" w:fill="FFFFFF"/>
            <w:hideMark/>
          </w:tcPr>
          <w:p w14:paraId="1FE8E740" w14:textId="77777777" w:rsidR="00DA1D93" w:rsidRPr="00FA7778" w:rsidRDefault="00DA1D93" w:rsidP="004333FD">
            <w:pPr>
              <w:ind w:left="-113" w:right="-113"/>
              <w:jc w:val="center"/>
              <w:rPr>
                <w:lang w:eastAsia="ru-RU"/>
              </w:rPr>
            </w:pPr>
            <w:proofErr w:type="spellStart"/>
            <w:r w:rsidRPr="00FA7778">
              <w:rPr>
                <w:lang w:eastAsia="ru-RU"/>
              </w:rPr>
              <w:t>Классифика</w:t>
            </w:r>
            <w:proofErr w:type="spellEnd"/>
          </w:p>
          <w:p w14:paraId="44FC484F" w14:textId="77777777" w:rsidR="00DA1D93" w:rsidRPr="00FA7778" w:rsidRDefault="00DA1D93" w:rsidP="004333FD">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1D6ED22C" w14:textId="77777777" w:rsidR="00DA1D93" w:rsidRPr="00FA7778" w:rsidRDefault="00DA1D93" w:rsidP="00623D9B">
            <w:pPr>
              <w:ind w:left="-113" w:right="-113"/>
              <w:jc w:val="center"/>
              <w:rPr>
                <w:lang w:eastAsia="ru-RU"/>
              </w:rPr>
            </w:pPr>
            <w:r w:rsidRPr="00FA7778">
              <w:rPr>
                <w:lang w:eastAsia="ru-RU"/>
              </w:rPr>
              <w:t>202</w:t>
            </w:r>
            <w:r w:rsidR="00623D9B">
              <w:rPr>
                <w:lang w:eastAsia="ru-RU"/>
              </w:rPr>
              <w:t>5</w:t>
            </w:r>
            <w:r w:rsidRPr="00FA7778">
              <w:rPr>
                <w:lang w:eastAsia="ru-RU"/>
              </w:rPr>
              <w:t xml:space="preserve"> год</w:t>
            </w:r>
          </w:p>
        </w:tc>
        <w:tc>
          <w:tcPr>
            <w:tcW w:w="1134" w:type="dxa"/>
            <w:shd w:val="clear" w:color="000000" w:fill="FFFFFF"/>
            <w:hideMark/>
          </w:tcPr>
          <w:p w14:paraId="3F81A2CC" w14:textId="77777777" w:rsidR="00DA1D93" w:rsidRPr="00FA7778" w:rsidRDefault="00623D9B" w:rsidP="004333FD">
            <w:pPr>
              <w:ind w:left="-113" w:right="-113"/>
              <w:jc w:val="center"/>
              <w:rPr>
                <w:lang w:eastAsia="ru-RU"/>
              </w:rPr>
            </w:pPr>
            <w:r>
              <w:rPr>
                <w:lang w:eastAsia="ru-RU"/>
              </w:rPr>
              <w:t>2026</w:t>
            </w:r>
            <w:r w:rsidR="00DA1D93" w:rsidRPr="00FA7778">
              <w:rPr>
                <w:lang w:eastAsia="ru-RU"/>
              </w:rPr>
              <w:t xml:space="preserve"> год</w:t>
            </w:r>
          </w:p>
        </w:tc>
        <w:tc>
          <w:tcPr>
            <w:tcW w:w="1134" w:type="dxa"/>
            <w:shd w:val="clear" w:color="000000" w:fill="FFFFFF"/>
            <w:hideMark/>
          </w:tcPr>
          <w:p w14:paraId="6B4F4A84" w14:textId="77777777" w:rsidR="00DA1D93" w:rsidRPr="00FA7778" w:rsidRDefault="00DA1D93" w:rsidP="00623D9B">
            <w:pPr>
              <w:ind w:left="-113" w:right="-113"/>
              <w:jc w:val="center"/>
              <w:rPr>
                <w:lang w:eastAsia="ru-RU"/>
              </w:rPr>
            </w:pPr>
            <w:r w:rsidRPr="00FA7778">
              <w:rPr>
                <w:lang w:eastAsia="ru-RU"/>
              </w:rPr>
              <w:t>202</w:t>
            </w:r>
            <w:r w:rsidR="00623D9B">
              <w:rPr>
                <w:lang w:eastAsia="ru-RU"/>
              </w:rPr>
              <w:t>7</w:t>
            </w:r>
            <w:r w:rsidRPr="00FA7778">
              <w:rPr>
                <w:lang w:eastAsia="ru-RU"/>
              </w:rPr>
              <w:t xml:space="preserve"> год</w:t>
            </w:r>
          </w:p>
        </w:tc>
      </w:tr>
    </w:tbl>
    <w:p w14:paraId="53CB1B12" w14:textId="77777777" w:rsidR="00DA1D93" w:rsidRPr="00FA7778" w:rsidRDefault="00DA1D93" w:rsidP="00DA1D93">
      <w:pPr>
        <w:spacing w:line="40" w:lineRule="exact"/>
      </w:pPr>
    </w:p>
    <w:tbl>
      <w:tblPr>
        <w:tblW w:w="15309" w:type="dxa"/>
        <w:tblInd w:w="392" w:type="dxa"/>
        <w:tblLayout w:type="fixed"/>
        <w:tblLook w:val="04A0" w:firstRow="1" w:lastRow="0" w:firstColumn="1" w:lastColumn="0" w:noHBand="0" w:noVBand="1"/>
      </w:tblPr>
      <w:tblGrid>
        <w:gridCol w:w="2551"/>
        <w:gridCol w:w="1134"/>
        <w:gridCol w:w="1134"/>
        <w:gridCol w:w="1134"/>
        <w:gridCol w:w="1134"/>
        <w:gridCol w:w="3261"/>
        <w:gridCol w:w="1559"/>
        <w:gridCol w:w="1134"/>
        <w:gridCol w:w="1134"/>
        <w:gridCol w:w="1134"/>
      </w:tblGrid>
      <w:tr w:rsidR="00DA1D93" w:rsidRPr="00FA7778" w14:paraId="5D5A1544" w14:textId="77777777" w:rsidTr="00F3516B">
        <w:trPr>
          <w:trHeight w:val="20"/>
          <w:tblHeader/>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1DA6D96" w14:textId="77777777" w:rsidR="00DA1D93" w:rsidRPr="00FA7778" w:rsidRDefault="00DA1D93" w:rsidP="008377CE">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3AAEA7C" w14:textId="77777777" w:rsidR="00DA1D93" w:rsidRPr="00FA7778" w:rsidRDefault="00DA1D93" w:rsidP="008377CE">
            <w:pPr>
              <w:ind w:left="-113" w:right="-113"/>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F26C76" w14:textId="77777777" w:rsidR="00DA1D93" w:rsidRPr="00FA7778" w:rsidRDefault="00DA1D93" w:rsidP="008377CE">
            <w:pPr>
              <w:ind w:left="-108"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37EDC4" w14:textId="77777777" w:rsidR="00DA1D93" w:rsidRPr="00FA7778" w:rsidRDefault="00DA1D93" w:rsidP="008377CE">
            <w:pPr>
              <w:ind w:left="-108"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A95EA2" w14:textId="77777777" w:rsidR="00DA1D93" w:rsidRPr="00FA7778" w:rsidRDefault="00DA1D93" w:rsidP="008377CE">
            <w:pPr>
              <w:ind w:left="-108" w:right="-57"/>
              <w:jc w:val="center"/>
              <w:rPr>
                <w:lang w:eastAsia="ru-RU"/>
              </w:rPr>
            </w:pPr>
            <w:r w:rsidRPr="00FA7778">
              <w:rPr>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5A02BF1" w14:textId="77777777" w:rsidR="00DA1D93" w:rsidRPr="00FA7778" w:rsidRDefault="00DA1D93" w:rsidP="008377CE">
            <w:pPr>
              <w:ind w:left="-57" w:right="-57"/>
              <w:jc w:val="center"/>
              <w:rPr>
                <w:lang w:eastAsia="ru-RU"/>
              </w:rPr>
            </w:pPr>
            <w:r w:rsidRPr="00FA7778">
              <w:rPr>
                <w:lang w:eastAsia="ru-RU"/>
              </w:rPr>
              <w:t>6</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CC29423" w14:textId="77777777" w:rsidR="00DA1D93" w:rsidRPr="00FA7778" w:rsidRDefault="00DA1D93" w:rsidP="008377CE">
            <w:pPr>
              <w:ind w:left="-113" w:right="-113"/>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BA0FE1" w14:textId="77777777" w:rsidR="00DA1D93" w:rsidRPr="00FA7778" w:rsidRDefault="00DA1D93" w:rsidP="008377CE">
            <w:pPr>
              <w:ind w:left="-108"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000CAC" w14:textId="77777777" w:rsidR="00DA1D93" w:rsidRPr="00FA7778" w:rsidRDefault="00DA1D93" w:rsidP="008377CE">
            <w:pPr>
              <w:ind w:left="-108"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F2E579" w14:textId="77777777" w:rsidR="00DA1D93" w:rsidRPr="00FA7778" w:rsidRDefault="00DA1D93" w:rsidP="008377CE">
            <w:pPr>
              <w:ind w:left="-108" w:right="-57"/>
              <w:jc w:val="center"/>
              <w:rPr>
                <w:lang w:eastAsia="ru-RU"/>
              </w:rPr>
            </w:pPr>
            <w:r w:rsidRPr="00FA7778">
              <w:rPr>
                <w:lang w:eastAsia="ru-RU"/>
              </w:rPr>
              <w:t>10</w:t>
            </w:r>
          </w:p>
        </w:tc>
      </w:tr>
      <w:tr w:rsidR="008377CE" w:rsidRPr="008377CE" w14:paraId="5DE0E4DD"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63EEC863"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A8A7360" w14:textId="77777777" w:rsidR="008377CE" w:rsidRPr="008377CE" w:rsidRDefault="008377CE" w:rsidP="008377CE">
            <w:pPr>
              <w:ind w:left="-113" w:right="-113"/>
              <w:jc w:val="center"/>
              <w:rPr>
                <w:lang w:eastAsia="ru-RU"/>
              </w:rPr>
            </w:pPr>
            <w:r w:rsidRPr="008377CE">
              <w:rPr>
                <w:lang w:eastAsia="ru-RU"/>
              </w:rPr>
              <w:t xml:space="preserve">2 02 25497 04 0000 150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791BEB" w14:textId="77777777" w:rsidR="008377CE" w:rsidRPr="008377CE" w:rsidRDefault="008377CE" w:rsidP="008377CE">
            <w:pPr>
              <w:ind w:left="-108" w:right="-57"/>
              <w:jc w:val="right"/>
              <w:rPr>
                <w:lang w:eastAsia="ru-RU"/>
              </w:rPr>
            </w:pPr>
            <w:r w:rsidRPr="008377CE">
              <w:rPr>
                <w:lang w:eastAsia="ru-RU"/>
              </w:rPr>
              <w:t>3 578,7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30CB62" w14:textId="77777777" w:rsidR="008377CE" w:rsidRPr="008377CE" w:rsidRDefault="008377CE" w:rsidP="008377CE">
            <w:pPr>
              <w:ind w:left="-108" w:right="-57"/>
              <w:jc w:val="right"/>
              <w:rPr>
                <w:lang w:eastAsia="ru-RU"/>
              </w:rPr>
            </w:pPr>
            <w:r w:rsidRPr="008377CE">
              <w:rPr>
                <w:lang w:eastAsia="ru-RU"/>
              </w:rPr>
              <w:t>3 611,4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F72D3D" w14:textId="77777777" w:rsidR="008377CE" w:rsidRPr="008377CE" w:rsidRDefault="008377CE" w:rsidP="008377CE">
            <w:pPr>
              <w:ind w:left="-108" w:right="-57"/>
              <w:jc w:val="right"/>
              <w:rPr>
                <w:lang w:eastAsia="ru-RU"/>
              </w:rPr>
            </w:pPr>
            <w:r w:rsidRPr="008377CE">
              <w:rPr>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6C8F77AA" w14:textId="77777777" w:rsidR="008377CE" w:rsidRPr="008377CE" w:rsidRDefault="008377CE" w:rsidP="008377CE">
            <w:pPr>
              <w:ind w:left="-57" w:right="-57"/>
              <w:jc w:val="both"/>
              <w:rPr>
                <w:lang w:eastAsia="ru-RU"/>
              </w:rPr>
            </w:pPr>
            <w:r w:rsidRPr="008377CE">
              <w:rPr>
                <w:lang w:eastAsia="ru-RU"/>
              </w:rPr>
              <w:t>Расходы на реализацию мероприятий по обеспечению жильем молодых семей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6EEB45C" w14:textId="77777777" w:rsidR="00F3516B" w:rsidRDefault="008377CE" w:rsidP="008377CE">
            <w:pPr>
              <w:ind w:left="-113" w:right="-113"/>
              <w:jc w:val="center"/>
              <w:rPr>
                <w:lang w:eastAsia="ru-RU"/>
              </w:rPr>
            </w:pPr>
            <w:r w:rsidRPr="008377CE">
              <w:rPr>
                <w:lang w:eastAsia="ru-RU"/>
              </w:rPr>
              <w:t>10 04</w:t>
            </w:r>
          </w:p>
          <w:p w14:paraId="1E8A1427" w14:textId="77777777" w:rsidR="008377CE" w:rsidRPr="008377CE" w:rsidRDefault="008377CE" w:rsidP="00F3516B">
            <w:pPr>
              <w:ind w:left="-113" w:right="-113"/>
              <w:jc w:val="center"/>
              <w:rPr>
                <w:lang w:eastAsia="ru-RU"/>
              </w:rPr>
            </w:pPr>
            <w:r w:rsidRPr="008377CE">
              <w:rPr>
                <w:lang w:eastAsia="ru-RU"/>
              </w:rPr>
              <w:t>11 4 02 L4970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3D0C5" w14:textId="77777777" w:rsidR="008377CE" w:rsidRPr="008377CE" w:rsidRDefault="008377CE" w:rsidP="008377CE">
            <w:pPr>
              <w:ind w:left="-108" w:right="-57"/>
              <w:jc w:val="right"/>
              <w:rPr>
                <w:lang w:eastAsia="ru-RU"/>
              </w:rPr>
            </w:pPr>
            <w:r w:rsidRPr="008377CE">
              <w:rPr>
                <w:lang w:eastAsia="ru-RU"/>
              </w:rPr>
              <w:t>3 578,7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CDCAD" w14:textId="77777777" w:rsidR="008377CE" w:rsidRPr="008377CE" w:rsidRDefault="008377CE" w:rsidP="008377CE">
            <w:pPr>
              <w:ind w:left="-108" w:right="-57"/>
              <w:jc w:val="right"/>
              <w:rPr>
                <w:lang w:eastAsia="ru-RU"/>
              </w:rPr>
            </w:pPr>
            <w:r w:rsidRPr="008377CE">
              <w:rPr>
                <w:lang w:eastAsia="ru-RU"/>
              </w:rPr>
              <w:t>3 611,4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0A9AC9" w14:textId="77777777" w:rsidR="008377CE" w:rsidRPr="008377CE" w:rsidRDefault="008377CE" w:rsidP="008377CE">
            <w:pPr>
              <w:ind w:left="-108" w:right="-57"/>
              <w:jc w:val="right"/>
              <w:rPr>
                <w:lang w:eastAsia="ru-RU"/>
              </w:rPr>
            </w:pPr>
            <w:r w:rsidRPr="008377CE">
              <w:rPr>
                <w:lang w:eastAsia="ru-RU"/>
              </w:rPr>
              <w:t>0,0</w:t>
            </w:r>
          </w:p>
        </w:tc>
      </w:tr>
      <w:tr w:rsidR="008377CE" w:rsidRPr="008377CE" w14:paraId="27C2E452"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7B8D5F1"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8F4485B" w14:textId="77777777" w:rsidR="008377CE" w:rsidRPr="008377CE" w:rsidRDefault="008377CE" w:rsidP="008377CE">
            <w:pPr>
              <w:ind w:left="-113" w:right="-113"/>
              <w:jc w:val="center"/>
              <w:rPr>
                <w:lang w:eastAsia="ru-RU"/>
              </w:rPr>
            </w:pPr>
            <w:r w:rsidRPr="008377CE">
              <w:rPr>
                <w:lang w:eastAsia="ru-RU"/>
              </w:rPr>
              <w:t xml:space="preserve">2 02 25497 04 0000 150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88A1AD"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F42CA"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A20A29" w14:textId="77777777" w:rsidR="008377CE" w:rsidRPr="008377CE" w:rsidRDefault="008377CE" w:rsidP="008377CE">
            <w:pPr>
              <w:ind w:left="-108" w:right="-57"/>
              <w:jc w:val="right"/>
              <w:rPr>
                <w:lang w:eastAsia="ru-RU"/>
              </w:rPr>
            </w:pPr>
            <w:r w:rsidRPr="008377CE">
              <w:rPr>
                <w:lang w:eastAsia="ru-RU"/>
              </w:rPr>
              <w:t>2 723,4</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36CAB5F" w14:textId="77777777" w:rsidR="008377CE" w:rsidRPr="008377CE" w:rsidRDefault="008377CE" w:rsidP="008377CE">
            <w:pPr>
              <w:ind w:left="-57" w:right="-57"/>
              <w:jc w:val="both"/>
              <w:rPr>
                <w:lang w:eastAsia="ru-RU"/>
              </w:rPr>
            </w:pPr>
            <w:r w:rsidRPr="008377CE">
              <w:rPr>
                <w:lang w:eastAsia="ru-RU"/>
              </w:rPr>
              <w:t>Дополнительные расходы областного бюджета на обеспечение жильем молодых семей в целях превышения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2AF74B9B" w14:textId="77777777" w:rsidR="00F3516B" w:rsidRDefault="008377CE" w:rsidP="008377CE">
            <w:pPr>
              <w:ind w:left="-113" w:right="-113"/>
              <w:jc w:val="center"/>
              <w:rPr>
                <w:lang w:eastAsia="ru-RU"/>
              </w:rPr>
            </w:pPr>
            <w:r w:rsidRPr="008377CE">
              <w:rPr>
                <w:lang w:eastAsia="ru-RU"/>
              </w:rPr>
              <w:t>10 04</w:t>
            </w:r>
          </w:p>
          <w:p w14:paraId="6C1C48F4" w14:textId="77777777" w:rsidR="008377CE" w:rsidRPr="008377CE" w:rsidRDefault="008377CE" w:rsidP="008377CE">
            <w:pPr>
              <w:ind w:left="-113" w:right="-113"/>
              <w:jc w:val="center"/>
              <w:rPr>
                <w:lang w:eastAsia="ru-RU"/>
              </w:rPr>
            </w:pPr>
            <w:r w:rsidRPr="008377CE">
              <w:rPr>
                <w:lang w:eastAsia="ru-RU"/>
              </w:rPr>
              <w:t>11 4 02 Д4970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27BC11"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66A2BB"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7DAF82" w14:textId="77777777" w:rsidR="008377CE" w:rsidRPr="008377CE" w:rsidRDefault="008377CE" w:rsidP="008377CE">
            <w:pPr>
              <w:ind w:left="-108" w:right="-57"/>
              <w:jc w:val="right"/>
              <w:rPr>
                <w:lang w:eastAsia="ru-RU"/>
              </w:rPr>
            </w:pPr>
            <w:r w:rsidRPr="008377CE">
              <w:rPr>
                <w:lang w:eastAsia="ru-RU"/>
              </w:rPr>
              <w:t>2 723,4</w:t>
            </w:r>
          </w:p>
        </w:tc>
      </w:tr>
      <w:tr w:rsidR="008377CE" w:rsidRPr="008377CE" w14:paraId="208F8537"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ABDEC50"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1FA0B0"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461DE" w14:textId="77777777" w:rsidR="008377CE" w:rsidRPr="008377CE" w:rsidRDefault="008377CE" w:rsidP="008377CE">
            <w:pPr>
              <w:ind w:left="-108" w:right="-57"/>
              <w:jc w:val="right"/>
              <w:rPr>
                <w:lang w:eastAsia="ru-RU"/>
              </w:rPr>
            </w:pPr>
            <w:r w:rsidRPr="008377CE">
              <w:rPr>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0B6AFF" w14:textId="77777777" w:rsidR="008377CE" w:rsidRPr="008377CE" w:rsidRDefault="008377CE" w:rsidP="008377CE">
            <w:pPr>
              <w:ind w:left="-108" w:right="-57"/>
              <w:jc w:val="right"/>
              <w:rPr>
                <w:lang w:eastAsia="ru-RU"/>
              </w:rPr>
            </w:pPr>
            <w:r w:rsidRPr="008377CE">
              <w:rPr>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14A150" w14:textId="77777777" w:rsidR="008377CE" w:rsidRPr="008377CE" w:rsidRDefault="008377CE" w:rsidP="008377CE">
            <w:pPr>
              <w:ind w:left="-108" w:right="-57"/>
              <w:jc w:val="right"/>
              <w:rPr>
                <w:lang w:eastAsia="ru-RU"/>
              </w:rPr>
            </w:pPr>
            <w:r w:rsidRPr="008377CE">
              <w:rPr>
                <w:lang w:eastAsia="ru-RU"/>
              </w:rPr>
              <w:t>74,1</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07D4A64" w14:textId="77777777" w:rsidR="008377CE" w:rsidRPr="008377CE" w:rsidRDefault="008377CE" w:rsidP="008377CE">
            <w:pPr>
              <w:ind w:left="-57" w:right="-57"/>
              <w:jc w:val="both"/>
              <w:rPr>
                <w:lang w:eastAsia="ru-RU"/>
              </w:rPr>
            </w:pPr>
            <w:r w:rsidRPr="008377CE">
              <w:rPr>
                <w:lang w:eastAsia="ru-RU"/>
              </w:rPr>
              <w:t>Расходы на возмещение предприятиям жилищно-коммунального хозяйства части платы граждан за коммунальные услуги по водоснабжению и водоотведению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19B8703" w14:textId="77777777" w:rsidR="00F3516B" w:rsidRDefault="008377CE" w:rsidP="008377CE">
            <w:pPr>
              <w:ind w:left="-113" w:right="-113"/>
              <w:jc w:val="center"/>
              <w:rPr>
                <w:lang w:eastAsia="ru-RU"/>
              </w:rPr>
            </w:pPr>
            <w:r w:rsidRPr="008377CE">
              <w:rPr>
                <w:lang w:eastAsia="ru-RU"/>
              </w:rPr>
              <w:t>05 02</w:t>
            </w:r>
          </w:p>
          <w:p w14:paraId="26977022" w14:textId="77777777" w:rsidR="008377CE" w:rsidRPr="008377CE" w:rsidRDefault="008377CE" w:rsidP="008377CE">
            <w:pPr>
              <w:ind w:left="-113" w:right="-113"/>
              <w:jc w:val="center"/>
              <w:rPr>
                <w:lang w:eastAsia="ru-RU"/>
              </w:rPr>
            </w:pPr>
            <w:r w:rsidRPr="008377CE">
              <w:rPr>
                <w:lang w:eastAsia="ru-RU"/>
              </w:rPr>
              <w:t>12 4 02 S3660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B598D4" w14:textId="77777777" w:rsidR="008377CE" w:rsidRPr="008377CE" w:rsidRDefault="008377CE" w:rsidP="008377CE">
            <w:pPr>
              <w:ind w:left="-108" w:right="-57"/>
              <w:jc w:val="right"/>
              <w:rPr>
                <w:lang w:eastAsia="ru-RU"/>
              </w:rPr>
            </w:pPr>
            <w:r w:rsidRPr="008377CE">
              <w:rPr>
                <w:lang w:eastAsia="ru-RU"/>
              </w:rPr>
              <w:t>140 324,3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B4B3A3" w14:textId="77777777" w:rsidR="008377CE" w:rsidRPr="008377CE" w:rsidRDefault="008377CE" w:rsidP="008377CE">
            <w:pPr>
              <w:ind w:left="-108" w:right="-57"/>
              <w:jc w:val="right"/>
              <w:rPr>
                <w:lang w:eastAsia="ru-RU"/>
              </w:rPr>
            </w:pPr>
            <w:r w:rsidRPr="008377CE">
              <w:rPr>
                <w:lang w:eastAsia="ru-RU"/>
              </w:rPr>
              <w:t>74,1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5C5E04" w14:textId="77777777" w:rsidR="008377CE" w:rsidRPr="008377CE" w:rsidRDefault="008377CE" w:rsidP="008377CE">
            <w:pPr>
              <w:ind w:left="-108" w:right="-57"/>
              <w:jc w:val="right"/>
              <w:rPr>
                <w:lang w:eastAsia="ru-RU"/>
              </w:rPr>
            </w:pPr>
            <w:r w:rsidRPr="008377CE">
              <w:rPr>
                <w:lang w:eastAsia="ru-RU"/>
              </w:rPr>
              <w:t>74,1</w:t>
            </w:r>
          </w:p>
        </w:tc>
      </w:tr>
      <w:tr w:rsidR="008377CE" w:rsidRPr="008377CE" w14:paraId="555AD97E"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CF64694"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EFE6D10"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AADBBA" w14:textId="77777777" w:rsidR="008377CE" w:rsidRPr="008377CE" w:rsidRDefault="008377CE" w:rsidP="008377CE">
            <w:pPr>
              <w:ind w:left="-108" w:right="-57"/>
              <w:jc w:val="right"/>
              <w:rPr>
                <w:lang w:eastAsia="ru-RU"/>
              </w:rPr>
            </w:pPr>
            <w:r w:rsidRPr="008377CE">
              <w:rPr>
                <w:lang w:eastAsia="ru-RU"/>
              </w:rPr>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C2B09" w14:textId="77777777" w:rsidR="008377CE" w:rsidRPr="008377CE" w:rsidRDefault="008377CE" w:rsidP="008377CE">
            <w:pPr>
              <w:ind w:left="-108" w:right="-57"/>
              <w:jc w:val="right"/>
              <w:rPr>
                <w:lang w:eastAsia="ru-RU"/>
              </w:rPr>
            </w:pPr>
            <w:r w:rsidRPr="008377CE">
              <w:rPr>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CBE883" w14:textId="77777777" w:rsidR="008377CE" w:rsidRPr="008377CE" w:rsidRDefault="008377CE" w:rsidP="008377CE">
            <w:pPr>
              <w:ind w:left="-108" w:right="-57"/>
              <w:jc w:val="right"/>
              <w:rPr>
                <w:lang w:eastAsia="ru-RU"/>
              </w:rPr>
            </w:pPr>
            <w:r w:rsidRPr="008377CE">
              <w:rPr>
                <w:lang w:eastAsia="ru-RU"/>
              </w:rPr>
              <w:t>124 105,5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4A3C72E" w14:textId="77777777" w:rsidR="008377CE" w:rsidRPr="008377CE" w:rsidRDefault="008377CE" w:rsidP="008377CE">
            <w:pPr>
              <w:ind w:left="-57" w:right="-57"/>
              <w:jc w:val="both"/>
              <w:rPr>
                <w:lang w:eastAsia="ru-RU"/>
              </w:rPr>
            </w:pPr>
            <w:r w:rsidRPr="008377CE">
              <w:rPr>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A1CDE2A" w14:textId="77777777" w:rsidR="00F3516B" w:rsidRDefault="008377CE" w:rsidP="008F52B7">
            <w:pPr>
              <w:ind w:left="-113" w:right="-113"/>
              <w:jc w:val="center"/>
              <w:rPr>
                <w:lang w:eastAsia="ru-RU"/>
              </w:rPr>
            </w:pPr>
            <w:r w:rsidRPr="008377CE">
              <w:rPr>
                <w:lang w:eastAsia="ru-RU"/>
              </w:rPr>
              <w:t>05 02</w:t>
            </w:r>
          </w:p>
          <w:p w14:paraId="7083E2C6" w14:textId="77777777" w:rsidR="008377CE" w:rsidRPr="008377CE" w:rsidRDefault="008377CE" w:rsidP="008F52B7">
            <w:pPr>
              <w:ind w:left="-113" w:right="-113"/>
              <w:jc w:val="center"/>
              <w:rPr>
                <w:lang w:eastAsia="ru-RU"/>
              </w:rPr>
            </w:pPr>
            <w:r w:rsidRPr="008377CE">
              <w:rPr>
                <w:lang w:eastAsia="ru-RU"/>
              </w:rPr>
              <w:t>12 4 02 S</w:t>
            </w:r>
            <w:r w:rsidR="008F52B7">
              <w:rPr>
                <w:lang w:eastAsia="ru-RU"/>
              </w:rPr>
              <w:t>Т100</w:t>
            </w:r>
            <w:r w:rsidRPr="008377CE">
              <w:rPr>
                <w:lang w:eastAsia="ru-RU"/>
              </w:rPr>
              <w:t xml:space="preserve"> 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9FA6E4" w14:textId="77777777" w:rsidR="008377CE" w:rsidRPr="008377CE" w:rsidRDefault="008377CE" w:rsidP="008377CE">
            <w:pPr>
              <w:ind w:left="-108" w:right="-57"/>
              <w:jc w:val="right"/>
              <w:rPr>
                <w:lang w:eastAsia="ru-RU"/>
              </w:rPr>
            </w:pPr>
            <w:r w:rsidRPr="008377CE">
              <w:rPr>
                <w:lang w:eastAsia="ru-RU"/>
              </w:rPr>
              <w:t>728 561,9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D22E1B" w14:textId="77777777" w:rsidR="008377CE" w:rsidRPr="008377CE" w:rsidRDefault="008377CE" w:rsidP="008377CE">
            <w:pPr>
              <w:ind w:left="-108" w:right="-57"/>
              <w:jc w:val="right"/>
              <w:rPr>
                <w:lang w:eastAsia="ru-RU"/>
              </w:rPr>
            </w:pPr>
            <w:r w:rsidRPr="008377CE">
              <w:rPr>
                <w:lang w:eastAsia="ru-RU"/>
              </w:rPr>
              <w:t>124 105,5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3F7AE8" w14:textId="77777777" w:rsidR="008377CE" w:rsidRPr="008377CE" w:rsidRDefault="008377CE" w:rsidP="008377CE">
            <w:pPr>
              <w:ind w:left="-108" w:right="-57"/>
              <w:jc w:val="right"/>
              <w:rPr>
                <w:lang w:eastAsia="ru-RU"/>
              </w:rPr>
            </w:pPr>
            <w:r w:rsidRPr="008377CE">
              <w:rPr>
                <w:lang w:eastAsia="ru-RU"/>
              </w:rPr>
              <w:t>124 105,5</w:t>
            </w:r>
          </w:p>
        </w:tc>
      </w:tr>
      <w:tr w:rsidR="008377CE" w:rsidRPr="008377CE" w14:paraId="158EB2F1"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9568DFE"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проведение комплексных кадастровых работ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8920D3C" w14:textId="77777777" w:rsidR="008377CE" w:rsidRPr="008377CE" w:rsidRDefault="008377CE" w:rsidP="008377CE">
            <w:pPr>
              <w:ind w:left="-113" w:right="-113"/>
              <w:jc w:val="center"/>
              <w:rPr>
                <w:lang w:eastAsia="ru-RU"/>
              </w:rPr>
            </w:pPr>
            <w:r w:rsidRPr="008377CE">
              <w:rPr>
                <w:lang w:eastAsia="ru-RU"/>
              </w:rPr>
              <w:t>2 02 25511 04 0000 150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1286F9"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0BF93" w14:textId="77777777" w:rsidR="008377CE" w:rsidRPr="008377CE" w:rsidRDefault="008377CE" w:rsidP="008377CE">
            <w:pPr>
              <w:ind w:left="-108" w:right="-57"/>
              <w:jc w:val="right"/>
              <w:rPr>
                <w:lang w:eastAsia="ru-RU"/>
              </w:rPr>
            </w:pPr>
            <w:r w:rsidRPr="008377CE">
              <w:rPr>
                <w:lang w:eastAsia="ru-RU"/>
              </w:rPr>
              <w:t>55 828,1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5217F5" w14:textId="77777777" w:rsidR="008377CE" w:rsidRPr="008377CE" w:rsidRDefault="008377CE" w:rsidP="008377CE">
            <w:pPr>
              <w:ind w:left="-108" w:right="-57"/>
              <w:jc w:val="right"/>
              <w:rPr>
                <w:lang w:eastAsia="ru-RU"/>
              </w:rPr>
            </w:pPr>
            <w:r w:rsidRPr="008377CE">
              <w:rPr>
                <w:lang w:eastAsia="ru-RU"/>
              </w:rPr>
              <w:t>6 325,9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66DFCA1" w14:textId="77777777" w:rsidR="008377CE" w:rsidRPr="008377CE" w:rsidRDefault="008377CE" w:rsidP="008377CE">
            <w:pPr>
              <w:ind w:left="-57" w:right="-57"/>
              <w:jc w:val="both"/>
              <w:rPr>
                <w:lang w:eastAsia="ru-RU"/>
              </w:rPr>
            </w:pPr>
            <w:r w:rsidRPr="008377CE">
              <w:rPr>
                <w:lang w:eastAsia="ru-RU"/>
              </w:rPr>
              <w:t>Расходы на проведение комплексных кадастровых работ</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481722B" w14:textId="77777777" w:rsidR="00F3516B" w:rsidRDefault="008377CE" w:rsidP="008377CE">
            <w:pPr>
              <w:ind w:left="-113" w:right="-113"/>
              <w:jc w:val="center"/>
              <w:rPr>
                <w:lang w:eastAsia="ru-RU"/>
              </w:rPr>
            </w:pPr>
            <w:r w:rsidRPr="008377CE">
              <w:rPr>
                <w:lang w:eastAsia="ru-RU"/>
              </w:rPr>
              <w:t>04 12</w:t>
            </w:r>
          </w:p>
          <w:p w14:paraId="5505D8FA" w14:textId="77777777" w:rsidR="008377CE" w:rsidRPr="008377CE" w:rsidRDefault="008377CE" w:rsidP="008377CE">
            <w:pPr>
              <w:ind w:left="-113" w:right="-113"/>
              <w:jc w:val="center"/>
              <w:rPr>
                <w:lang w:eastAsia="ru-RU"/>
              </w:rPr>
            </w:pPr>
            <w:r w:rsidRPr="008377CE">
              <w:rPr>
                <w:lang w:eastAsia="ru-RU"/>
              </w:rPr>
              <w:t>11 2 01 L5110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61C43D"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B234B3" w14:textId="77777777" w:rsidR="008377CE" w:rsidRPr="008377CE" w:rsidRDefault="008377CE" w:rsidP="008377CE">
            <w:pPr>
              <w:ind w:left="-108" w:right="-57"/>
              <w:jc w:val="right"/>
              <w:rPr>
                <w:lang w:eastAsia="ru-RU"/>
              </w:rPr>
            </w:pPr>
            <w:r w:rsidRPr="008377CE">
              <w:rPr>
                <w:lang w:eastAsia="ru-RU"/>
              </w:rPr>
              <w:t>55 828,1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9C7705" w14:textId="77777777" w:rsidR="008377CE" w:rsidRPr="008377CE" w:rsidRDefault="008377CE" w:rsidP="008377CE">
            <w:pPr>
              <w:ind w:left="-108" w:right="-57"/>
              <w:jc w:val="right"/>
              <w:rPr>
                <w:lang w:eastAsia="ru-RU"/>
              </w:rPr>
            </w:pPr>
            <w:r w:rsidRPr="008377CE">
              <w:rPr>
                <w:lang w:eastAsia="ru-RU"/>
              </w:rPr>
              <w:t>6 325,9</w:t>
            </w:r>
          </w:p>
        </w:tc>
      </w:tr>
      <w:tr w:rsidR="008377CE" w:rsidRPr="008377CE" w14:paraId="18B09B64"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E737CE7"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F8B69FB" w14:textId="77777777" w:rsidR="008377CE" w:rsidRPr="008377CE" w:rsidRDefault="008377CE" w:rsidP="008377CE">
            <w:pPr>
              <w:ind w:left="-113" w:right="-113"/>
              <w:jc w:val="center"/>
              <w:rPr>
                <w:lang w:eastAsia="ru-RU"/>
              </w:rPr>
            </w:pPr>
            <w:r w:rsidRPr="008377CE">
              <w:rPr>
                <w:lang w:eastAsia="ru-RU"/>
              </w:rPr>
              <w:t xml:space="preserve">2 02 25394 04 0000 150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6DA7A3" w14:textId="77777777" w:rsidR="008377CE" w:rsidRPr="008377CE" w:rsidRDefault="008377CE" w:rsidP="008377CE">
            <w:pPr>
              <w:ind w:left="-108" w:right="-57"/>
              <w:jc w:val="right"/>
              <w:rPr>
                <w:lang w:eastAsia="ru-RU"/>
              </w:rPr>
            </w:pPr>
            <w:r w:rsidRPr="008377CE">
              <w:rPr>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C4EFCF" w14:textId="77777777" w:rsidR="008377CE" w:rsidRPr="008377CE" w:rsidRDefault="008377CE" w:rsidP="008377CE">
            <w:pPr>
              <w:ind w:left="-108" w:right="-57"/>
              <w:jc w:val="right"/>
              <w:rPr>
                <w:lang w:eastAsia="ru-RU"/>
              </w:rPr>
            </w:pPr>
            <w:r w:rsidRPr="008377CE">
              <w:rPr>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3098A4" w14:textId="77777777" w:rsidR="008377CE" w:rsidRPr="008377CE" w:rsidRDefault="008377CE" w:rsidP="008377CE">
            <w:pPr>
              <w:ind w:left="-108" w:right="-57"/>
              <w:jc w:val="right"/>
              <w:rPr>
                <w:lang w:eastAsia="ru-RU"/>
              </w:rPr>
            </w:pPr>
            <w:r w:rsidRPr="008377CE">
              <w:rPr>
                <w:lang w:eastAsia="ru-RU"/>
              </w:rPr>
              <w:t>73 444,8</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45C8725" w14:textId="77777777" w:rsidR="008377CE" w:rsidRPr="008377CE" w:rsidRDefault="008377CE" w:rsidP="008377CE">
            <w:pPr>
              <w:ind w:left="-57" w:right="-57"/>
              <w:jc w:val="both"/>
              <w:rPr>
                <w:lang w:eastAsia="ru-RU"/>
              </w:rPr>
            </w:pPr>
            <w:r w:rsidRPr="008377CE">
              <w:rPr>
                <w:lang w:eastAsia="ru-RU"/>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CB97FCA" w14:textId="77777777" w:rsidR="00F3516B" w:rsidRDefault="008377CE" w:rsidP="008377CE">
            <w:pPr>
              <w:ind w:left="-113" w:right="-113"/>
              <w:jc w:val="center"/>
              <w:rPr>
                <w:lang w:eastAsia="ru-RU"/>
              </w:rPr>
            </w:pPr>
            <w:r w:rsidRPr="008377CE">
              <w:rPr>
                <w:lang w:eastAsia="ru-RU"/>
              </w:rPr>
              <w:t>04 09</w:t>
            </w:r>
          </w:p>
          <w:p w14:paraId="7368510E" w14:textId="77777777" w:rsidR="008377CE" w:rsidRPr="008377CE" w:rsidRDefault="008377CE" w:rsidP="008377CE">
            <w:pPr>
              <w:ind w:left="-113" w:right="-113"/>
              <w:jc w:val="center"/>
              <w:rPr>
                <w:lang w:eastAsia="ru-RU"/>
              </w:rPr>
            </w:pPr>
            <w:r w:rsidRPr="008377CE">
              <w:rPr>
                <w:lang w:eastAsia="ru-RU"/>
              </w:rPr>
              <w:t>14 2 И8 А3940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A7CDA" w14:textId="77777777" w:rsidR="008377CE" w:rsidRPr="008377CE" w:rsidRDefault="008377CE" w:rsidP="008377CE">
            <w:pPr>
              <w:ind w:left="-108" w:right="-57"/>
              <w:jc w:val="right"/>
              <w:rPr>
                <w:lang w:eastAsia="ru-RU"/>
              </w:rPr>
            </w:pPr>
            <w:r w:rsidRPr="008377CE">
              <w:rPr>
                <w:lang w:eastAsia="ru-RU"/>
              </w:rPr>
              <w:t>75 241,4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466ED" w14:textId="77777777" w:rsidR="008377CE" w:rsidRPr="008377CE" w:rsidRDefault="008377CE" w:rsidP="008377CE">
            <w:pPr>
              <w:ind w:left="-108" w:right="-57"/>
              <w:jc w:val="right"/>
              <w:rPr>
                <w:lang w:eastAsia="ru-RU"/>
              </w:rPr>
            </w:pPr>
            <w:r w:rsidRPr="008377CE">
              <w:rPr>
                <w:lang w:eastAsia="ru-RU"/>
              </w:rPr>
              <w:t>101 074,9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3D609F" w14:textId="77777777" w:rsidR="008377CE" w:rsidRPr="008377CE" w:rsidRDefault="008377CE" w:rsidP="008377CE">
            <w:pPr>
              <w:ind w:left="-108" w:right="-57"/>
              <w:jc w:val="right"/>
              <w:rPr>
                <w:lang w:eastAsia="ru-RU"/>
              </w:rPr>
            </w:pPr>
            <w:r w:rsidRPr="008377CE">
              <w:rPr>
                <w:lang w:eastAsia="ru-RU"/>
              </w:rPr>
              <w:t>73 444,8</w:t>
            </w:r>
          </w:p>
        </w:tc>
      </w:tr>
      <w:tr w:rsidR="008377CE" w:rsidRPr="008377CE" w14:paraId="1D6CCE13"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4A4606D2"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B8088AB" w14:textId="77777777" w:rsidR="008377CE" w:rsidRPr="008377CE" w:rsidRDefault="008377CE" w:rsidP="008377CE">
            <w:pPr>
              <w:ind w:left="-113" w:right="-113"/>
              <w:jc w:val="center"/>
              <w:rPr>
                <w:lang w:eastAsia="ru-RU"/>
              </w:rPr>
            </w:pPr>
            <w:r w:rsidRPr="008377CE">
              <w:rPr>
                <w:lang w:eastAsia="ru-RU"/>
              </w:rPr>
              <w:t xml:space="preserve">2 02 29999 04 0000 150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07F4EC" w14:textId="77777777" w:rsidR="008377CE" w:rsidRPr="008377CE" w:rsidRDefault="008377CE" w:rsidP="008377CE">
            <w:pPr>
              <w:ind w:left="-108" w:right="-57"/>
              <w:jc w:val="right"/>
              <w:rPr>
                <w:lang w:eastAsia="ru-RU"/>
              </w:rPr>
            </w:pPr>
            <w:r w:rsidRPr="008377CE">
              <w:rPr>
                <w:lang w:eastAsia="ru-RU"/>
              </w:rPr>
              <w:t>10 028,7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4BAB53" w14:textId="77777777" w:rsidR="008377CE" w:rsidRPr="008377CE" w:rsidRDefault="008377CE" w:rsidP="008377CE">
            <w:pPr>
              <w:ind w:left="-108" w:right="-57"/>
              <w:jc w:val="right"/>
              <w:rPr>
                <w:lang w:eastAsia="ru-RU"/>
              </w:rPr>
            </w:pPr>
            <w:r w:rsidRPr="008377CE">
              <w:rPr>
                <w:lang w:eastAsia="ru-RU"/>
              </w:rPr>
              <w:t>10 496,8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F83B5C" w14:textId="77777777" w:rsidR="008377CE" w:rsidRPr="008377CE" w:rsidRDefault="008377CE" w:rsidP="008377CE">
            <w:pPr>
              <w:ind w:left="-108" w:right="-57"/>
              <w:jc w:val="right"/>
              <w:rPr>
                <w:lang w:eastAsia="ru-RU"/>
              </w:rPr>
            </w:pPr>
            <w:r w:rsidRPr="008377CE">
              <w:rPr>
                <w:lang w:eastAsia="ru-RU"/>
              </w:rPr>
              <w:t>10 095,6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80A18B4" w14:textId="77777777" w:rsidR="008377CE" w:rsidRPr="008377CE" w:rsidRDefault="008377CE" w:rsidP="008377CE">
            <w:pPr>
              <w:ind w:left="-57" w:right="-57"/>
              <w:jc w:val="both"/>
              <w:rPr>
                <w:lang w:eastAsia="ru-RU"/>
              </w:rPr>
            </w:pPr>
            <w:r w:rsidRPr="008377CE">
              <w:rPr>
                <w:lang w:eastAsia="ru-RU"/>
              </w:rPr>
              <w:t xml:space="preserve">Расходы на организацию бесплатного горячего питания детей из многодетных семей, обучающихся по очной форме </w:t>
            </w:r>
            <w:proofErr w:type="gramStart"/>
            <w:r w:rsidRPr="008377CE">
              <w:rPr>
                <w:lang w:eastAsia="ru-RU"/>
              </w:rPr>
              <w:t>обучения по программам</w:t>
            </w:r>
            <w:proofErr w:type="gramEnd"/>
            <w:r w:rsidRPr="008377CE">
              <w:rPr>
                <w:lang w:eastAsia="ru-RU"/>
              </w:rPr>
              <w:t xml:space="preserve"> основного общего, среднего общего образования в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46629AE4" w14:textId="77777777" w:rsidR="00F3516B" w:rsidRDefault="008377CE" w:rsidP="008377CE">
            <w:pPr>
              <w:ind w:left="-113" w:right="-113"/>
              <w:jc w:val="center"/>
              <w:rPr>
                <w:lang w:eastAsia="ru-RU"/>
              </w:rPr>
            </w:pPr>
            <w:r w:rsidRPr="008377CE">
              <w:rPr>
                <w:lang w:eastAsia="ru-RU"/>
              </w:rPr>
              <w:t>07 02</w:t>
            </w:r>
          </w:p>
          <w:p w14:paraId="4FDCED13" w14:textId="77777777" w:rsidR="008377CE" w:rsidRPr="008377CE" w:rsidRDefault="008377CE" w:rsidP="008377CE">
            <w:pPr>
              <w:ind w:left="-113" w:right="-113"/>
              <w:jc w:val="center"/>
              <w:rPr>
                <w:lang w:eastAsia="ru-RU"/>
              </w:rPr>
            </w:pPr>
            <w:r w:rsidRPr="008377CE">
              <w:rPr>
                <w:lang w:eastAsia="ru-RU"/>
              </w:rPr>
              <w:t>05 4 01 S5250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7FE058" w14:textId="77777777" w:rsidR="008377CE" w:rsidRPr="008377CE" w:rsidRDefault="008377CE" w:rsidP="008377CE">
            <w:pPr>
              <w:ind w:left="-108" w:right="-57"/>
              <w:jc w:val="right"/>
              <w:rPr>
                <w:lang w:eastAsia="ru-RU"/>
              </w:rPr>
            </w:pPr>
            <w:r w:rsidRPr="008377CE">
              <w:rPr>
                <w:lang w:eastAsia="ru-RU"/>
              </w:rPr>
              <w:t>10 028,7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CE8621" w14:textId="77777777" w:rsidR="008377CE" w:rsidRPr="008377CE" w:rsidRDefault="008377CE" w:rsidP="008377CE">
            <w:pPr>
              <w:ind w:left="-108" w:right="-57"/>
              <w:jc w:val="right"/>
              <w:rPr>
                <w:lang w:eastAsia="ru-RU"/>
              </w:rPr>
            </w:pPr>
            <w:r w:rsidRPr="008377CE">
              <w:rPr>
                <w:lang w:eastAsia="ru-RU"/>
              </w:rPr>
              <w:t>10 496,8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FC8AFD" w14:textId="77777777" w:rsidR="008377CE" w:rsidRPr="008377CE" w:rsidRDefault="008377CE" w:rsidP="008377CE">
            <w:pPr>
              <w:ind w:left="-108" w:right="-57"/>
              <w:jc w:val="right"/>
              <w:rPr>
                <w:lang w:eastAsia="ru-RU"/>
              </w:rPr>
            </w:pPr>
            <w:r w:rsidRPr="008377CE">
              <w:rPr>
                <w:lang w:eastAsia="ru-RU"/>
              </w:rPr>
              <w:t>10 095,6</w:t>
            </w:r>
          </w:p>
        </w:tc>
      </w:tr>
      <w:tr w:rsidR="008377CE" w:rsidRPr="008377CE" w14:paraId="66ECC859"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722A7149"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148FB2C"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D8B85A" w14:textId="77777777" w:rsidR="008377CE" w:rsidRPr="008377CE" w:rsidRDefault="008377CE" w:rsidP="008377CE">
            <w:pPr>
              <w:ind w:left="-108" w:right="-57"/>
              <w:jc w:val="right"/>
              <w:rPr>
                <w:lang w:eastAsia="ru-RU"/>
              </w:rPr>
            </w:pPr>
            <w:r w:rsidRPr="008377CE">
              <w:rPr>
                <w:lang w:eastAsia="ru-RU"/>
              </w:rPr>
              <w:t>9 089,0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2527B7" w14:textId="77777777" w:rsidR="008377CE" w:rsidRPr="008377CE" w:rsidRDefault="008377CE" w:rsidP="008377CE">
            <w:pPr>
              <w:ind w:left="-108" w:right="-57"/>
              <w:jc w:val="right"/>
              <w:rPr>
                <w:lang w:eastAsia="ru-RU"/>
              </w:rPr>
            </w:pPr>
            <w:r w:rsidRPr="008377CE">
              <w:rPr>
                <w:lang w:eastAsia="ru-RU"/>
              </w:rPr>
              <w:t>9 513,1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717B37" w14:textId="77777777" w:rsidR="008377CE" w:rsidRPr="008377CE" w:rsidRDefault="008377CE" w:rsidP="008377CE">
            <w:pPr>
              <w:ind w:left="-108" w:right="-57"/>
              <w:jc w:val="right"/>
              <w:rPr>
                <w:lang w:eastAsia="ru-RU"/>
              </w:rPr>
            </w:pPr>
            <w:r w:rsidRPr="008377CE">
              <w:rPr>
                <w:lang w:eastAsia="ru-RU"/>
              </w:rPr>
              <w:t>9 515,5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78909763" w14:textId="77777777" w:rsidR="008377CE" w:rsidRPr="008377CE" w:rsidRDefault="008377CE" w:rsidP="008377CE">
            <w:pPr>
              <w:ind w:left="-57" w:right="-57"/>
              <w:jc w:val="both"/>
              <w:rPr>
                <w:lang w:eastAsia="ru-RU"/>
              </w:rPr>
            </w:pPr>
            <w:r w:rsidRPr="008377CE">
              <w:rPr>
                <w:lang w:eastAsia="ru-RU"/>
              </w:rPr>
              <w:t>Расходы на организацию отдыха детей в каникулярное время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5E0CA9D3" w14:textId="77777777" w:rsidR="00F3516B" w:rsidRDefault="008377CE" w:rsidP="00B56B7E">
            <w:pPr>
              <w:ind w:left="-113" w:right="-113"/>
              <w:jc w:val="center"/>
              <w:rPr>
                <w:lang w:eastAsia="ru-RU"/>
              </w:rPr>
            </w:pPr>
            <w:r w:rsidRPr="008377CE">
              <w:rPr>
                <w:lang w:eastAsia="ru-RU"/>
              </w:rPr>
              <w:t>07 0</w:t>
            </w:r>
            <w:r w:rsidR="00B56B7E">
              <w:rPr>
                <w:lang w:eastAsia="ru-RU"/>
              </w:rPr>
              <w:t>9</w:t>
            </w:r>
          </w:p>
          <w:p w14:paraId="26DBDD0B" w14:textId="77777777" w:rsidR="008377CE" w:rsidRPr="008377CE" w:rsidRDefault="008377CE" w:rsidP="00F3516B">
            <w:pPr>
              <w:ind w:left="-113" w:right="-113"/>
              <w:jc w:val="center"/>
              <w:rPr>
                <w:lang w:eastAsia="ru-RU"/>
              </w:rPr>
            </w:pPr>
            <w:r w:rsidRPr="008377CE">
              <w:rPr>
                <w:lang w:eastAsia="ru-RU"/>
              </w:rPr>
              <w:t>05 4 01 S3130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BBD38" w14:textId="77777777" w:rsidR="008377CE" w:rsidRPr="008377CE" w:rsidRDefault="008377CE" w:rsidP="008377CE">
            <w:pPr>
              <w:ind w:left="-108" w:right="-57"/>
              <w:jc w:val="right"/>
              <w:rPr>
                <w:lang w:eastAsia="ru-RU"/>
              </w:rPr>
            </w:pPr>
            <w:r w:rsidRPr="008377CE">
              <w:rPr>
                <w:lang w:eastAsia="ru-RU"/>
              </w:rPr>
              <w:t>9 089,0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6FF76" w14:textId="77777777" w:rsidR="008377CE" w:rsidRPr="008377CE" w:rsidRDefault="008377CE" w:rsidP="008377CE">
            <w:pPr>
              <w:ind w:left="-108" w:right="-57"/>
              <w:jc w:val="right"/>
              <w:rPr>
                <w:lang w:eastAsia="ru-RU"/>
              </w:rPr>
            </w:pPr>
            <w:r w:rsidRPr="008377CE">
              <w:rPr>
                <w:lang w:eastAsia="ru-RU"/>
              </w:rPr>
              <w:t>9 513,1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931DD8" w14:textId="77777777" w:rsidR="008377CE" w:rsidRPr="008377CE" w:rsidRDefault="008377CE" w:rsidP="008377CE">
            <w:pPr>
              <w:ind w:left="-108" w:right="-57"/>
              <w:jc w:val="right"/>
              <w:rPr>
                <w:lang w:eastAsia="ru-RU"/>
              </w:rPr>
            </w:pPr>
            <w:r w:rsidRPr="008377CE">
              <w:rPr>
                <w:lang w:eastAsia="ru-RU"/>
              </w:rPr>
              <w:t>9 515,5</w:t>
            </w:r>
          </w:p>
        </w:tc>
      </w:tr>
      <w:tr w:rsidR="008377CE" w:rsidRPr="008377CE" w14:paraId="0E2FEAC7"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24CEF937"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33B88A0" w14:textId="77777777" w:rsidR="008377CE" w:rsidRPr="008377CE" w:rsidRDefault="008377CE" w:rsidP="008377CE">
            <w:pPr>
              <w:ind w:left="-113" w:right="-113"/>
              <w:jc w:val="center"/>
              <w:rPr>
                <w:lang w:eastAsia="ru-RU"/>
              </w:rPr>
            </w:pPr>
            <w:r w:rsidRPr="008377CE">
              <w:rPr>
                <w:lang w:eastAsia="ru-RU"/>
              </w:rPr>
              <w:t>2 02 25304 04 0000 150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52D35" w14:textId="77777777" w:rsidR="008377CE" w:rsidRPr="008377CE" w:rsidRDefault="008377CE" w:rsidP="008377CE">
            <w:pPr>
              <w:ind w:left="-108" w:right="-57"/>
              <w:jc w:val="right"/>
              <w:rPr>
                <w:lang w:eastAsia="ru-RU"/>
              </w:rPr>
            </w:pPr>
            <w:r w:rsidRPr="008377CE">
              <w:rPr>
                <w:lang w:eastAsia="ru-RU"/>
              </w:rPr>
              <w:t>93 357,2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D3FDE2" w14:textId="77777777" w:rsidR="008377CE" w:rsidRPr="008377CE" w:rsidRDefault="008377CE" w:rsidP="008377CE">
            <w:pPr>
              <w:ind w:left="-108" w:right="-57"/>
              <w:jc w:val="right"/>
              <w:rPr>
                <w:lang w:eastAsia="ru-RU"/>
              </w:rPr>
            </w:pPr>
            <w:r w:rsidRPr="008377CE">
              <w:rPr>
                <w:lang w:eastAsia="ru-RU"/>
              </w:rPr>
              <w:t>92 024,2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BF805A" w14:textId="77777777" w:rsidR="008377CE" w:rsidRPr="008377CE" w:rsidRDefault="008377CE" w:rsidP="008377CE">
            <w:pPr>
              <w:ind w:left="-108" w:right="-57"/>
              <w:jc w:val="right"/>
              <w:rPr>
                <w:lang w:eastAsia="ru-RU"/>
              </w:rPr>
            </w:pPr>
            <w:r w:rsidRPr="008377CE">
              <w:rPr>
                <w:lang w:eastAsia="ru-RU"/>
              </w:rPr>
              <w:t>92 024,2</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9ABA77B" w14:textId="77777777" w:rsidR="008377CE" w:rsidRPr="008377CE" w:rsidRDefault="008377CE" w:rsidP="008377CE">
            <w:pPr>
              <w:ind w:left="-57" w:right="-57"/>
              <w:jc w:val="both"/>
              <w:rPr>
                <w:lang w:eastAsia="ru-RU"/>
              </w:rPr>
            </w:pPr>
            <w:proofErr w:type="gramStart"/>
            <w:r w:rsidRPr="008377CE">
              <w:rPr>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944E8A9" w14:textId="77777777" w:rsidR="00F3516B" w:rsidRDefault="008377CE" w:rsidP="008377CE">
            <w:pPr>
              <w:ind w:left="-113" w:right="-113"/>
              <w:jc w:val="center"/>
              <w:rPr>
                <w:lang w:eastAsia="ru-RU"/>
              </w:rPr>
            </w:pPr>
            <w:r w:rsidRPr="008377CE">
              <w:rPr>
                <w:lang w:eastAsia="ru-RU"/>
              </w:rPr>
              <w:t>07 02</w:t>
            </w:r>
          </w:p>
          <w:p w14:paraId="239E601B" w14:textId="77777777" w:rsidR="008377CE" w:rsidRPr="008377CE" w:rsidRDefault="008377CE" w:rsidP="00F3516B">
            <w:pPr>
              <w:ind w:left="-113" w:right="-113"/>
              <w:jc w:val="center"/>
              <w:rPr>
                <w:lang w:eastAsia="ru-RU"/>
              </w:rPr>
            </w:pPr>
            <w:r w:rsidRPr="008377CE">
              <w:rPr>
                <w:lang w:eastAsia="ru-RU"/>
              </w:rPr>
              <w:t>05 4 01 L3040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D9B4F1" w14:textId="77777777" w:rsidR="008377CE" w:rsidRPr="008377CE" w:rsidRDefault="008377CE" w:rsidP="008377CE">
            <w:pPr>
              <w:ind w:left="-108" w:right="-57"/>
              <w:jc w:val="right"/>
              <w:rPr>
                <w:lang w:eastAsia="ru-RU"/>
              </w:rPr>
            </w:pPr>
            <w:r w:rsidRPr="008377CE">
              <w:rPr>
                <w:lang w:eastAsia="ru-RU"/>
              </w:rPr>
              <w:t>93 357,2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FF3FD0" w14:textId="77777777" w:rsidR="008377CE" w:rsidRPr="008377CE" w:rsidRDefault="008377CE" w:rsidP="008377CE">
            <w:pPr>
              <w:ind w:left="-108" w:right="-57"/>
              <w:jc w:val="right"/>
              <w:rPr>
                <w:lang w:eastAsia="ru-RU"/>
              </w:rPr>
            </w:pPr>
            <w:r w:rsidRPr="008377CE">
              <w:rPr>
                <w:lang w:eastAsia="ru-RU"/>
              </w:rPr>
              <w:t>92 024,2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400C98" w14:textId="77777777" w:rsidR="008377CE" w:rsidRPr="008377CE" w:rsidRDefault="008377CE" w:rsidP="008377CE">
            <w:pPr>
              <w:ind w:left="-108" w:right="-57"/>
              <w:jc w:val="right"/>
              <w:rPr>
                <w:lang w:eastAsia="ru-RU"/>
              </w:rPr>
            </w:pPr>
            <w:r w:rsidRPr="008377CE">
              <w:rPr>
                <w:lang w:eastAsia="ru-RU"/>
              </w:rPr>
              <w:t>92 024,2</w:t>
            </w:r>
          </w:p>
        </w:tc>
      </w:tr>
      <w:tr w:rsidR="008377CE" w:rsidRPr="008377CE" w14:paraId="49434C85"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F4E99AD"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56A6354"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71736B" w14:textId="77777777" w:rsidR="008377CE" w:rsidRPr="008377CE" w:rsidRDefault="008377CE" w:rsidP="008377CE">
            <w:pPr>
              <w:ind w:left="-108" w:right="-57"/>
              <w:jc w:val="right"/>
              <w:rPr>
                <w:lang w:eastAsia="ru-RU"/>
              </w:rPr>
            </w:pPr>
            <w:r w:rsidRPr="008377CE">
              <w:rPr>
                <w:lang w:eastAsia="ru-RU"/>
              </w:rPr>
              <w:t>922 148,9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65AAE9" w14:textId="77777777" w:rsidR="008377CE" w:rsidRPr="008377CE" w:rsidRDefault="008377CE" w:rsidP="008377CE">
            <w:pPr>
              <w:ind w:left="-108" w:right="-57"/>
              <w:jc w:val="right"/>
              <w:rPr>
                <w:lang w:eastAsia="ru-RU"/>
              </w:rPr>
            </w:pPr>
            <w:r w:rsidRPr="008377CE">
              <w:rPr>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5A7AB9" w14:textId="77777777" w:rsidR="008377CE" w:rsidRPr="008377CE" w:rsidRDefault="008377CE" w:rsidP="008377CE">
            <w:pPr>
              <w:ind w:left="-108" w:right="-57"/>
              <w:jc w:val="right"/>
              <w:rPr>
                <w:lang w:eastAsia="ru-RU"/>
              </w:rPr>
            </w:pPr>
            <w:r w:rsidRPr="008377CE">
              <w:rPr>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2922C906" w14:textId="77777777" w:rsidR="008377CE" w:rsidRPr="008377CE" w:rsidRDefault="008377CE" w:rsidP="008377CE">
            <w:pPr>
              <w:ind w:left="-57" w:right="-57"/>
              <w:jc w:val="both"/>
              <w:rPr>
                <w:lang w:eastAsia="ru-RU"/>
              </w:rPr>
            </w:pPr>
            <w:r w:rsidRPr="008377CE">
              <w:rPr>
                <w:lang w:eastAsia="ru-RU"/>
              </w:rPr>
              <w:t>Расходы на капитальный ремонт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686BF66" w14:textId="77777777" w:rsidR="00F3516B" w:rsidRDefault="008377CE" w:rsidP="00F3516B">
            <w:pPr>
              <w:ind w:left="-113" w:right="-113"/>
              <w:jc w:val="center"/>
              <w:rPr>
                <w:lang w:eastAsia="ru-RU"/>
              </w:rPr>
            </w:pPr>
            <w:r w:rsidRPr="008377CE">
              <w:rPr>
                <w:lang w:eastAsia="ru-RU"/>
              </w:rPr>
              <w:t>07 01</w:t>
            </w:r>
            <w:r w:rsidR="00F3516B">
              <w:rPr>
                <w:lang w:eastAsia="ru-RU"/>
              </w:rPr>
              <w:t>,</w:t>
            </w:r>
            <w:r w:rsidRPr="008377CE">
              <w:rPr>
                <w:lang w:eastAsia="ru-RU"/>
              </w:rPr>
              <w:t xml:space="preserve"> 0702</w:t>
            </w:r>
          </w:p>
          <w:p w14:paraId="6A698C2F" w14:textId="77777777" w:rsidR="008377CE" w:rsidRPr="008377CE" w:rsidRDefault="00F3516B" w:rsidP="00F3516B">
            <w:pPr>
              <w:ind w:left="-113" w:right="-113"/>
              <w:jc w:val="center"/>
              <w:rPr>
                <w:lang w:eastAsia="ru-RU"/>
              </w:rPr>
            </w:pPr>
            <w:r>
              <w:rPr>
                <w:lang w:eastAsia="ru-RU"/>
              </w:rPr>
              <w:t xml:space="preserve">05 2 01 S4550 </w:t>
            </w:r>
            <w:r w:rsidR="008377CE" w:rsidRPr="008377CE">
              <w:rPr>
                <w:lang w:eastAsia="ru-RU"/>
              </w:rPr>
              <w:t>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33E8FF" w14:textId="77777777" w:rsidR="008377CE" w:rsidRPr="008377CE" w:rsidRDefault="008377CE" w:rsidP="008377CE">
            <w:pPr>
              <w:ind w:left="-108" w:right="-57"/>
              <w:jc w:val="right"/>
              <w:rPr>
                <w:lang w:eastAsia="ru-RU"/>
              </w:rPr>
            </w:pPr>
            <w:r w:rsidRPr="008377CE">
              <w:rPr>
                <w:lang w:eastAsia="ru-RU"/>
              </w:rPr>
              <w:t>922 148,9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7E7D7D" w14:textId="77777777" w:rsidR="008377CE" w:rsidRPr="008377CE" w:rsidRDefault="008377CE" w:rsidP="008377CE">
            <w:pPr>
              <w:ind w:left="-108" w:right="-57"/>
              <w:jc w:val="right"/>
              <w:rPr>
                <w:lang w:eastAsia="ru-RU"/>
              </w:rPr>
            </w:pPr>
            <w:r w:rsidRPr="008377CE">
              <w:rPr>
                <w:lang w:eastAsia="ru-RU"/>
              </w:rPr>
              <w:t>726 193,7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1122F" w14:textId="77777777" w:rsidR="008377CE" w:rsidRPr="008377CE" w:rsidRDefault="008377CE" w:rsidP="008377CE">
            <w:pPr>
              <w:ind w:left="-108" w:right="-57"/>
              <w:jc w:val="right"/>
              <w:rPr>
                <w:lang w:eastAsia="ru-RU"/>
              </w:rPr>
            </w:pPr>
            <w:r w:rsidRPr="008377CE">
              <w:rPr>
                <w:lang w:eastAsia="ru-RU"/>
              </w:rPr>
              <w:t>0,0</w:t>
            </w:r>
          </w:p>
        </w:tc>
      </w:tr>
      <w:tr w:rsidR="008377CE" w:rsidRPr="008377CE" w14:paraId="50BDDC8C"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5DB740B"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EFF88C9" w14:textId="77777777" w:rsidR="008377CE" w:rsidRPr="008377CE" w:rsidRDefault="008377CE" w:rsidP="008377CE">
            <w:pPr>
              <w:ind w:left="-113" w:right="-113"/>
              <w:jc w:val="center"/>
              <w:rPr>
                <w:lang w:eastAsia="ru-RU"/>
              </w:rPr>
            </w:pPr>
            <w:r w:rsidRPr="008377CE">
              <w:rPr>
                <w:lang w:eastAsia="ru-RU"/>
              </w:rPr>
              <w:t>2 02 25179 04 0000 150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2F6919" w14:textId="77777777" w:rsidR="008377CE" w:rsidRPr="008377CE" w:rsidRDefault="008377CE" w:rsidP="008377CE">
            <w:pPr>
              <w:ind w:left="-108" w:right="-57"/>
              <w:jc w:val="right"/>
              <w:rPr>
                <w:lang w:eastAsia="ru-RU"/>
              </w:rPr>
            </w:pPr>
            <w:r w:rsidRPr="008377CE">
              <w:rPr>
                <w:lang w:eastAsia="ru-RU"/>
              </w:rPr>
              <w:t>9 153,1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DFDB5D" w14:textId="77777777" w:rsidR="008377CE" w:rsidRPr="008377CE" w:rsidRDefault="008377CE" w:rsidP="008377CE">
            <w:pPr>
              <w:ind w:left="-108" w:right="-57"/>
              <w:jc w:val="right"/>
              <w:rPr>
                <w:lang w:eastAsia="ru-RU"/>
              </w:rPr>
            </w:pPr>
            <w:r w:rsidRPr="008377CE">
              <w:rPr>
                <w:lang w:eastAsia="ru-RU"/>
              </w:rPr>
              <w:t>11 064,5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EF8595" w14:textId="77777777" w:rsidR="008377CE" w:rsidRPr="008377CE" w:rsidRDefault="008377CE" w:rsidP="008377CE">
            <w:pPr>
              <w:ind w:left="-108" w:right="-57"/>
              <w:jc w:val="right"/>
              <w:rPr>
                <w:lang w:eastAsia="ru-RU"/>
              </w:rPr>
            </w:pPr>
            <w:r w:rsidRPr="008377CE">
              <w:rPr>
                <w:lang w:eastAsia="ru-RU"/>
              </w:rPr>
              <w:t>11 064,5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6E47648" w14:textId="77777777" w:rsidR="008377CE" w:rsidRPr="008377CE" w:rsidRDefault="008377CE" w:rsidP="008377CE">
            <w:pPr>
              <w:ind w:left="-57" w:right="-57"/>
              <w:jc w:val="both"/>
              <w:rPr>
                <w:lang w:eastAsia="ru-RU"/>
              </w:rPr>
            </w:pPr>
            <w:r w:rsidRPr="008377CE">
              <w:rPr>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59A50C5" w14:textId="77777777" w:rsidR="00F3516B" w:rsidRDefault="008377CE" w:rsidP="008377CE">
            <w:pPr>
              <w:ind w:left="-113" w:right="-113"/>
              <w:jc w:val="center"/>
              <w:rPr>
                <w:lang w:eastAsia="ru-RU"/>
              </w:rPr>
            </w:pPr>
            <w:r w:rsidRPr="008377CE">
              <w:rPr>
                <w:lang w:eastAsia="ru-RU"/>
              </w:rPr>
              <w:t>07 02</w:t>
            </w:r>
          </w:p>
          <w:p w14:paraId="0C195A47" w14:textId="77777777" w:rsidR="008377CE" w:rsidRPr="008377CE" w:rsidRDefault="008377CE" w:rsidP="00F3516B">
            <w:pPr>
              <w:ind w:left="-113" w:right="-113"/>
              <w:jc w:val="center"/>
              <w:rPr>
                <w:lang w:eastAsia="ru-RU"/>
              </w:rPr>
            </w:pPr>
            <w:r w:rsidRPr="008377CE">
              <w:rPr>
                <w:lang w:eastAsia="ru-RU"/>
              </w:rPr>
              <w:t>05 2 Ю</w:t>
            </w:r>
            <w:proofErr w:type="gramStart"/>
            <w:r w:rsidRPr="008377CE">
              <w:rPr>
                <w:lang w:eastAsia="ru-RU"/>
              </w:rPr>
              <w:t>6</w:t>
            </w:r>
            <w:proofErr w:type="gramEnd"/>
            <w:r w:rsidRPr="008377CE">
              <w:rPr>
                <w:lang w:eastAsia="ru-RU"/>
              </w:rPr>
              <w:t xml:space="preserve"> 51790 610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A91EEC" w14:textId="77777777" w:rsidR="008377CE" w:rsidRPr="008377CE" w:rsidRDefault="008377CE" w:rsidP="008377CE">
            <w:pPr>
              <w:ind w:left="-108" w:right="-57"/>
              <w:jc w:val="right"/>
              <w:rPr>
                <w:lang w:eastAsia="ru-RU"/>
              </w:rPr>
            </w:pPr>
            <w:r w:rsidRPr="008377CE">
              <w:rPr>
                <w:lang w:eastAsia="ru-RU"/>
              </w:rPr>
              <w:t>9 153,1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14285D" w14:textId="77777777" w:rsidR="008377CE" w:rsidRPr="008377CE" w:rsidRDefault="008377CE" w:rsidP="008377CE">
            <w:pPr>
              <w:ind w:left="-108" w:right="-57"/>
              <w:jc w:val="right"/>
              <w:rPr>
                <w:lang w:eastAsia="ru-RU"/>
              </w:rPr>
            </w:pPr>
            <w:r w:rsidRPr="008377CE">
              <w:rPr>
                <w:lang w:eastAsia="ru-RU"/>
              </w:rPr>
              <w:t>11 064,5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D4F75" w14:textId="77777777" w:rsidR="008377CE" w:rsidRPr="008377CE" w:rsidRDefault="008377CE" w:rsidP="008377CE">
            <w:pPr>
              <w:ind w:left="-108" w:right="-57"/>
              <w:jc w:val="right"/>
              <w:rPr>
                <w:lang w:eastAsia="ru-RU"/>
              </w:rPr>
            </w:pPr>
            <w:r w:rsidRPr="008377CE">
              <w:rPr>
                <w:lang w:eastAsia="ru-RU"/>
              </w:rPr>
              <w:t>11 064,5</w:t>
            </w:r>
          </w:p>
        </w:tc>
      </w:tr>
      <w:tr w:rsidR="008377CE" w:rsidRPr="008377CE" w14:paraId="44CB98EC"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EC2C4AD"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0FFD4D9"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564EB" w14:textId="77777777" w:rsidR="008377CE" w:rsidRPr="008377CE" w:rsidRDefault="008377CE" w:rsidP="008377CE">
            <w:pPr>
              <w:ind w:left="-108" w:right="-57"/>
              <w:jc w:val="right"/>
              <w:rPr>
                <w:lang w:eastAsia="ru-RU"/>
              </w:rPr>
            </w:pPr>
            <w:r w:rsidRPr="008377CE">
              <w:rPr>
                <w:lang w:eastAsia="ru-RU"/>
              </w:rPr>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4D6E47" w14:textId="77777777" w:rsidR="008377CE" w:rsidRPr="008377CE" w:rsidRDefault="008377CE" w:rsidP="008377CE">
            <w:pPr>
              <w:ind w:left="-108" w:right="-57"/>
              <w:jc w:val="right"/>
              <w:rPr>
                <w:lang w:eastAsia="ru-RU"/>
              </w:rPr>
            </w:pPr>
            <w:r w:rsidRPr="008377CE">
              <w:rPr>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8C6AA5" w14:textId="77777777" w:rsidR="008377CE" w:rsidRPr="008377CE" w:rsidRDefault="008377CE" w:rsidP="008377CE">
            <w:pPr>
              <w:ind w:left="-108" w:right="-57"/>
              <w:jc w:val="right"/>
              <w:rPr>
                <w:lang w:eastAsia="ru-RU"/>
              </w:rPr>
            </w:pPr>
            <w:r w:rsidRPr="008377CE">
              <w:rPr>
                <w:lang w:eastAsia="ru-RU"/>
              </w:rPr>
              <w:t>794,6</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9E3EF0B" w14:textId="77777777" w:rsidR="008377CE" w:rsidRPr="008377CE" w:rsidRDefault="008377CE" w:rsidP="008377CE">
            <w:pPr>
              <w:ind w:left="-57" w:right="-57"/>
              <w:jc w:val="both"/>
              <w:rPr>
                <w:lang w:eastAsia="ru-RU"/>
              </w:rPr>
            </w:pPr>
            <w:r w:rsidRPr="008377CE">
              <w:rPr>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8564E30" w14:textId="77777777" w:rsidR="00F3516B" w:rsidRDefault="008377CE" w:rsidP="008377CE">
            <w:pPr>
              <w:ind w:left="-113" w:right="-113"/>
              <w:jc w:val="center"/>
              <w:rPr>
                <w:lang w:eastAsia="ru-RU"/>
              </w:rPr>
            </w:pPr>
            <w:r w:rsidRPr="008377CE">
              <w:rPr>
                <w:lang w:eastAsia="ru-RU"/>
              </w:rPr>
              <w:t>07 02</w:t>
            </w:r>
          </w:p>
          <w:p w14:paraId="2202756F" w14:textId="77777777" w:rsidR="008377CE" w:rsidRPr="008377CE" w:rsidRDefault="008377CE" w:rsidP="008377CE">
            <w:pPr>
              <w:ind w:left="-113" w:right="-113"/>
              <w:jc w:val="center"/>
              <w:rPr>
                <w:lang w:eastAsia="ru-RU"/>
              </w:rPr>
            </w:pPr>
            <w:r w:rsidRPr="008377CE">
              <w:rPr>
                <w:lang w:eastAsia="ru-RU"/>
              </w:rPr>
              <w:t>05 4 01 S4780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5FEFAD" w14:textId="77777777" w:rsidR="008377CE" w:rsidRPr="008377CE" w:rsidRDefault="008377CE" w:rsidP="008377CE">
            <w:pPr>
              <w:ind w:left="-108" w:right="-57"/>
              <w:jc w:val="right"/>
              <w:rPr>
                <w:lang w:eastAsia="ru-RU"/>
              </w:rPr>
            </w:pPr>
            <w:r w:rsidRPr="008377CE">
              <w:rPr>
                <w:lang w:eastAsia="ru-RU"/>
              </w:rPr>
              <w:t>820,9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A9D36" w14:textId="77777777" w:rsidR="008377CE" w:rsidRPr="008377CE" w:rsidRDefault="008377CE" w:rsidP="008377CE">
            <w:pPr>
              <w:ind w:left="-108" w:right="-57"/>
              <w:jc w:val="right"/>
              <w:rPr>
                <w:lang w:eastAsia="ru-RU"/>
              </w:rPr>
            </w:pPr>
            <w:r w:rsidRPr="008377CE">
              <w:rPr>
                <w:lang w:eastAsia="ru-RU"/>
              </w:rPr>
              <w:t>826,1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EDE088" w14:textId="77777777" w:rsidR="008377CE" w:rsidRPr="008377CE" w:rsidRDefault="008377CE" w:rsidP="008377CE">
            <w:pPr>
              <w:ind w:left="-108" w:right="-57"/>
              <w:jc w:val="right"/>
              <w:rPr>
                <w:lang w:eastAsia="ru-RU"/>
              </w:rPr>
            </w:pPr>
            <w:r w:rsidRPr="008377CE">
              <w:rPr>
                <w:lang w:eastAsia="ru-RU"/>
              </w:rPr>
              <w:t>794,6</w:t>
            </w:r>
          </w:p>
        </w:tc>
      </w:tr>
      <w:tr w:rsidR="008377CE" w:rsidRPr="008377CE" w14:paraId="1DA0D5B9"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1B67591"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C921BA"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1FC58C" w14:textId="77777777" w:rsidR="008377CE" w:rsidRPr="008377CE" w:rsidRDefault="008377CE" w:rsidP="008377CE">
            <w:pPr>
              <w:ind w:left="-108" w:right="-57"/>
              <w:jc w:val="right"/>
              <w:rPr>
                <w:lang w:eastAsia="ru-RU"/>
              </w:rPr>
            </w:pPr>
            <w:r w:rsidRPr="008377CE">
              <w:rPr>
                <w:lang w:eastAsia="ru-RU"/>
              </w:rPr>
              <w:t>478,4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EA51B1" w14:textId="77777777" w:rsidR="008377CE" w:rsidRPr="008377CE" w:rsidRDefault="008377CE" w:rsidP="008377CE">
            <w:pPr>
              <w:ind w:left="-108" w:right="-57"/>
              <w:jc w:val="right"/>
              <w:rPr>
                <w:lang w:eastAsia="ru-RU"/>
              </w:rPr>
            </w:pPr>
            <w:r w:rsidRPr="008377CE">
              <w:rPr>
                <w:lang w:eastAsia="ru-RU"/>
              </w:rPr>
              <w:t>498,4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4CD83A" w14:textId="77777777" w:rsidR="008377CE" w:rsidRPr="008377CE" w:rsidRDefault="008377CE" w:rsidP="008377CE">
            <w:pPr>
              <w:ind w:left="-108" w:right="-57"/>
              <w:jc w:val="right"/>
              <w:rPr>
                <w:lang w:eastAsia="ru-RU"/>
              </w:rPr>
            </w:pPr>
            <w:r w:rsidRPr="008377CE">
              <w:rPr>
                <w:lang w:eastAsia="ru-RU"/>
              </w:rPr>
              <w:t>496,3</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46101C9C" w14:textId="77777777" w:rsidR="008377CE" w:rsidRPr="008377CE" w:rsidRDefault="008377CE" w:rsidP="008377CE">
            <w:pPr>
              <w:ind w:left="-57" w:right="-57"/>
              <w:jc w:val="both"/>
              <w:rPr>
                <w:lang w:eastAsia="ru-RU"/>
              </w:rPr>
            </w:pPr>
            <w:r w:rsidRPr="008377CE">
              <w:rPr>
                <w:lang w:eastAsia="ru-RU"/>
              </w:rPr>
              <w:t>Расходы на реализацию принципа экстерриториальности при предоставлении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732669F4" w14:textId="77777777" w:rsidR="00F3516B" w:rsidRDefault="008377CE" w:rsidP="008377CE">
            <w:pPr>
              <w:ind w:left="-113" w:right="-113"/>
              <w:jc w:val="center"/>
              <w:rPr>
                <w:lang w:eastAsia="ru-RU"/>
              </w:rPr>
            </w:pPr>
            <w:r w:rsidRPr="008377CE">
              <w:rPr>
                <w:lang w:eastAsia="ru-RU"/>
              </w:rPr>
              <w:t>01 13</w:t>
            </w:r>
          </w:p>
          <w:p w14:paraId="23BBBB51" w14:textId="77777777" w:rsidR="008377CE" w:rsidRPr="008377CE" w:rsidRDefault="00F3516B" w:rsidP="00F3516B">
            <w:pPr>
              <w:ind w:left="-113" w:right="-113"/>
              <w:jc w:val="center"/>
              <w:rPr>
                <w:lang w:eastAsia="ru-RU"/>
              </w:rPr>
            </w:pPr>
            <w:r>
              <w:rPr>
                <w:lang w:eastAsia="ru-RU"/>
              </w:rPr>
              <w:t xml:space="preserve">16 4 02 S3600 </w:t>
            </w:r>
            <w:r w:rsidR="008377CE" w:rsidRPr="008377CE">
              <w:rPr>
                <w:lang w:eastAsia="ru-RU"/>
              </w:rPr>
              <w:t>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0DC7B2" w14:textId="77777777" w:rsidR="008377CE" w:rsidRPr="008377CE" w:rsidRDefault="008377CE" w:rsidP="008377CE">
            <w:pPr>
              <w:ind w:left="-108" w:right="-57"/>
              <w:jc w:val="right"/>
              <w:rPr>
                <w:lang w:eastAsia="ru-RU"/>
              </w:rPr>
            </w:pPr>
            <w:r w:rsidRPr="008377CE">
              <w:rPr>
                <w:lang w:eastAsia="ru-RU"/>
              </w:rPr>
              <w:t>478,4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B2FD7C" w14:textId="77777777" w:rsidR="008377CE" w:rsidRPr="008377CE" w:rsidRDefault="008377CE" w:rsidP="008377CE">
            <w:pPr>
              <w:ind w:left="-108" w:right="-57"/>
              <w:jc w:val="right"/>
              <w:rPr>
                <w:lang w:eastAsia="ru-RU"/>
              </w:rPr>
            </w:pPr>
            <w:r w:rsidRPr="008377CE">
              <w:rPr>
                <w:lang w:eastAsia="ru-RU"/>
              </w:rPr>
              <w:t>498,4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B367C6" w14:textId="77777777" w:rsidR="008377CE" w:rsidRPr="008377CE" w:rsidRDefault="008377CE" w:rsidP="008377CE">
            <w:pPr>
              <w:ind w:left="-108" w:right="-57"/>
              <w:jc w:val="right"/>
              <w:rPr>
                <w:lang w:eastAsia="ru-RU"/>
              </w:rPr>
            </w:pPr>
            <w:r w:rsidRPr="008377CE">
              <w:rPr>
                <w:lang w:eastAsia="ru-RU"/>
              </w:rPr>
              <w:t>496,3</w:t>
            </w:r>
          </w:p>
        </w:tc>
      </w:tr>
      <w:tr w:rsidR="008377CE" w:rsidRPr="008377CE" w14:paraId="3D430B8B"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3E33D5ED"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5A2B605"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2DBE40" w14:textId="77777777" w:rsidR="008377CE" w:rsidRPr="008377CE" w:rsidRDefault="008377CE" w:rsidP="008377CE">
            <w:pPr>
              <w:ind w:left="-108" w:right="-57"/>
              <w:jc w:val="right"/>
              <w:rPr>
                <w:lang w:eastAsia="ru-RU"/>
              </w:rPr>
            </w:pPr>
            <w:r w:rsidRPr="008377CE">
              <w:rPr>
                <w:lang w:eastAsia="ru-RU"/>
              </w:rPr>
              <w:t>229,7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E86E53" w14:textId="77777777" w:rsidR="008377CE" w:rsidRPr="008377CE" w:rsidRDefault="008377CE" w:rsidP="008377CE">
            <w:pPr>
              <w:ind w:left="-108" w:right="-57"/>
              <w:jc w:val="right"/>
              <w:rPr>
                <w:lang w:eastAsia="ru-RU"/>
              </w:rPr>
            </w:pPr>
            <w:r w:rsidRPr="008377CE">
              <w:rPr>
                <w:lang w:eastAsia="ru-RU"/>
              </w:rPr>
              <w:t>240,4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DD2E29" w14:textId="77777777" w:rsidR="008377CE" w:rsidRPr="008377CE" w:rsidRDefault="008377CE" w:rsidP="008377CE">
            <w:pPr>
              <w:ind w:left="-108" w:right="-57"/>
              <w:jc w:val="right"/>
              <w:rPr>
                <w:lang w:eastAsia="ru-RU"/>
              </w:rPr>
            </w:pPr>
            <w:r w:rsidRPr="008377CE">
              <w:rPr>
                <w:lang w:eastAsia="ru-RU"/>
              </w:rPr>
              <w:t>240,5</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640A3B9" w14:textId="77777777" w:rsidR="008377CE" w:rsidRPr="008377CE" w:rsidRDefault="008377CE" w:rsidP="008377CE">
            <w:pPr>
              <w:ind w:left="-57" w:right="-57"/>
              <w:jc w:val="both"/>
              <w:rPr>
                <w:lang w:eastAsia="ru-RU"/>
              </w:rPr>
            </w:pPr>
            <w:r w:rsidRPr="008377CE">
              <w:rPr>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8D5DF54" w14:textId="77777777" w:rsidR="00F3516B" w:rsidRDefault="008377CE" w:rsidP="008377CE">
            <w:pPr>
              <w:ind w:left="-113" w:right="-113"/>
              <w:jc w:val="center"/>
              <w:rPr>
                <w:lang w:eastAsia="ru-RU"/>
              </w:rPr>
            </w:pPr>
            <w:r w:rsidRPr="008377CE">
              <w:rPr>
                <w:lang w:eastAsia="ru-RU"/>
              </w:rPr>
              <w:t>01 13</w:t>
            </w:r>
          </w:p>
          <w:p w14:paraId="0FE55B4E" w14:textId="77777777" w:rsidR="008377CE" w:rsidRPr="008377CE" w:rsidRDefault="008377CE" w:rsidP="00F3516B">
            <w:pPr>
              <w:ind w:left="-113" w:right="-113"/>
              <w:jc w:val="center"/>
              <w:rPr>
                <w:lang w:eastAsia="ru-RU"/>
              </w:rPr>
            </w:pPr>
            <w:r w:rsidRPr="008377CE">
              <w:rPr>
                <w:lang w:eastAsia="ru-RU"/>
              </w:rPr>
              <w:t>16 4 02 S4020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EC853E" w14:textId="77777777" w:rsidR="008377CE" w:rsidRPr="008377CE" w:rsidRDefault="008377CE" w:rsidP="008377CE">
            <w:pPr>
              <w:ind w:left="-108" w:right="-57"/>
              <w:jc w:val="right"/>
              <w:rPr>
                <w:lang w:eastAsia="ru-RU"/>
              </w:rPr>
            </w:pPr>
            <w:r w:rsidRPr="008377CE">
              <w:rPr>
                <w:lang w:eastAsia="ru-RU"/>
              </w:rPr>
              <w:t>229,7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C0876C" w14:textId="77777777" w:rsidR="008377CE" w:rsidRPr="008377CE" w:rsidRDefault="008377CE" w:rsidP="008377CE">
            <w:pPr>
              <w:ind w:left="-108" w:right="-57"/>
              <w:jc w:val="right"/>
              <w:rPr>
                <w:lang w:eastAsia="ru-RU"/>
              </w:rPr>
            </w:pPr>
            <w:r w:rsidRPr="008377CE">
              <w:rPr>
                <w:lang w:eastAsia="ru-RU"/>
              </w:rPr>
              <w:t>240,4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18034B" w14:textId="77777777" w:rsidR="008377CE" w:rsidRPr="008377CE" w:rsidRDefault="008377CE" w:rsidP="008377CE">
            <w:pPr>
              <w:ind w:left="-108" w:right="-57"/>
              <w:jc w:val="right"/>
              <w:rPr>
                <w:lang w:eastAsia="ru-RU"/>
              </w:rPr>
            </w:pPr>
            <w:r w:rsidRPr="008377CE">
              <w:rPr>
                <w:lang w:eastAsia="ru-RU"/>
              </w:rPr>
              <w:t>240,5</w:t>
            </w:r>
          </w:p>
        </w:tc>
      </w:tr>
      <w:tr w:rsidR="008377CE" w:rsidRPr="008377CE" w14:paraId="6CE0C214"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01EAF48" w14:textId="77777777" w:rsidR="008377CE" w:rsidRPr="008377CE" w:rsidRDefault="008377CE" w:rsidP="008377CE">
            <w:pPr>
              <w:ind w:left="-57" w:right="-57"/>
              <w:jc w:val="both"/>
              <w:rPr>
                <w:lang w:eastAsia="ru-RU"/>
              </w:rPr>
            </w:pPr>
            <w:r w:rsidRPr="008377CE">
              <w:rPr>
                <w:lang w:eastAsia="ru-RU"/>
              </w:rPr>
              <w:t>Субсидии бюджетам городских округов на поддержку отрасли культуры</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4374A8D" w14:textId="77777777" w:rsidR="008377CE" w:rsidRPr="008377CE" w:rsidRDefault="008377CE" w:rsidP="008377CE">
            <w:pPr>
              <w:ind w:left="-113" w:right="-113"/>
              <w:jc w:val="center"/>
              <w:rPr>
                <w:lang w:eastAsia="ru-RU"/>
              </w:rPr>
            </w:pPr>
            <w:r w:rsidRPr="008377CE">
              <w:rPr>
                <w:lang w:eastAsia="ru-RU"/>
              </w:rPr>
              <w:t>2 02 25519 04 0000 150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33E48F" w14:textId="77777777" w:rsidR="008377CE" w:rsidRPr="008377CE" w:rsidRDefault="008377CE" w:rsidP="008377CE">
            <w:pPr>
              <w:ind w:left="-108" w:right="-57"/>
              <w:jc w:val="right"/>
              <w:rPr>
                <w:lang w:eastAsia="ru-RU"/>
              </w:rPr>
            </w:pPr>
            <w:r w:rsidRPr="008377CE">
              <w:rPr>
                <w:lang w:eastAsia="ru-RU"/>
              </w:rPr>
              <w:t>611,6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D3F38E" w14:textId="77777777" w:rsidR="008377CE" w:rsidRPr="008377CE" w:rsidRDefault="008377CE" w:rsidP="008377CE">
            <w:pPr>
              <w:ind w:left="-108" w:right="-57"/>
              <w:jc w:val="right"/>
              <w:rPr>
                <w:lang w:eastAsia="ru-RU"/>
              </w:rPr>
            </w:pPr>
            <w:r w:rsidRPr="008377CE">
              <w:rPr>
                <w:lang w:eastAsia="ru-RU"/>
              </w:rPr>
              <w:t>627,6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334B80" w14:textId="77777777" w:rsidR="008377CE" w:rsidRPr="008377CE" w:rsidRDefault="008377CE" w:rsidP="008377CE">
            <w:pPr>
              <w:ind w:left="-108" w:right="-57"/>
              <w:jc w:val="right"/>
              <w:rPr>
                <w:lang w:eastAsia="ru-RU"/>
              </w:rPr>
            </w:pPr>
            <w:r w:rsidRPr="008377CE">
              <w:rPr>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11E46131" w14:textId="77777777" w:rsidR="008377CE" w:rsidRPr="008377CE" w:rsidRDefault="008377CE" w:rsidP="008377CE">
            <w:pPr>
              <w:ind w:left="-57" w:right="-57"/>
              <w:jc w:val="both"/>
              <w:rPr>
                <w:lang w:eastAsia="ru-RU"/>
              </w:rPr>
            </w:pPr>
            <w:r w:rsidRPr="008377CE">
              <w:rPr>
                <w:lang w:eastAsia="ru-RU"/>
              </w:rPr>
              <w:t>Государственная поддержка отрасли культуры</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017159AA" w14:textId="77777777" w:rsidR="00F3516B" w:rsidRDefault="008377CE" w:rsidP="008377CE">
            <w:pPr>
              <w:ind w:left="-113" w:right="-113"/>
              <w:jc w:val="center"/>
              <w:rPr>
                <w:lang w:eastAsia="ru-RU"/>
              </w:rPr>
            </w:pPr>
            <w:r w:rsidRPr="008377CE">
              <w:rPr>
                <w:lang w:eastAsia="ru-RU"/>
              </w:rPr>
              <w:t>08 01</w:t>
            </w:r>
          </w:p>
          <w:p w14:paraId="74897F75" w14:textId="77777777" w:rsidR="008377CE" w:rsidRPr="008377CE" w:rsidRDefault="008377CE" w:rsidP="00F3516B">
            <w:pPr>
              <w:ind w:left="-113" w:right="-113"/>
              <w:jc w:val="center"/>
              <w:rPr>
                <w:lang w:eastAsia="ru-RU"/>
              </w:rPr>
            </w:pPr>
            <w:r w:rsidRPr="008377CE">
              <w:rPr>
                <w:lang w:eastAsia="ru-RU"/>
              </w:rPr>
              <w:t>01 2 01 L5190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BAE41" w14:textId="77777777" w:rsidR="008377CE" w:rsidRPr="008377CE" w:rsidRDefault="008377CE" w:rsidP="008377CE">
            <w:pPr>
              <w:ind w:left="-108" w:right="-57"/>
              <w:jc w:val="right"/>
              <w:rPr>
                <w:lang w:eastAsia="ru-RU"/>
              </w:rPr>
            </w:pPr>
            <w:r w:rsidRPr="008377CE">
              <w:rPr>
                <w:lang w:eastAsia="ru-RU"/>
              </w:rPr>
              <w:t>611,6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88D7A5" w14:textId="77777777" w:rsidR="008377CE" w:rsidRPr="008377CE" w:rsidRDefault="008377CE" w:rsidP="008377CE">
            <w:pPr>
              <w:ind w:left="-108" w:right="-57"/>
              <w:jc w:val="right"/>
              <w:rPr>
                <w:lang w:eastAsia="ru-RU"/>
              </w:rPr>
            </w:pPr>
            <w:r w:rsidRPr="008377CE">
              <w:rPr>
                <w:lang w:eastAsia="ru-RU"/>
              </w:rPr>
              <w:t>627,6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59B3A" w14:textId="77777777" w:rsidR="008377CE" w:rsidRPr="008377CE" w:rsidRDefault="008377CE" w:rsidP="008377CE">
            <w:pPr>
              <w:ind w:left="-108" w:right="-57"/>
              <w:jc w:val="right"/>
              <w:rPr>
                <w:lang w:eastAsia="ru-RU"/>
              </w:rPr>
            </w:pPr>
            <w:r w:rsidRPr="008377CE">
              <w:rPr>
                <w:lang w:eastAsia="ru-RU"/>
              </w:rPr>
              <w:t>0,0</w:t>
            </w:r>
          </w:p>
        </w:tc>
      </w:tr>
      <w:tr w:rsidR="008377CE" w:rsidRPr="008377CE" w14:paraId="002CF66B"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05827A72" w14:textId="77777777" w:rsidR="008377CE" w:rsidRPr="008377CE" w:rsidRDefault="008377CE" w:rsidP="008377CE">
            <w:pPr>
              <w:ind w:left="-57" w:right="-57"/>
              <w:jc w:val="both"/>
              <w:rPr>
                <w:lang w:eastAsia="ru-RU"/>
              </w:rPr>
            </w:pPr>
            <w:r w:rsidRPr="008377CE">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9A02095" w14:textId="77777777" w:rsidR="008377CE" w:rsidRPr="008377CE" w:rsidRDefault="008377CE" w:rsidP="008377CE">
            <w:pPr>
              <w:ind w:left="-113" w:right="-113"/>
              <w:jc w:val="center"/>
              <w:rPr>
                <w:lang w:eastAsia="ru-RU"/>
              </w:rPr>
            </w:pPr>
            <w:r w:rsidRPr="008377CE">
              <w:rPr>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0EE4AD"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676DBB" w14:textId="77777777" w:rsidR="008377CE" w:rsidRPr="008377CE" w:rsidRDefault="008377CE" w:rsidP="008377CE">
            <w:pPr>
              <w:ind w:left="-108" w:right="-57"/>
              <w:jc w:val="right"/>
              <w:rPr>
                <w:lang w:eastAsia="ru-RU"/>
              </w:rPr>
            </w:pPr>
            <w:r w:rsidRPr="008377CE">
              <w:rPr>
                <w:lang w:eastAsia="ru-RU"/>
              </w:rPr>
              <w:t>1 440,0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E97135" w14:textId="77777777" w:rsidR="008377CE" w:rsidRPr="008377CE" w:rsidRDefault="008377CE" w:rsidP="008377CE">
            <w:pPr>
              <w:ind w:left="-108" w:right="-57"/>
              <w:jc w:val="right"/>
              <w:rPr>
                <w:lang w:eastAsia="ru-RU"/>
              </w:rPr>
            </w:pPr>
            <w:r w:rsidRPr="008377CE">
              <w:rPr>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59A8C2AA" w14:textId="77777777" w:rsidR="008377CE" w:rsidRPr="008377CE" w:rsidRDefault="008377CE" w:rsidP="008377CE">
            <w:pPr>
              <w:ind w:left="-57" w:right="-57"/>
              <w:jc w:val="both"/>
              <w:rPr>
                <w:lang w:eastAsia="ru-RU"/>
              </w:rPr>
            </w:pPr>
            <w:r w:rsidRPr="008377CE">
              <w:rPr>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3A40C761" w14:textId="77777777" w:rsidR="00F3516B" w:rsidRDefault="008377CE" w:rsidP="008377CE">
            <w:pPr>
              <w:ind w:left="-113" w:right="-113"/>
              <w:jc w:val="center"/>
              <w:rPr>
                <w:lang w:eastAsia="ru-RU"/>
              </w:rPr>
            </w:pPr>
            <w:r w:rsidRPr="008377CE">
              <w:rPr>
                <w:lang w:eastAsia="ru-RU"/>
              </w:rPr>
              <w:t>11 03</w:t>
            </w:r>
          </w:p>
          <w:p w14:paraId="622DA2FC" w14:textId="77777777" w:rsidR="008377CE" w:rsidRPr="008377CE" w:rsidRDefault="008377CE" w:rsidP="00F3516B">
            <w:pPr>
              <w:ind w:left="-113" w:right="-113"/>
              <w:jc w:val="center"/>
              <w:rPr>
                <w:lang w:eastAsia="ru-RU"/>
              </w:rPr>
            </w:pPr>
            <w:r w:rsidRPr="008377CE">
              <w:rPr>
                <w:lang w:eastAsia="ru-RU"/>
              </w:rPr>
              <w:t>04 4 02 S4540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D29A15" w14:textId="77777777" w:rsidR="008377CE" w:rsidRPr="008377CE" w:rsidRDefault="008377CE" w:rsidP="008377CE">
            <w:pPr>
              <w:ind w:left="-108" w:right="-57"/>
              <w:jc w:val="right"/>
              <w:rPr>
                <w:lang w:eastAsia="ru-RU"/>
              </w:rPr>
            </w:pPr>
            <w:r w:rsidRPr="008377CE">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6DC6C3" w14:textId="77777777" w:rsidR="008377CE" w:rsidRPr="008377CE" w:rsidRDefault="008377CE" w:rsidP="008377CE">
            <w:pPr>
              <w:ind w:left="-108" w:right="-57"/>
              <w:jc w:val="right"/>
              <w:rPr>
                <w:lang w:eastAsia="ru-RU"/>
              </w:rPr>
            </w:pPr>
            <w:r w:rsidRPr="008377CE">
              <w:rPr>
                <w:lang w:eastAsia="ru-RU"/>
              </w:rPr>
              <w:t>1 440,0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6EE3FB" w14:textId="77777777" w:rsidR="008377CE" w:rsidRPr="008377CE" w:rsidRDefault="008377CE" w:rsidP="008377CE">
            <w:pPr>
              <w:ind w:left="-108" w:right="-57"/>
              <w:jc w:val="right"/>
              <w:rPr>
                <w:lang w:eastAsia="ru-RU"/>
              </w:rPr>
            </w:pPr>
            <w:r w:rsidRPr="008377CE">
              <w:rPr>
                <w:lang w:eastAsia="ru-RU"/>
              </w:rPr>
              <w:t>0,0</w:t>
            </w:r>
          </w:p>
        </w:tc>
      </w:tr>
      <w:tr w:rsidR="00CC363D" w:rsidRPr="008377CE" w14:paraId="6101A0DA" w14:textId="77777777" w:rsidTr="00F3516B">
        <w:trPr>
          <w:trHeight w:val="641"/>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57F61F71" w14:textId="77777777" w:rsidR="00CC363D" w:rsidRPr="00CC363D" w:rsidRDefault="00CC363D" w:rsidP="00CC363D">
            <w:pPr>
              <w:ind w:left="-57" w:right="-57"/>
              <w:jc w:val="both"/>
              <w:rPr>
                <w:lang w:eastAsia="ru-RU"/>
              </w:rPr>
            </w:pPr>
            <w:r w:rsidRPr="00CC363D">
              <w:rPr>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hideMark/>
          </w:tcPr>
          <w:p w14:paraId="18211137" w14:textId="77777777" w:rsidR="00CC363D" w:rsidRPr="00CC363D" w:rsidRDefault="00CC363D" w:rsidP="00CC363D">
            <w:pPr>
              <w:ind w:left="-57" w:right="-57"/>
              <w:jc w:val="center"/>
              <w:rPr>
                <w:lang w:eastAsia="ru-RU"/>
              </w:rPr>
            </w:pPr>
            <w:r w:rsidRPr="00CC363D">
              <w:rPr>
                <w:lang w:eastAsia="ru-RU"/>
              </w:rPr>
              <w:t xml:space="preserve">2 02 29999 04 0000 150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E20B4" w14:textId="77777777" w:rsidR="00CC363D" w:rsidRPr="00CC363D" w:rsidRDefault="00CC363D" w:rsidP="00CC363D">
            <w:pPr>
              <w:ind w:left="-57" w:right="-57"/>
              <w:jc w:val="right"/>
              <w:rPr>
                <w:lang w:eastAsia="ru-RU"/>
              </w:rPr>
            </w:pPr>
            <w:r w:rsidRPr="00CC363D">
              <w:rPr>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97C4C" w14:textId="77777777" w:rsidR="00CC363D" w:rsidRPr="00CC363D" w:rsidRDefault="00CC363D" w:rsidP="00CC363D">
            <w:pPr>
              <w:ind w:left="-57" w:right="-57"/>
              <w:jc w:val="right"/>
              <w:rPr>
                <w:lang w:eastAsia="ru-RU"/>
              </w:rPr>
            </w:pPr>
            <w:r w:rsidRPr="00CC363D">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24075" w14:textId="77777777" w:rsidR="00CC363D" w:rsidRPr="00CC363D" w:rsidRDefault="00CC363D" w:rsidP="00CC363D">
            <w:pPr>
              <w:ind w:left="-57" w:right="-57"/>
              <w:jc w:val="right"/>
              <w:rPr>
                <w:lang w:eastAsia="ru-RU"/>
              </w:rPr>
            </w:pPr>
            <w:r w:rsidRPr="00CC363D">
              <w:rPr>
                <w:lang w:eastAsia="ru-RU"/>
              </w:rPr>
              <w:t>0,0</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3D6FA1F8" w14:textId="77777777" w:rsidR="00CC363D" w:rsidRPr="00CC363D" w:rsidRDefault="00CC363D" w:rsidP="00CC363D">
            <w:pPr>
              <w:ind w:left="-57" w:right="-57"/>
              <w:jc w:val="both"/>
              <w:rPr>
                <w:lang w:eastAsia="ru-RU"/>
              </w:rPr>
            </w:pPr>
            <w:r w:rsidRPr="00CC363D">
              <w:rPr>
                <w:lang w:eastAsia="ru-RU"/>
              </w:rPr>
              <w:t>Расходы на реализацию инициативных проектов</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EA57C49" w14:textId="77777777" w:rsidR="00F3516B" w:rsidRPr="00230F91" w:rsidRDefault="00CC363D" w:rsidP="00F3516B">
            <w:pPr>
              <w:ind w:left="-57" w:right="-57"/>
              <w:jc w:val="center"/>
              <w:rPr>
                <w:lang w:eastAsia="ru-RU"/>
              </w:rPr>
            </w:pPr>
            <w:r w:rsidRPr="00230F91">
              <w:rPr>
                <w:lang w:eastAsia="ru-RU"/>
              </w:rPr>
              <w:t>07 02</w:t>
            </w:r>
            <w:r w:rsidR="00F3516B" w:rsidRPr="00230F91">
              <w:rPr>
                <w:lang w:eastAsia="ru-RU"/>
              </w:rPr>
              <w:t>,</w:t>
            </w:r>
            <w:r w:rsidRPr="00230F91">
              <w:rPr>
                <w:lang w:eastAsia="ru-RU"/>
              </w:rPr>
              <w:t xml:space="preserve"> 08 01</w:t>
            </w:r>
            <w:r w:rsidR="00F3516B" w:rsidRPr="00230F91">
              <w:rPr>
                <w:lang w:eastAsia="ru-RU"/>
              </w:rPr>
              <w:t>,</w:t>
            </w:r>
          </w:p>
          <w:p w14:paraId="2D9DEA84" w14:textId="77777777" w:rsidR="00F3516B" w:rsidRPr="00230F91" w:rsidRDefault="00CC363D" w:rsidP="00F3516B">
            <w:pPr>
              <w:ind w:left="-57" w:right="-57"/>
              <w:jc w:val="center"/>
              <w:rPr>
                <w:lang w:eastAsia="ru-RU"/>
              </w:rPr>
            </w:pPr>
            <w:r w:rsidRPr="00230F91">
              <w:rPr>
                <w:lang w:eastAsia="ru-RU"/>
              </w:rPr>
              <w:t>10 02</w:t>
            </w:r>
            <w:r w:rsidR="00F3516B" w:rsidRPr="00230F91">
              <w:rPr>
                <w:lang w:eastAsia="ru-RU"/>
              </w:rPr>
              <w:t xml:space="preserve">, </w:t>
            </w:r>
            <w:r w:rsidRPr="00230F91">
              <w:rPr>
                <w:lang w:eastAsia="ru-RU"/>
              </w:rPr>
              <w:t>11 03</w:t>
            </w:r>
          </w:p>
          <w:p w14:paraId="1E3A964F" w14:textId="77777777" w:rsidR="00230F91" w:rsidRPr="00230F91" w:rsidRDefault="00CC363D" w:rsidP="00F3516B">
            <w:pPr>
              <w:ind w:left="-57" w:right="-57"/>
              <w:jc w:val="center"/>
              <w:rPr>
                <w:lang w:eastAsia="ru-RU"/>
              </w:rPr>
            </w:pPr>
            <w:r w:rsidRPr="00230F91">
              <w:rPr>
                <w:lang w:eastAsia="ru-RU"/>
              </w:rPr>
              <w:t>01 2 01 S4645 01 2 01 S4646 04 2 01 S4648 04 2 01 S4649 05 4 01 S464А  07 4 03 S464Б</w:t>
            </w:r>
          </w:p>
          <w:p w14:paraId="48A50BB2" w14:textId="77777777" w:rsidR="00CC363D" w:rsidRPr="00230F91" w:rsidRDefault="00230F91" w:rsidP="00F3516B">
            <w:pPr>
              <w:ind w:left="-57" w:right="-57"/>
              <w:jc w:val="center"/>
              <w:rPr>
                <w:lang w:eastAsia="ru-RU"/>
              </w:rPr>
            </w:pPr>
            <w:r w:rsidRPr="00230F91">
              <w:rPr>
                <w:lang w:eastAsia="ru-RU"/>
              </w:rPr>
              <w:t>610, 620</w:t>
            </w:r>
            <w:r w:rsidR="00CC363D" w:rsidRPr="00230F91">
              <w:rPr>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BE91F0" w14:textId="77777777" w:rsidR="00CC363D" w:rsidRPr="00230F91" w:rsidRDefault="00CC363D" w:rsidP="00CC363D">
            <w:pPr>
              <w:ind w:left="-57" w:right="-57"/>
              <w:jc w:val="right"/>
              <w:rPr>
                <w:lang w:eastAsia="ru-RU"/>
              </w:rPr>
            </w:pPr>
            <w:r w:rsidRPr="00230F91">
              <w:rPr>
                <w:lang w:eastAsia="ru-RU"/>
              </w:rPr>
              <w:t>14 771,4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F1A210" w14:textId="77777777" w:rsidR="00CC363D" w:rsidRPr="00CC363D" w:rsidRDefault="00CC363D" w:rsidP="00CC363D">
            <w:pPr>
              <w:ind w:left="-57" w:right="-57"/>
              <w:jc w:val="right"/>
              <w:rPr>
                <w:lang w:eastAsia="ru-RU"/>
              </w:rPr>
            </w:pPr>
            <w:r w:rsidRPr="00CC363D">
              <w:rPr>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E34603" w14:textId="77777777" w:rsidR="00CC363D" w:rsidRPr="00CC363D" w:rsidRDefault="00CC363D" w:rsidP="00CC363D">
            <w:pPr>
              <w:ind w:left="-57" w:right="-57"/>
              <w:jc w:val="right"/>
              <w:rPr>
                <w:lang w:eastAsia="ru-RU"/>
              </w:rPr>
            </w:pPr>
            <w:r w:rsidRPr="00CC363D">
              <w:rPr>
                <w:lang w:eastAsia="ru-RU"/>
              </w:rPr>
              <w:t>0,0</w:t>
            </w:r>
          </w:p>
        </w:tc>
      </w:tr>
      <w:tr w:rsidR="008377CE" w:rsidRPr="008377CE" w14:paraId="11D84CBA" w14:textId="77777777" w:rsidTr="00F3516B">
        <w:trPr>
          <w:trHeight w:val="20"/>
        </w:trPr>
        <w:tc>
          <w:tcPr>
            <w:tcW w:w="2551" w:type="dxa"/>
            <w:tcBorders>
              <w:top w:val="single" w:sz="4" w:space="0" w:color="auto"/>
              <w:left w:val="single" w:sz="4" w:space="0" w:color="auto"/>
              <w:bottom w:val="single" w:sz="4" w:space="0" w:color="000000"/>
              <w:right w:val="single" w:sz="4" w:space="0" w:color="auto"/>
            </w:tcBorders>
            <w:shd w:val="clear" w:color="000000" w:fill="FFFFFF"/>
            <w:hideMark/>
          </w:tcPr>
          <w:p w14:paraId="1684BB24" w14:textId="77777777" w:rsidR="008377CE" w:rsidRPr="008377CE" w:rsidRDefault="008377CE" w:rsidP="008377CE">
            <w:pPr>
              <w:ind w:left="-57" w:right="-57"/>
              <w:jc w:val="both"/>
              <w:rPr>
                <w:lang w:eastAsia="ru-RU"/>
              </w:rPr>
            </w:pPr>
            <w:r w:rsidRPr="008377CE">
              <w:rPr>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D0C15C9" w14:textId="77777777" w:rsidR="008377CE" w:rsidRPr="008377CE" w:rsidRDefault="008377CE" w:rsidP="008377CE">
            <w:pPr>
              <w:ind w:left="-113" w:right="-113"/>
              <w:jc w:val="center"/>
              <w:rPr>
                <w:lang w:eastAsia="ru-RU"/>
              </w:rPr>
            </w:pPr>
            <w:r w:rsidRPr="008377CE">
              <w:rPr>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ACCBAF" w14:textId="77777777" w:rsidR="008377CE" w:rsidRPr="008377CE" w:rsidRDefault="00CC363D" w:rsidP="008377CE">
            <w:pPr>
              <w:ind w:left="-108" w:right="-57"/>
              <w:jc w:val="right"/>
              <w:rPr>
                <w:sz w:val="22"/>
                <w:szCs w:val="22"/>
                <w:lang w:eastAsia="ru-RU"/>
              </w:rPr>
            </w:pPr>
            <w:r>
              <w:rPr>
                <w:sz w:val="22"/>
                <w:szCs w:val="22"/>
                <w:lang w:eastAsia="ru-RU"/>
              </w:rPr>
              <w:t>2 008 395,2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EE898" w14:textId="77777777" w:rsidR="008377CE" w:rsidRPr="008377CE" w:rsidRDefault="008377CE" w:rsidP="008377CE">
            <w:pPr>
              <w:ind w:left="-108" w:right="-57"/>
              <w:jc w:val="right"/>
              <w:rPr>
                <w:sz w:val="22"/>
                <w:szCs w:val="22"/>
                <w:lang w:eastAsia="ru-RU"/>
              </w:rPr>
            </w:pPr>
            <w:r w:rsidRPr="008377CE">
              <w:rPr>
                <w:sz w:val="22"/>
                <w:szCs w:val="22"/>
                <w:lang w:eastAsia="ru-RU"/>
              </w:rPr>
              <w:t>1 137 618,8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FDD7E7" w14:textId="77777777" w:rsidR="008377CE" w:rsidRPr="008377CE" w:rsidRDefault="008377CE" w:rsidP="008377CE">
            <w:pPr>
              <w:ind w:left="-108" w:right="-57"/>
              <w:jc w:val="right"/>
              <w:rPr>
                <w:sz w:val="22"/>
                <w:szCs w:val="22"/>
                <w:lang w:eastAsia="ru-RU"/>
              </w:rPr>
            </w:pPr>
            <w:r w:rsidRPr="008377CE">
              <w:rPr>
                <w:sz w:val="22"/>
                <w:szCs w:val="22"/>
                <w:lang w:eastAsia="ru-RU"/>
              </w:rPr>
              <w:t>330 904,9</w:t>
            </w:r>
          </w:p>
        </w:tc>
        <w:tc>
          <w:tcPr>
            <w:tcW w:w="3261" w:type="dxa"/>
            <w:tcBorders>
              <w:top w:val="single" w:sz="4" w:space="0" w:color="auto"/>
              <w:left w:val="single" w:sz="4" w:space="0" w:color="auto"/>
              <w:bottom w:val="single" w:sz="4" w:space="0" w:color="auto"/>
              <w:right w:val="single" w:sz="4" w:space="0" w:color="auto"/>
            </w:tcBorders>
            <w:shd w:val="clear" w:color="000000" w:fill="FFFFFF"/>
            <w:hideMark/>
          </w:tcPr>
          <w:p w14:paraId="025073BE" w14:textId="77777777" w:rsidR="008377CE" w:rsidRPr="008377CE" w:rsidRDefault="008377CE" w:rsidP="008377CE">
            <w:pPr>
              <w:ind w:left="-57" w:right="-57"/>
              <w:jc w:val="both"/>
              <w:rPr>
                <w:sz w:val="22"/>
                <w:szCs w:val="22"/>
                <w:lang w:eastAsia="ru-RU"/>
              </w:rPr>
            </w:pPr>
            <w:r w:rsidRPr="008377CE">
              <w:rPr>
                <w:sz w:val="22"/>
                <w:szCs w:val="22"/>
                <w:lang w:eastAsia="ru-RU"/>
              </w:rPr>
              <w:t>ИТОГО</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14:paraId="6374E3B1" w14:textId="77777777" w:rsidR="008377CE" w:rsidRPr="008377CE" w:rsidRDefault="008377CE" w:rsidP="008377CE">
            <w:pPr>
              <w:ind w:left="-113" w:right="-113"/>
              <w:jc w:val="center"/>
              <w:rPr>
                <w:sz w:val="22"/>
                <w:szCs w:val="22"/>
                <w:lang w:eastAsia="ru-RU"/>
              </w:rPr>
            </w:pPr>
            <w:r w:rsidRPr="008377CE">
              <w:rPr>
                <w:sz w:val="22"/>
                <w:szCs w:val="22"/>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4FD976" w14:textId="77777777" w:rsidR="008377CE" w:rsidRPr="00C976EE" w:rsidRDefault="00CC363D" w:rsidP="008377CE">
            <w:pPr>
              <w:ind w:left="-108" w:right="-57"/>
              <w:jc w:val="right"/>
              <w:rPr>
                <w:sz w:val="22"/>
                <w:szCs w:val="22"/>
                <w:highlight w:val="yellow"/>
                <w:lang w:eastAsia="ru-RU"/>
              </w:rPr>
            </w:pPr>
            <w:r>
              <w:rPr>
                <w:sz w:val="22"/>
                <w:szCs w:val="22"/>
                <w:lang w:eastAsia="ru-RU"/>
              </w:rPr>
              <w:t>2 008 395,2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563FBD" w14:textId="77777777" w:rsidR="008377CE" w:rsidRPr="008377CE" w:rsidRDefault="008377CE" w:rsidP="008377CE">
            <w:pPr>
              <w:ind w:left="-108" w:right="-57"/>
              <w:jc w:val="right"/>
              <w:rPr>
                <w:sz w:val="22"/>
                <w:szCs w:val="22"/>
                <w:lang w:eastAsia="ru-RU"/>
              </w:rPr>
            </w:pPr>
            <w:r w:rsidRPr="008377CE">
              <w:rPr>
                <w:sz w:val="22"/>
                <w:szCs w:val="22"/>
                <w:lang w:eastAsia="ru-RU"/>
              </w:rPr>
              <w:t>1 137 618,8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D7EE28" w14:textId="77777777" w:rsidR="008377CE" w:rsidRPr="008377CE" w:rsidRDefault="008377CE" w:rsidP="008377CE">
            <w:pPr>
              <w:ind w:left="-108" w:right="-57"/>
              <w:jc w:val="right"/>
              <w:rPr>
                <w:sz w:val="22"/>
                <w:szCs w:val="22"/>
                <w:lang w:eastAsia="ru-RU"/>
              </w:rPr>
            </w:pPr>
            <w:r w:rsidRPr="008377CE">
              <w:rPr>
                <w:sz w:val="22"/>
                <w:szCs w:val="22"/>
                <w:lang w:eastAsia="ru-RU"/>
              </w:rPr>
              <w:t>330 904,9</w:t>
            </w:r>
          </w:p>
        </w:tc>
      </w:tr>
    </w:tbl>
    <w:p w14:paraId="32042708" w14:textId="77777777" w:rsidR="005B68E4" w:rsidRDefault="005B68E4" w:rsidP="003E1148">
      <w:pPr>
        <w:ind w:left="284"/>
        <w:rPr>
          <w:sz w:val="28"/>
          <w:szCs w:val="28"/>
        </w:rPr>
      </w:pPr>
    </w:p>
    <w:p w14:paraId="645A1EDE" w14:textId="77777777" w:rsidR="005B68E4" w:rsidRDefault="005B68E4" w:rsidP="003E1148">
      <w:pPr>
        <w:ind w:left="284"/>
        <w:rPr>
          <w:sz w:val="28"/>
          <w:szCs w:val="28"/>
        </w:rPr>
      </w:pPr>
    </w:p>
    <w:p w14:paraId="705F16FE" w14:textId="77777777" w:rsidR="003E1148" w:rsidRPr="003E1148" w:rsidRDefault="003E1148" w:rsidP="003E1148">
      <w:pPr>
        <w:ind w:left="284"/>
        <w:rPr>
          <w:sz w:val="28"/>
          <w:szCs w:val="28"/>
        </w:rPr>
      </w:pPr>
      <w:r w:rsidRPr="003E1148">
        <w:rPr>
          <w:sz w:val="28"/>
          <w:szCs w:val="28"/>
        </w:rPr>
        <w:t xml:space="preserve">Заместитель председателя </w:t>
      </w:r>
    </w:p>
    <w:p w14:paraId="0B020124" w14:textId="77777777" w:rsidR="003E1148" w:rsidRPr="003E1148" w:rsidRDefault="003E1148" w:rsidP="005B68E4">
      <w:pPr>
        <w:ind w:left="284"/>
        <w:rPr>
          <w:sz w:val="28"/>
          <w:szCs w:val="28"/>
        </w:rPr>
      </w:pPr>
      <w:r w:rsidRPr="003E1148">
        <w:rPr>
          <w:sz w:val="28"/>
          <w:szCs w:val="28"/>
        </w:rPr>
        <w:t>Волгодон</w:t>
      </w:r>
      <w:r w:rsidR="00004FC7">
        <w:rPr>
          <w:sz w:val="28"/>
          <w:szCs w:val="28"/>
        </w:rPr>
        <w:t>с</w:t>
      </w:r>
      <w:r w:rsidRPr="003E1148">
        <w:rPr>
          <w:sz w:val="28"/>
          <w:szCs w:val="28"/>
        </w:rPr>
        <w:t xml:space="preserve">кой городской Думы                    </w:t>
      </w:r>
      <w:r>
        <w:rPr>
          <w:sz w:val="28"/>
          <w:szCs w:val="28"/>
        </w:rPr>
        <w:t xml:space="preserve">                                                             </w:t>
      </w:r>
      <w:r w:rsidRPr="003E1148">
        <w:rPr>
          <w:sz w:val="28"/>
          <w:szCs w:val="28"/>
        </w:rPr>
        <w:t xml:space="preserve">       И.В. Батлуков</w:t>
      </w:r>
    </w:p>
    <w:p w14:paraId="66F28716" w14:textId="77777777" w:rsidR="00C34CE4" w:rsidRPr="003E1148" w:rsidRDefault="00C34CE4" w:rsidP="003E1148">
      <w:pPr>
        <w:rPr>
          <w:highlight w:val="yellow"/>
        </w:rPr>
        <w:sectPr w:rsidR="00C34CE4" w:rsidRPr="003E1148" w:rsidSect="0047397D">
          <w:footnotePr>
            <w:pos w:val="beneathText"/>
          </w:footnotePr>
          <w:pgSz w:w="16837" w:h="11905" w:orient="landscape"/>
          <w:pgMar w:top="1134" w:right="567" w:bottom="567" w:left="851" w:header="720" w:footer="720" w:gutter="0"/>
          <w:cols w:space="720"/>
          <w:docGrid w:linePitch="360"/>
        </w:sectPr>
      </w:pPr>
    </w:p>
    <w:p w14:paraId="01353C00" w14:textId="77777777" w:rsidR="00D4391E" w:rsidRPr="0017071B" w:rsidRDefault="00D4391E" w:rsidP="00EA0746">
      <w:pPr>
        <w:ind w:left="5670"/>
        <w:rPr>
          <w:color w:val="000000"/>
          <w:sz w:val="28"/>
          <w:szCs w:val="28"/>
        </w:rPr>
      </w:pPr>
      <w:r w:rsidRPr="0017071B">
        <w:rPr>
          <w:color w:val="000000"/>
          <w:sz w:val="28"/>
          <w:szCs w:val="28"/>
        </w:rPr>
        <w:t xml:space="preserve">Приложение </w:t>
      </w:r>
      <w:r w:rsidR="00C67BD7">
        <w:rPr>
          <w:color w:val="000000"/>
          <w:sz w:val="28"/>
          <w:szCs w:val="28"/>
        </w:rPr>
        <w:t>8</w:t>
      </w:r>
      <w:r w:rsidRPr="0017071B">
        <w:rPr>
          <w:color w:val="000000"/>
          <w:sz w:val="28"/>
          <w:szCs w:val="28"/>
        </w:rPr>
        <w:t xml:space="preserve"> </w:t>
      </w:r>
    </w:p>
    <w:p w14:paraId="724B79C7" w14:textId="60F1C531" w:rsidR="001A63A3" w:rsidRPr="0017071B" w:rsidRDefault="00D4391E" w:rsidP="001C6C30">
      <w:pPr>
        <w:ind w:left="5670"/>
        <w:jc w:val="both"/>
        <w:rPr>
          <w:sz w:val="28"/>
          <w:szCs w:val="28"/>
        </w:rPr>
      </w:pPr>
      <w:r w:rsidRPr="0017071B">
        <w:rPr>
          <w:color w:val="000000"/>
          <w:sz w:val="28"/>
          <w:szCs w:val="28"/>
        </w:rPr>
        <w:t xml:space="preserve">к решению Волгодонской городской Думы </w:t>
      </w:r>
      <w:r w:rsidR="00DB1CE8" w:rsidRPr="0017071B">
        <w:rPr>
          <w:color w:val="000000"/>
          <w:sz w:val="28"/>
          <w:szCs w:val="28"/>
        </w:rPr>
        <w:t>«</w:t>
      </w:r>
      <w:r w:rsidRPr="0017071B">
        <w:rPr>
          <w:sz w:val="28"/>
          <w:szCs w:val="28"/>
        </w:rPr>
        <w:t>О бюджете города Волгодонска на 20</w:t>
      </w:r>
      <w:r w:rsidR="003553B9" w:rsidRPr="0017071B">
        <w:rPr>
          <w:sz w:val="28"/>
          <w:szCs w:val="28"/>
        </w:rPr>
        <w:t>2</w:t>
      </w:r>
      <w:r w:rsidR="006C143F">
        <w:rPr>
          <w:sz w:val="28"/>
          <w:szCs w:val="28"/>
        </w:rPr>
        <w:t>5</w:t>
      </w:r>
      <w:r w:rsidRPr="0017071B">
        <w:rPr>
          <w:sz w:val="28"/>
          <w:szCs w:val="28"/>
        </w:rPr>
        <w:t xml:space="preserve"> год и на плановый период </w:t>
      </w:r>
      <w:r w:rsidR="007322E6" w:rsidRPr="0017071B">
        <w:rPr>
          <w:sz w:val="28"/>
          <w:szCs w:val="28"/>
        </w:rPr>
        <w:t xml:space="preserve"> </w:t>
      </w:r>
      <w:r w:rsidRPr="0017071B">
        <w:rPr>
          <w:sz w:val="28"/>
          <w:szCs w:val="28"/>
        </w:rPr>
        <w:t>20</w:t>
      </w:r>
      <w:r w:rsidR="0030769F" w:rsidRPr="0017071B">
        <w:rPr>
          <w:sz w:val="28"/>
          <w:szCs w:val="28"/>
        </w:rPr>
        <w:t>2</w:t>
      </w:r>
      <w:r w:rsidR="006C143F">
        <w:rPr>
          <w:sz w:val="28"/>
          <w:szCs w:val="28"/>
        </w:rPr>
        <w:t>6</w:t>
      </w:r>
      <w:r w:rsidRPr="0017071B">
        <w:rPr>
          <w:sz w:val="28"/>
          <w:szCs w:val="28"/>
        </w:rPr>
        <w:t xml:space="preserve"> и 20</w:t>
      </w:r>
      <w:r w:rsidR="0028632B" w:rsidRPr="0017071B">
        <w:rPr>
          <w:sz w:val="28"/>
          <w:szCs w:val="28"/>
        </w:rPr>
        <w:t>2</w:t>
      </w:r>
      <w:r w:rsidR="006C143F">
        <w:rPr>
          <w:sz w:val="28"/>
          <w:szCs w:val="28"/>
        </w:rPr>
        <w:t>7</w:t>
      </w:r>
      <w:r w:rsidRPr="0017071B">
        <w:rPr>
          <w:sz w:val="28"/>
          <w:szCs w:val="28"/>
        </w:rPr>
        <w:t xml:space="preserve"> годов</w:t>
      </w:r>
      <w:r w:rsidR="00DB1CE8" w:rsidRPr="0017071B">
        <w:rPr>
          <w:sz w:val="28"/>
          <w:szCs w:val="28"/>
        </w:rPr>
        <w:t>»</w:t>
      </w:r>
      <w:r w:rsidR="001C6C30" w:rsidRPr="0017071B">
        <w:rPr>
          <w:sz w:val="28"/>
          <w:szCs w:val="28"/>
        </w:rPr>
        <w:t xml:space="preserve"> </w:t>
      </w:r>
      <w:r w:rsidR="0076482C" w:rsidRPr="0017071B">
        <w:rPr>
          <w:sz w:val="28"/>
          <w:szCs w:val="28"/>
        </w:rPr>
        <w:t xml:space="preserve">от </w:t>
      </w:r>
      <w:r w:rsidR="00364CDC">
        <w:rPr>
          <w:sz w:val="28"/>
          <w:szCs w:val="28"/>
        </w:rPr>
        <w:t>12.12.2024</w:t>
      </w:r>
      <w:r w:rsidR="0076482C" w:rsidRPr="0017071B">
        <w:rPr>
          <w:sz w:val="28"/>
          <w:szCs w:val="28"/>
        </w:rPr>
        <w:t xml:space="preserve"> № </w:t>
      </w:r>
      <w:r w:rsidR="00364CDC">
        <w:rPr>
          <w:sz w:val="28"/>
          <w:szCs w:val="28"/>
        </w:rPr>
        <w:t>90</w:t>
      </w:r>
    </w:p>
    <w:p w14:paraId="548BC6D2" w14:textId="77777777" w:rsidR="001A63A3" w:rsidRPr="0017071B" w:rsidRDefault="001A63A3" w:rsidP="001C6C30">
      <w:pPr>
        <w:ind w:left="5670"/>
        <w:jc w:val="both"/>
        <w:rPr>
          <w:color w:val="000000"/>
          <w:sz w:val="28"/>
          <w:szCs w:val="28"/>
        </w:rPr>
      </w:pPr>
    </w:p>
    <w:p w14:paraId="11575184" w14:textId="77777777" w:rsidR="003553B9" w:rsidRPr="0017071B" w:rsidRDefault="004F6A17" w:rsidP="001200EA">
      <w:pPr>
        <w:ind w:left="567"/>
        <w:jc w:val="center"/>
        <w:rPr>
          <w:sz w:val="28"/>
          <w:szCs w:val="28"/>
        </w:rPr>
      </w:pPr>
      <w:r w:rsidRPr="0017071B">
        <w:rPr>
          <w:sz w:val="28"/>
          <w:szCs w:val="28"/>
        </w:rPr>
        <w:t>Программа</w:t>
      </w:r>
    </w:p>
    <w:p w14:paraId="5DDEE5A8" w14:textId="77777777" w:rsidR="003553B9" w:rsidRPr="0017071B" w:rsidRDefault="004F6A17" w:rsidP="001200EA">
      <w:pPr>
        <w:ind w:left="567"/>
        <w:jc w:val="center"/>
        <w:rPr>
          <w:sz w:val="28"/>
          <w:szCs w:val="28"/>
        </w:rPr>
      </w:pPr>
      <w:r w:rsidRPr="0017071B">
        <w:rPr>
          <w:sz w:val="28"/>
          <w:szCs w:val="28"/>
        </w:rPr>
        <w:t xml:space="preserve"> муниципальных внутренних заимствований города Волгодонска </w:t>
      </w:r>
    </w:p>
    <w:p w14:paraId="4B1D3A6B" w14:textId="77777777" w:rsidR="004F6A17" w:rsidRPr="0017071B" w:rsidRDefault="004F6A17" w:rsidP="001200EA">
      <w:pPr>
        <w:ind w:left="567"/>
        <w:jc w:val="center"/>
        <w:rPr>
          <w:sz w:val="28"/>
          <w:szCs w:val="28"/>
        </w:rPr>
      </w:pPr>
      <w:r w:rsidRPr="0017071B">
        <w:rPr>
          <w:sz w:val="28"/>
          <w:szCs w:val="28"/>
        </w:rPr>
        <w:t>на 20</w:t>
      </w:r>
      <w:r w:rsidR="003553B9" w:rsidRPr="0017071B">
        <w:rPr>
          <w:sz w:val="28"/>
          <w:szCs w:val="28"/>
        </w:rPr>
        <w:t>2</w:t>
      </w:r>
      <w:r w:rsidR="006C143F">
        <w:rPr>
          <w:sz w:val="28"/>
          <w:szCs w:val="28"/>
        </w:rPr>
        <w:t>5</w:t>
      </w:r>
      <w:r w:rsidRPr="0017071B">
        <w:rPr>
          <w:sz w:val="28"/>
          <w:szCs w:val="28"/>
        </w:rPr>
        <w:t xml:space="preserve"> год</w:t>
      </w:r>
      <w:r w:rsidR="0028632B" w:rsidRPr="0017071B">
        <w:rPr>
          <w:sz w:val="28"/>
          <w:szCs w:val="28"/>
        </w:rPr>
        <w:t xml:space="preserve"> и на плановый период 20</w:t>
      </w:r>
      <w:r w:rsidR="00CE6BA2" w:rsidRPr="0017071B">
        <w:rPr>
          <w:sz w:val="28"/>
          <w:szCs w:val="28"/>
        </w:rPr>
        <w:t>2</w:t>
      </w:r>
      <w:r w:rsidR="006C143F">
        <w:rPr>
          <w:sz w:val="28"/>
          <w:szCs w:val="28"/>
        </w:rPr>
        <w:t>6</w:t>
      </w:r>
      <w:r w:rsidR="0028632B" w:rsidRPr="0017071B">
        <w:rPr>
          <w:sz w:val="28"/>
          <w:szCs w:val="28"/>
        </w:rPr>
        <w:t xml:space="preserve"> и 202</w:t>
      </w:r>
      <w:r w:rsidR="006C143F">
        <w:rPr>
          <w:sz w:val="28"/>
          <w:szCs w:val="28"/>
        </w:rPr>
        <w:t>7</w:t>
      </w:r>
      <w:r w:rsidR="0028632B" w:rsidRPr="0017071B">
        <w:rPr>
          <w:sz w:val="28"/>
          <w:szCs w:val="28"/>
        </w:rPr>
        <w:t xml:space="preserve"> годов</w:t>
      </w:r>
    </w:p>
    <w:p w14:paraId="3B56F349" w14:textId="77777777" w:rsidR="0028632B" w:rsidRPr="0017071B" w:rsidRDefault="0028632B" w:rsidP="001200EA">
      <w:pPr>
        <w:ind w:left="567"/>
        <w:jc w:val="center"/>
        <w:rPr>
          <w:sz w:val="28"/>
          <w:szCs w:val="28"/>
        </w:rPr>
      </w:pPr>
    </w:p>
    <w:p w14:paraId="11C01E40" w14:textId="77777777" w:rsidR="0028632B" w:rsidRPr="0017071B" w:rsidRDefault="0028632B" w:rsidP="001200EA">
      <w:pPr>
        <w:numPr>
          <w:ilvl w:val="0"/>
          <w:numId w:val="2"/>
        </w:numPr>
        <w:ind w:left="567"/>
        <w:jc w:val="center"/>
        <w:rPr>
          <w:sz w:val="28"/>
          <w:szCs w:val="28"/>
        </w:rPr>
      </w:pPr>
      <w:r w:rsidRPr="0017071B">
        <w:rPr>
          <w:sz w:val="28"/>
          <w:szCs w:val="28"/>
        </w:rPr>
        <w:t>Муницип</w:t>
      </w:r>
      <w:r w:rsidR="008424D2" w:rsidRPr="0017071B">
        <w:rPr>
          <w:sz w:val="28"/>
          <w:szCs w:val="28"/>
        </w:rPr>
        <w:t>альные внутренние заимствования</w:t>
      </w:r>
    </w:p>
    <w:p w14:paraId="125531DA" w14:textId="77777777" w:rsidR="0028632B" w:rsidRPr="0017071B" w:rsidRDefault="0028632B" w:rsidP="008F39C2">
      <w:pPr>
        <w:ind w:left="567"/>
        <w:jc w:val="center"/>
        <w:rPr>
          <w:sz w:val="28"/>
          <w:szCs w:val="28"/>
        </w:rPr>
      </w:pPr>
      <w:r w:rsidRPr="0017071B">
        <w:rPr>
          <w:sz w:val="28"/>
          <w:szCs w:val="28"/>
        </w:rPr>
        <w:t>города Волгодонска на 20</w:t>
      </w:r>
      <w:r w:rsidR="003553B9" w:rsidRPr="0017071B">
        <w:rPr>
          <w:sz w:val="28"/>
          <w:szCs w:val="28"/>
        </w:rPr>
        <w:t>2</w:t>
      </w:r>
      <w:r w:rsidR="006C143F">
        <w:rPr>
          <w:sz w:val="28"/>
          <w:szCs w:val="28"/>
        </w:rPr>
        <w:t>5</w:t>
      </w:r>
      <w:r w:rsidRPr="0017071B">
        <w:rPr>
          <w:sz w:val="28"/>
          <w:szCs w:val="28"/>
        </w:rPr>
        <w:t xml:space="preserve"> год</w:t>
      </w:r>
    </w:p>
    <w:p w14:paraId="69663F4D" w14:textId="77777777" w:rsidR="0028632B" w:rsidRPr="0017071B" w:rsidRDefault="0028632B" w:rsidP="003553B9">
      <w:pPr>
        <w:spacing w:after="120"/>
        <w:ind w:left="567" w:firstLine="709"/>
        <w:jc w:val="right"/>
        <w:rPr>
          <w:sz w:val="28"/>
          <w:szCs w:val="28"/>
        </w:rPr>
      </w:pPr>
      <w:r w:rsidRPr="0017071B">
        <w:rPr>
          <w:sz w:val="28"/>
          <w:szCs w:val="28"/>
        </w:rPr>
        <w:t>(тыс. руб</w:t>
      </w:r>
      <w:r w:rsidR="00A2471D" w:rsidRPr="0017071B">
        <w:rPr>
          <w:sz w:val="28"/>
          <w:szCs w:val="28"/>
        </w:rPr>
        <w:t>лей</w:t>
      </w:r>
      <w:r w:rsidRPr="0017071B">
        <w:rPr>
          <w:sz w:val="28"/>
          <w:szCs w:val="28"/>
        </w:rPr>
        <w:t>)</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1545"/>
        <w:gridCol w:w="1679"/>
      </w:tblGrid>
      <w:tr w:rsidR="003553B9" w:rsidRPr="006C143F" w14:paraId="7C6C94CB" w14:textId="77777777" w:rsidTr="00BA72B5">
        <w:tc>
          <w:tcPr>
            <w:tcW w:w="6629" w:type="dxa"/>
            <w:vAlign w:val="center"/>
          </w:tcPr>
          <w:p w14:paraId="12975547" w14:textId="77777777" w:rsidR="003553B9" w:rsidRPr="006C143F" w:rsidRDefault="003553B9" w:rsidP="00B14B54">
            <w:pPr>
              <w:jc w:val="center"/>
              <w:rPr>
                <w:sz w:val="28"/>
                <w:szCs w:val="28"/>
              </w:rPr>
            </w:pPr>
            <w:r w:rsidRPr="006C143F">
              <w:rPr>
                <w:sz w:val="28"/>
                <w:szCs w:val="28"/>
              </w:rPr>
              <w:t>Вид заимствовани</w:t>
            </w:r>
            <w:r w:rsidR="00A74EF1" w:rsidRPr="006C143F">
              <w:rPr>
                <w:sz w:val="28"/>
                <w:szCs w:val="28"/>
              </w:rPr>
              <w:t>й</w:t>
            </w:r>
          </w:p>
        </w:tc>
        <w:tc>
          <w:tcPr>
            <w:tcW w:w="1545" w:type="dxa"/>
            <w:vAlign w:val="center"/>
          </w:tcPr>
          <w:p w14:paraId="52AF3246" w14:textId="77777777" w:rsidR="003553B9" w:rsidRPr="006C143F" w:rsidRDefault="003553B9" w:rsidP="00B14B54">
            <w:pPr>
              <w:jc w:val="center"/>
              <w:rPr>
                <w:sz w:val="28"/>
                <w:szCs w:val="28"/>
              </w:rPr>
            </w:pPr>
            <w:r w:rsidRPr="006C143F">
              <w:rPr>
                <w:sz w:val="28"/>
                <w:szCs w:val="28"/>
              </w:rPr>
              <w:t>Сумма</w:t>
            </w:r>
          </w:p>
        </w:tc>
        <w:tc>
          <w:tcPr>
            <w:tcW w:w="1679" w:type="dxa"/>
            <w:vAlign w:val="center"/>
          </w:tcPr>
          <w:p w14:paraId="26288B16" w14:textId="77777777" w:rsidR="003553B9" w:rsidRPr="006C143F" w:rsidRDefault="003553B9" w:rsidP="00B14B54">
            <w:pPr>
              <w:jc w:val="center"/>
              <w:rPr>
                <w:sz w:val="28"/>
                <w:szCs w:val="28"/>
              </w:rPr>
            </w:pPr>
            <w:r w:rsidRPr="006C143F">
              <w:rPr>
                <w:sz w:val="28"/>
                <w:szCs w:val="28"/>
              </w:rPr>
              <w:t>Предельные сроки погашения</w:t>
            </w:r>
          </w:p>
        </w:tc>
      </w:tr>
      <w:tr w:rsidR="00D81AC9" w:rsidRPr="000F217F" w14:paraId="5E076A7F" w14:textId="77777777" w:rsidTr="00BA72B5">
        <w:tc>
          <w:tcPr>
            <w:tcW w:w="6629" w:type="dxa"/>
            <w:vAlign w:val="center"/>
          </w:tcPr>
          <w:p w14:paraId="6C952CB9" w14:textId="77777777" w:rsidR="00D81AC9" w:rsidRPr="000F217F" w:rsidRDefault="00D81AC9" w:rsidP="00D81AC9">
            <w:pPr>
              <w:rPr>
                <w:sz w:val="28"/>
                <w:szCs w:val="28"/>
              </w:rPr>
            </w:pPr>
            <w:r w:rsidRPr="000F217F">
              <w:rPr>
                <w:sz w:val="28"/>
                <w:szCs w:val="28"/>
              </w:rPr>
              <w:t>Кредиты всего,  в валюте Российской Федерации</w:t>
            </w:r>
            <w:r w:rsidR="000B4D60" w:rsidRPr="000F217F">
              <w:rPr>
                <w:sz w:val="28"/>
                <w:szCs w:val="28"/>
              </w:rPr>
              <w:t>, в том числе:</w:t>
            </w:r>
          </w:p>
        </w:tc>
        <w:tc>
          <w:tcPr>
            <w:tcW w:w="1545" w:type="dxa"/>
            <w:vAlign w:val="bottom"/>
          </w:tcPr>
          <w:p w14:paraId="31E1B483" w14:textId="77777777" w:rsidR="00D81AC9" w:rsidRPr="000F217F" w:rsidRDefault="000F217F" w:rsidP="00530EA4">
            <w:pPr>
              <w:ind w:left="-57" w:right="-57"/>
              <w:jc w:val="right"/>
              <w:rPr>
                <w:sz w:val="28"/>
                <w:szCs w:val="28"/>
              </w:rPr>
            </w:pPr>
            <w:r w:rsidRPr="000F217F">
              <w:rPr>
                <w:sz w:val="28"/>
                <w:szCs w:val="28"/>
              </w:rPr>
              <w:t>0,0</w:t>
            </w:r>
          </w:p>
        </w:tc>
        <w:tc>
          <w:tcPr>
            <w:tcW w:w="1679" w:type="dxa"/>
            <w:vAlign w:val="bottom"/>
          </w:tcPr>
          <w:p w14:paraId="3AD6D072" w14:textId="77777777" w:rsidR="00D81AC9" w:rsidRPr="000F217F" w:rsidRDefault="00D81AC9" w:rsidP="00530EA4">
            <w:pPr>
              <w:ind w:left="-57" w:right="-57"/>
              <w:jc w:val="right"/>
              <w:rPr>
                <w:sz w:val="28"/>
                <w:szCs w:val="28"/>
                <w:highlight w:val="yellow"/>
              </w:rPr>
            </w:pPr>
          </w:p>
        </w:tc>
      </w:tr>
      <w:tr w:rsidR="00250B3A" w:rsidRPr="006C143F" w14:paraId="5D3D508D" w14:textId="77777777" w:rsidTr="00BA72B5">
        <w:tc>
          <w:tcPr>
            <w:tcW w:w="6629" w:type="dxa"/>
          </w:tcPr>
          <w:p w14:paraId="5D8D761B" w14:textId="77777777" w:rsidR="00250B3A" w:rsidRPr="000F217F" w:rsidRDefault="00250B3A" w:rsidP="00120FDA">
            <w:pPr>
              <w:jc w:val="both"/>
              <w:rPr>
                <w:sz w:val="28"/>
                <w:szCs w:val="28"/>
              </w:rPr>
            </w:pPr>
            <w:r w:rsidRPr="000F217F">
              <w:rPr>
                <w:sz w:val="28"/>
                <w:szCs w:val="28"/>
              </w:rPr>
              <w:t>Кредиты кредитных организаций в валюте Российской Федерации</w:t>
            </w:r>
          </w:p>
        </w:tc>
        <w:tc>
          <w:tcPr>
            <w:tcW w:w="1545" w:type="dxa"/>
            <w:vAlign w:val="bottom"/>
          </w:tcPr>
          <w:p w14:paraId="16F8E033" w14:textId="77777777" w:rsidR="00250B3A" w:rsidRPr="000F217F" w:rsidRDefault="000F217F" w:rsidP="00530EA4">
            <w:pPr>
              <w:ind w:left="-57" w:right="-57"/>
              <w:jc w:val="right"/>
              <w:rPr>
                <w:sz w:val="28"/>
                <w:szCs w:val="28"/>
              </w:rPr>
            </w:pPr>
            <w:r w:rsidRPr="000F217F">
              <w:rPr>
                <w:sz w:val="28"/>
                <w:szCs w:val="28"/>
              </w:rPr>
              <w:t>53 333,4</w:t>
            </w:r>
          </w:p>
        </w:tc>
        <w:tc>
          <w:tcPr>
            <w:tcW w:w="1679" w:type="dxa"/>
            <w:vAlign w:val="bottom"/>
          </w:tcPr>
          <w:p w14:paraId="64BDB7B4" w14:textId="77777777" w:rsidR="00250B3A" w:rsidRPr="006C143F" w:rsidRDefault="00250B3A" w:rsidP="00530EA4">
            <w:pPr>
              <w:ind w:left="-57" w:right="-57"/>
              <w:jc w:val="right"/>
              <w:rPr>
                <w:sz w:val="28"/>
                <w:szCs w:val="28"/>
                <w:highlight w:val="yellow"/>
              </w:rPr>
            </w:pPr>
          </w:p>
        </w:tc>
      </w:tr>
      <w:tr w:rsidR="00250B3A" w:rsidRPr="006C143F" w14:paraId="2434FE4F" w14:textId="77777777" w:rsidTr="00BA72B5">
        <w:tc>
          <w:tcPr>
            <w:tcW w:w="6629" w:type="dxa"/>
          </w:tcPr>
          <w:p w14:paraId="14481B19" w14:textId="77777777" w:rsidR="00250B3A" w:rsidRPr="000F217F" w:rsidRDefault="00250B3A" w:rsidP="00120FDA">
            <w:pPr>
              <w:rPr>
                <w:sz w:val="28"/>
                <w:szCs w:val="28"/>
              </w:rPr>
            </w:pPr>
            <w:r w:rsidRPr="000F217F">
              <w:rPr>
                <w:sz w:val="28"/>
                <w:szCs w:val="28"/>
              </w:rPr>
              <w:t>в том числе:</w:t>
            </w:r>
          </w:p>
        </w:tc>
        <w:tc>
          <w:tcPr>
            <w:tcW w:w="1545" w:type="dxa"/>
            <w:vAlign w:val="bottom"/>
          </w:tcPr>
          <w:p w14:paraId="2D445ACF" w14:textId="77777777" w:rsidR="00250B3A" w:rsidRPr="000F217F" w:rsidRDefault="00250B3A" w:rsidP="00530EA4">
            <w:pPr>
              <w:ind w:left="-57" w:right="-57"/>
              <w:jc w:val="right"/>
              <w:rPr>
                <w:sz w:val="28"/>
                <w:szCs w:val="28"/>
              </w:rPr>
            </w:pPr>
          </w:p>
        </w:tc>
        <w:tc>
          <w:tcPr>
            <w:tcW w:w="1679" w:type="dxa"/>
            <w:vAlign w:val="bottom"/>
          </w:tcPr>
          <w:p w14:paraId="325C910A" w14:textId="77777777" w:rsidR="00250B3A" w:rsidRPr="006C143F" w:rsidRDefault="00250B3A" w:rsidP="00530EA4">
            <w:pPr>
              <w:ind w:left="-57" w:right="-57"/>
              <w:jc w:val="right"/>
              <w:rPr>
                <w:sz w:val="28"/>
                <w:szCs w:val="28"/>
                <w:highlight w:val="yellow"/>
              </w:rPr>
            </w:pPr>
          </w:p>
        </w:tc>
      </w:tr>
      <w:tr w:rsidR="00250B3A" w:rsidRPr="006C143F" w14:paraId="165D9344" w14:textId="77777777" w:rsidTr="00BA72B5">
        <w:tc>
          <w:tcPr>
            <w:tcW w:w="6629" w:type="dxa"/>
          </w:tcPr>
          <w:p w14:paraId="200CCFBA" w14:textId="77777777" w:rsidR="00250B3A" w:rsidRPr="000F217F" w:rsidRDefault="00250B3A" w:rsidP="00120FDA">
            <w:pPr>
              <w:rPr>
                <w:sz w:val="28"/>
                <w:szCs w:val="28"/>
              </w:rPr>
            </w:pPr>
            <w:r w:rsidRPr="000F217F">
              <w:rPr>
                <w:sz w:val="28"/>
                <w:szCs w:val="28"/>
              </w:rPr>
              <w:t>привлечение</w:t>
            </w:r>
          </w:p>
        </w:tc>
        <w:tc>
          <w:tcPr>
            <w:tcW w:w="1545" w:type="dxa"/>
            <w:vAlign w:val="bottom"/>
          </w:tcPr>
          <w:p w14:paraId="2689E0CC" w14:textId="77777777" w:rsidR="00250B3A" w:rsidRPr="000F217F" w:rsidRDefault="000F217F" w:rsidP="00530EA4">
            <w:pPr>
              <w:ind w:left="-57" w:right="-57"/>
              <w:jc w:val="right"/>
              <w:rPr>
                <w:sz w:val="28"/>
                <w:szCs w:val="28"/>
              </w:rPr>
            </w:pPr>
            <w:r w:rsidRPr="000F217F">
              <w:rPr>
                <w:sz w:val="28"/>
                <w:szCs w:val="28"/>
              </w:rPr>
              <w:t>553 333,4</w:t>
            </w:r>
          </w:p>
        </w:tc>
        <w:tc>
          <w:tcPr>
            <w:tcW w:w="1679" w:type="dxa"/>
            <w:vAlign w:val="bottom"/>
          </w:tcPr>
          <w:p w14:paraId="1281BDDD" w14:textId="77777777" w:rsidR="00250B3A" w:rsidRPr="006C143F" w:rsidRDefault="00250B3A" w:rsidP="00231A7C">
            <w:pPr>
              <w:ind w:left="-57" w:right="-57"/>
              <w:jc w:val="center"/>
              <w:rPr>
                <w:sz w:val="28"/>
                <w:szCs w:val="28"/>
                <w:highlight w:val="yellow"/>
              </w:rPr>
            </w:pPr>
            <w:r w:rsidRPr="00231A7C">
              <w:rPr>
                <w:sz w:val="28"/>
                <w:szCs w:val="28"/>
              </w:rPr>
              <w:t>202</w:t>
            </w:r>
            <w:r w:rsidR="00231A7C" w:rsidRPr="00231A7C">
              <w:rPr>
                <w:sz w:val="28"/>
                <w:szCs w:val="28"/>
              </w:rPr>
              <w:t>8</w:t>
            </w:r>
            <w:r w:rsidRPr="00231A7C">
              <w:rPr>
                <w:sz w:val="28"/>
                <w:szCs w:val="28"/>
              </w:rPr>
              <w:t xml:space="preserve"> год</w:t>
            </w:r>
          </w:p>
        </w:tc>
      </w:tr>
      <w:tr w:rsidR="00250B3A" w:rsidRPr="006C143F" w14:paraId="785D168E" w14:textId="77777777" w:rsidTr="00BA72B5">
        <w:tc>
          <w:tcPr>
            <w:tcW w:w="6629" w:type="dxa"/>
          </w:tcPr>
          <w:p w14:paraId="1EE75239" w14:textId="77777777" w:rsidR="00250B3A" w:rsidRPr="000F217F" w:rsidRDefault="00250B3A" w:rsidP="00120FDA">
            <w:pPr>
              <w:rPr>
                <w:sz w:val="28"/>
                <w:szCs w:val="28"/>
              </w:rPr>
            </w:pPr>
            <w:r w:rsidRPr="000F217F">
              <w:rPr>
                <w:sz w:val="28"/>
                <w:szCs w:val="28"/>
              </w:rPr>
              <w:t>погашение</w:t>
            </w:r>
          </w:p>
        </w:tc>
        <w:tc>
          <w:tcPr>
            <w:tcW w:w="1545" w:type="dxa"/>
            <w:vAlign w:val="bottom"/>
          </w:tcPr>
          <w:p w14:paraId="2B4A293A" w14:textId="77777777" w:rsidR="00250B3A" w:rsidRPr="000F217F" w:rsidRDefault="000F217F" w:rsidP="00530EA4">
            <w:pPr>
              <w:ind w:left="-57" w:right="-57"/>
              <w:jc w:val="right"/>
              <w:rPr>
                <w:sz w:val="28"/>
                <w:szCs w:val="28"/>
              </w:rPr>
            </w:pPr>
            <w:r w:rsidRPr="000F217F">
              <w:rPr>
                <w:sz w:val="28"/>
                <w:szCs w:val="28"/>
              </w:rPr>
              <w:t>500 000,0</w:t>
            </w:r>
          </w:p>
        </w:tc>
        <w:tc>
          <w:tcPr>
            <w:tcW w:w="1679" w:type="dxa"/>
            <w:vAlign w:val="bottom"/>
          </w:tcPr>
          <w:p w14:paraId="571C6BB6" w14:textId="77777777" w:rsidR="00250B3A" w:rsidRPr="006C143F" w:rsidRDefault="00250B3A" w:rsidP="00530EA4">
            <w:pPr>
              <w:ind w:left="-57" w:right="-57"/>
              <w:jc w:val="right"/>
              <w:rPr>
                <w:sz w:val="28"/>
                <w:szCs w:val="28"/>
                <w:highlight w:val="yellow"/>
              </w:rPr>
            </w:pPr>
          </w:p>
        </w:tc>
      </w:tr>
      <w:tr w:rsidR="00250B3A" w:rsidRPr="006C143F" w14:paraId="362472D8" w14:textId="77777777" w:rsidTr="00BA72B5">
        <w:tc>
          <w:tcPr>
            <w:tcW w:w="6629" w:type="dxa"/>
          </w:tcPr>
          <w:p w14:paraId="263745F1" w14:textId="77777777" w:rsidR="00250B3A" w:rsidRPr="000F217F" w:rsidRDefault="00250B3A" w:rsidP="00120FDA">
            <w:pPr>
              <w:rPr>
                <w:sz w:val="28"/>
                <w:szCs w:val="28"/>
              </w:rPr>
            </w:pPr>
            <w:r w:rsidRPr="000F217F">
              <w:rPr>
                <w:sz w:val="28"/>
                <w:szCs w:val="28"/>
              </w:rPr>
              <w:t>Бюджетные кредиты из других бюджетов бюджетной системы Российской Федерации</w:t>
            </w:r>
          </w:p>
        </w:tc>
        <w:tc>
          <w:tcPr>
            <w:tcW w:w="1545" w:type="dxa"/>
            <w:vAlign w:val="bottom"/>
          </w:tcPr>
          <w:p w14:paraId="3182E7DF" w14:textId="77777777" w:rsidR="00250B3A" w:rsidRPr="000F217F" w:rsidRDefault="000F217F" w:rsidP="00530EA4">
            <w:pPr>
              <w:ind w:left="-57" w:right="-57"/>
              <w:jc w:val="right"/>
              <w:rPr>
                <w:sz w:val="28"/>
                <w:szCs w:val="28"/>
              </w:rPr>
            </w:pPr>
            <w:r w:rsidRPr="000F217F">
              <w:rPr>
                <w:sz w:val="28"/>
                <w:szCs w:val="28"/>
              </w:rPr>
              <w:t>-53 333,4</w:t>
            </w:r>
          </w:p>
        </w:tc>
        <w:tc>
          <w:tcPr>
            <w:tcW w:w="1679" w:type="dxa"/>
            <w:vAlign w:val="bottom"/>
          </w:tcPr>
          <w:p w14:paraId="06062E22" w14:textId="77777777" w:rsidR="00250B3A" w:rsidRPr="006C143F" w:rsidRDefault="00250B3A" w:rsidP="00530EA4">
            <w:pPr>
              <w:ind w:left="-57" w:right="-57"/>
              <w:jc w:val="right"/>
              <w:rPr>
                <w:sz w:val="28"/>
                <w:szCs w:val="28"/>
                <w:highlight w:val="yellow"/>
              </w:rPr>
            </w:pPr>
          </w:p>
        </w:tc>
      </w:tr>
      <w:tr w:rsidR="00250B3A" w:rsidRPr="006C143F" w14:paraId="5B3656FA" w14:textId="77777777" w:rsidTr="00BA72B5">
        <w:tc>
          <w:tcPr>
            <w:tcW w:w="6629" w:type="dxa"/>
          </w:tcPr>
          <w:p w14:paraId="2F568D8E" w14:textId="77777777" w:rsidR="00250B3A" w:rsidRPr="000F217F" w:rsidRDefault="00250B3A" w:rsidP="00120FDA">
            <w:pPr>
              <w:rPr>
                <w:sz w:val="28"/>
                <w:szCs w:val="28"/>
              </w:rPr>
            </w:pPr>
            <w:r w:rsidRPr="000F217F">
              <w:rPr>
                <w:sz w:val="28"/>
                <w:szCs w:val="28"/>
              </w:rPr>
              <w:t>в том числе:</w:t>
            </w:r>
          </w:p>
        </w:tc>
        <w:tc>
          <w:tcPr>
            <w:tcW w:w="1545" w:type="dxa"/>
            <w:vAlign w:val="bottom"/>
          </w:tcPr>
          <w:p w14:paraId="26814632" w14:textId="77777777" w:rsidR="00250B3A" w:rsidRPr="000F217F" w:rsidRDefault="00250B3A" w:rsidP="00530EA4">
            <w:pPr>
              <w:ind w:left="-57" w:right="-57"/>
              <w:jc w:val="right"/>
              <w:rPr>
                <w:sz w:val="28"/>
                <w:szCs w:val="28"/>
              </w:rPr>
            </w:pPr>
          </w:p>
        </w:tc>
        <w:tc>
          <w:tcPr>
            <w:tcW w:w="1679" w:type="dxa"/>
            <w:vAlign w:val="bottom"/>
          </w:tcPr>
          <w:p w14:paraId="486EBC30" w14:textId="77777777" w:rsidR="00250B3A" w:rsidRPr="006C143F" w:rsidRDefault="00250B3A" w:rsidP="00530EA4">
            <w:pPr>
              <w:ind w:left="-57" w:right="-57"/>
              <w:jc w:val="right"/>
              <w:rPr>
                <w:sz w:val="28"/>
                <w:szCs w:val="28"/>
                <w:highlight w:val="yellow"/>
              </w:rPr>
            </w:pPr>
          </w:p>
        </w:tc>
      </w:tr>
      <w:tr w:rsidR="00250B3A" w:rsidRPr="006C143F" w14:paraId="0EABC331" w14:textId="77777777" w:rsidTr="00BA72B5">
        <w:tc>
          <w:tcPr>
            <w:tcW w:w="6629" w:type="dxa"/>
          </w:tcPr>
          <w:p w14:paraId="4EB390FB" w14:textId="77777777" w:rsidR="00250B3A" w:rsidRPr="000F217F" w:rsidRDefault="00250B3A" w:rsidP="00120FDA">
            <w:pPr>
              <w:rPr>
                <w:sz w:val="28"/>
                <w:szCs w:val="28"/>
              </w:rPr>
            </w:pPr>
            <w:r w:rsidRPr="000F217F">
              <w:rPr>
                <w:sz w:val="28"/>
                <w:szCs w:val="28"/>
              </w:rPr>
              <w:t>привлечение</w:t>
            </w:r>
          </w:p>
        </w:tc>
        <w:tc>
          <w:tcPr>
            <w:tcW w:w="1545" w:type="dxa"/>
            <w:vAlign w:val="bottom"/>
          </w:tcPr>
          <w:p w14:paraId="59CDD70E" w14:textId="77777777" w:rsidR="00250B3A" w:rsidRPr="000F217F" w:rsidRDefault="000F217F" w:rsidP="00530EA4">
            <w:pPr>
              <w:ind w:left="-57" w:right="-57"/>
              <w:jc w:val="right"/>
              <w:rPr>
                <w:sz w:val="28"/>
                <w:szCs w:val="28"/>
              </w:rPr>
            </w:pPr>
            <w:r w:rsidRPr="000F217F">
              <w:rPr>
                <w:sz w:val="28"/>
                <w:szCs w:val="28"/>
              </w:rPr>
              <w:t>0,0</w:t>
            </w:r>
          </w:p>
        </w:tc>
        <w:tc>
          <w:tcPr>
            <w:tcW w:w="1679" w:type="dxa"/>
            <w:vAlign w:val="bottom"/>
          </w:tcPr>
          <w:p w14:paraId="48C0272D" w14:textId="77777777" w:rsidR="00250B3A" w:rsidRPr="006C143F" w:rsidRDefault="00250B3A" w:rsidP="00530EA4">
            <w:pPr>
              <w:ind w:left="-57" w:right="-57"/>
              <w:jc w:val="right"/>
              <w:rPr>
                <w:sz w:val="28"/>
                <w:szCs w:val="28"/>
                <w:highlight w:val="yellow"/>
              </w:rPr>
            </w:pPr>
          </w:p>
        </w:tc>
      </w:tr>
      <w:tr w:rsidR="00250B3A" w:rsidRPr="006C143F" w14:paraId="3419D8C2" w14:textId="77777777" w:rsidTr="00BA72B5">
        <w:tc>
          <w:tcPr>
            <w:tcW w:w="6629" w:type="dxa"/>
          </w:tcPr>
          <w:p w14:paraId="6E6BDA1B" w14:textId="77777777" w:rsidR="00250B3A" w:rsidRPr="000F217F" w:rsidRDefault="00250B3A" w:rsidP="00120FDA">
            <w:pPr>
              <w:rPr>
                <w:sz w:val="28"/>
                <w:szCs w:val="28"/>
              </w:rPr>
            </w:pPr>
            <w:r w:rsidRPr="000F217F">
              <w:rPr>
                <w:sz w:val="28"/>
                <w:szCs w:val="28"/>
              </w:rPr>
              <w:t>погашение</w:t>
            </w:r>
          </w:p>
        </w:tc>
        <w:tc>
          <w:tcPr>
            <w:tcW w:w="1545" w:type="dxa"/>
            <w:vAlign w:val="bottom"/>
          </w:tcPr>
          <w:p w14:paraId="3A9B3D90" w14:textId="77777777" w:rsidR="00250B3A" w:rsidRPr="000F217F" w:rsidRDefault="000F217F" w:rsidP="00530EA4">
            <w:pPr>
              <w:ind w:left="-57" w:right="-57"/>
              <w:jc w:val="right"/>
              <w:rPr>
                <w:sz w:val="28"/>
                <w:szCs w:val="28"/>
              </w:rPr>
            </w:pPr>
            <w:r w:rsidRPr="000F217F">
              <w:rPr>
                <w:sz w:val="28"/>
                <w:szCs w:val="28"/>
              </w:rPr>
              <w:t>53 333,4</w:t>
            </w:r>
          </w:p>
        </w:tc>
        <w:tc>
          <w:tcPr>
            <w:tcW w:w="1679" w:type="dxa"/>
            <w:vAlign w:val="bottom"/>
          </w:tcPr>
          <w:p w14:paraId="70958B9C" w14:textId="77777777" w:rsidR="00250B3A" w:rsidRPr="006C143F" w:rsidRDefault="00250B3A" w:rsidP="00530EA4">
            <w:pPr>
              <w:ind w:left="-57" w:right="-57"/>
              <w:jc w:val="right"/>
              <w:rPr>
                <w:sz w:val="28"/>
                <w:szCs w:val="28"/>
                <w:highlight w:val="yellow"/>
              </w:rPr>
            </w:pPr>
          </w:p>
        </w:tc>
      </w:tr>
    </w:tbl>
    <w:p w14:paraId="5E9D5255" w14:textId="77777777" w:rsidR="003553B9" w:rsidRPr="006C143F" w:rsidRDefault="003553B9" w:rsidP="00C84830">
      <w:pPr>
        <w:ind w:left="567" w:firstLine="708"/>
        <w:jc w:val="right"/>
        <w:rPr>
          <w:highlight w:val="yellow"/>
        </w:rPr>
      </w:pPr>
    </w:p>
    <w:p w14:paraId="546C6823" w14:textId="77777777" w:rsidR="0028632B" w:rsidRPr="006C143F" w:rsidRDefault="0028632B" w:rsidP="00C84830">
      <w:pPr>
        <w:numPr>
          <w:ilvl w:val="0"/>
          <w:numId w:val="2"/>
        </w:numPr>
        <w:ind w:left="567"/>
        <w:jc w:val="center"/>
        <w:rPr>
          <w:sz w:val="28"/>
          <w:szCs w:val="28"/>
        </w:rPr>
      </w:pPr>
      <w:r w:rsidRPr="006C143F">
        <w:rPr>
          <w:sz w:val="28"/>
          <w:szCs w:val="28"/>
        </w:rPr>
        <w:t>Муниципальные внутренние заимствования</w:t>
      </w:r>
    </w:p>
    <w:p w14:paraId="5DE3D7B6" w14:textId="77777777" w:rsidR="0028632B" w:rsidRPr="006C143F" w:rsidRDefault="0028632B" w:rsidP="00692A79">
      <w:pPr>
        <w:spacing w:after="120"/>
        <w:ind w:left="567"/>
        <w:jc w:val="center"/>
      </w:pPr>
      <w:r w:rsidRPr="006C143F">
        <w:rPr>
          <w:sz w:val="28"/>
          <w:szCs w:val="28"/>
        </w:rPr>
        <w:t>города Волгодонска на 20</w:t>
      </w:r>
      <w:r w:rsidR="008B4C07" w:rsidRPr="006C143F">
        <w:rPr>
          <w:sz w:val="28"/>
          <w:szCs w:val="28"/>
        </w:rPr>
        <w:t>2</w:t>
      </w:r>
      <w:r w:rsidR="001F7446">
        <w:rPr>
          <w:sz w:val="28"/>
          <w:szCs w:val="28"/>
        </w:rPr>
        <w:t>6</w:t>
      </w:r>
      <w:r w:rsidRPr="006C143F">
        <w:rPr>
          <w:sz w:val="28"/>
          <w:szCs w:val="28"/>
        </w:rPr>
        <w:t xml:space="preserve"> и 202</w:t>
      </w:r>
      <w:r w:rsidR="001F7446">
        <w:rPr>
          <w:sz w:val="28"/>
          <w:szCs w:val="28"/>
        </w:rPr>
        <w:t>7</w:t>
      </w:r>
      <w:r w:rsidRPr="006C143F">
        <w:rPr>
          <w:sz w:val="28"/>
          <w:szCs w:val="28"/>
        </w:rPr>
        <w:t xml:space="preserve"> годы</w:t>
      </w:r>
    </w:p>
    <w:p w14:paraId="08D74886" w14:textId="77777777" w:rsidR="0028632B" w:rsidRPr="006C143F" w:rsidRDefault="0028632B" w:rsidP="008B4C07">
      <w:pPr>
        <w:spacing w:after="120"/>
        <w:ind w:left="567" w:firstLine="709"/>
        <w:jc w:val="right"/>
        <w:rPr>
          <w:sz w:val="28"/>
          <w:szCs w:val="28"/>
        </w:rPr>
      </w:pPr>
      <w:r w:rsidRPr="006C143F">
        <w:rPr>
          <w:sz w:val="28"/>
          <w:szCs w:val="28"/>
        </w:rPr>
        <w:t>(тыс. руб</w:t>
      </w:r>
      <w:r w:rsidR="00A2471D" w:rsidRPr="006C143F">
        <w:rPr>
          <w:sz w:val="28"/>
          <w:szCs w:val="28"/>
        </w:rPr>
        <w:t>лей</w:t>
      </w:r>
      <w:r w:rsidRPr="006C143F">
        <w:rPr>
          <w:sz w:val="28"/>
          <w:szCs w:val="28"/>
        </w:rPr>
        <w:t>)</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418"/>
        <w:gridCol w:w="1701"/>
        <w:gridCol w:w="1390"/>
        <w:gridCol w:w="13"/>
        <w:gridCol w:w="1679"/>
      </w:tblGrid>
      <w:tr w:rsidR="00A74EF1" w:rsidRPr="006C143F" w14:paraId="719C4994" w14:textId="77777777" w:rsidTr="008831AD">
        <w:trPr>
          <w:trHeight w:val="20"/>
          <w:tblHeader/>
        </w:trPr>
        <w:tc>
          <w:tcPr>
            <w:tcW w:w="3652" w:type="dxa"/>
            <w:vMerge w:val="restart"/>
            <w:vAlign w:val="center"/>
          </w:tcPr>
          <w:p w14:paraId="4605E345" w14:textId="77777777" w:rsidR="00A74EF1" w:rsidRPr="006C143F" w:rsidRDefault="00A74EF1" w:rsidP="006F2C38">
            <w:pPr>
              <w:jc w:val="center"/>
              <w:rPr>
                <w:sz w:val="28"/>
                <w:szCs w:val="28"/>
              </w:rPr>
            </w:pPr>
            <w:r w:rsidRPr="006C143F">
              <w:rPr>
                <w:sz w:val="28"/>
                <w:szCs w:val="28"/>
              </w:rPr>
              <w:t>Вид заимствований</w:t>
            </w:r>
          </w:p>
        </w:tc>
        <w:tc>
          <w:tcPr>
            <w:tcW w:w="3119" w:type="dxa"/>
            <w:gridSpan w:val="2"/>
            <w:vAlign w:val="center"/>
          </w:tcPr>
          <w:p w14:paraId="6AEC9672" w14:textId="77777777" w:rsidR="00A74EF1" w:rsidRPr="006C143F" w:rsidRDefault="00A74EF1" w:rsidP="006C143F">
            <w:pPr>
              <w:jc w:val="center"/>
              <w:rPr>
                <w:sz w:val="28"/>
                <w:szCs w:val="28"/>
              </w:rPr>
            </w:pPr>
            <w:r w:rsidRPr="006C143F">
              <w:rPr>
                <w:sz w:val="28"/>
                <w:szCs w:val="28"/>
              </w:rPr>
              <w:t>202</w:t>
            </w:r>
            <w:r w:rsidR="006C143F" w:rsidRPr="006C143F">
              <w:rPr>
                <w:sz w:val="28"/>
                <w:szCs w:val="28"/>
              </w:rPr>
              <w:t>6</w:t>
            </w:r>
            <w:r w:rsidRPr="006C143F">
              <w:rPr>
                <w:sz w:val="28"/>
                <w:szCs w:val="28"/>
              </w:rPr>
              <w:t xml:space="preserve"> год</w:t>
            </w:r>
          </w:p>
        </w:tc>
        <w:tc>
          <w:tcPr>
            <w:tcW w:w="3082" w:type="dxa"/>
            <w:gridSpan w:val="3"/>
            <w:vAlign w:val="center"/>
          </w:tcPr>
          <w:p w14:paraId="11547F17" w14:textId="77777777" w:rsidR="00A74EF1" w:rsidRPr="006C143F" w:rsidRDefault="00A74EF1" w:rsidP="006C143F">
            <w:pPr>
              <w:jc w:val="center"/>
              <w:rPr>
                <w:sz w:val="28"/>
                <w:szCs w:val="28"/>
              </w:rPr>
            </w:pPr>
            <w:r w:rsidRPr="006C143F">
              <w:rPr>
                <w:sz w:val="28"/>
                <w:szCs w:val="28"/>
              </w:rPr>
              <w:t>202</w:t>
            </w:r>
            <w:r w:rsidR="006C143F" w:rsidRPr="006C143F">
              <w:rPr>
                <w:sz w:val="28"/>
                <w:szCs w:val="28"/>
              </w:rPr>
              <w:t>7</w:t>
            </w:r>
            <w:r w:rsidRPr="006C143F">
              <w:rPr>
                <w:sz w:val="28"/>
                <w:szCs w:val="28"/>
              </w:rPr>
              <w:t xml:space="preserve"> год</w:t>
            </w:r>
          </w:p>
        </w:tc>
      </w:tr>
      <w:tr w:rsidR="00A74EF1" w:rsidRPr="006C143F" w14:paraId="20BBB698" w14:textId="77777777" w:rsidTr="008831AD">
        <w:trPr>
          <w:trHeight w:val="20"/>
          <w:tblHeader/>
        </w:trPr>
        <w:tc>
          <w:tcPr>
            <w:tcW w:w="3652" w:type="dxa"/>
            <w:vMerge/>
            <w:vAlign w:val="center"/>
          </w:tcPr>
          <w:p w14:paraId="13BFA3C3" w14:textId="77777777" w:rsidR="00A74EF1" w:rsidRPr="006C143F" w:rsidRDefault="00A74EF1" w:rsidP="006F2C38">
            <w:pPr>
              <w:jc w:val="center"/>
              <w:rPr>
                <w:sz w:val="28"/>
                <w:szCs w:val="28"/>
              </w:rPr>
            </w:pPr>
          </w:p>
        </w:tc>
        <w:tc>
          <w:tcPr>
            <w:tcW w:w="1418" w:type="dxa"/>
            <w:vAlign w:val="center"/>
          </w:tcPr>
          <w:p w14:paraId="39FA2005" w14:textId="77777777" w:rsidR="00A74EF1" w:rsidRPr="006C143F" w:rsidRDefault="00A74EF1" w:rsidP="006F2C38">
            <w:pPr>
              <w:jc w:val="center"/>
              <w:rPr>
                <w:sz w:val="28"/>
                <w:szCs w:val="28"/>
              </w:rPr>
            </w:pPr>
            <w:r w:rsidRPr="006C143F">
              <w:rPr>
                <w:sz w:val="28"/>
                <w:szCs w:val="28"/>
              </w:rPr>
              <w:t>Сумма</w:t>
            </w:r>
          </w:p>
        </w:tc>
        <w:tc>
          <w:tcPr>
            <w:tcW w:w="1701" w:type="dxa"/>
            <w:vAlign w:val="center"/>
          </w:tcPr>
          <w:p w14:paraId="4BAB31CA" w14:textId="77777777" w:rsidR="00A74EF1" w:rsidRPr="006C143F" w:rsidRDefault="00A74EF1" w:rsidP="006F2C38">
            <w:pPr>
              <w:jc w:val="center"/>
              <w:rPr>
                <w:sz w:val="28"/>
                <w:szCs w:val="28"/>
              </w:rPr>
            </w:pPr>
            <w:r w:rsidRPr="006C143F">
              <w:rPr>
                <w:sz w:val="28"/>
                <w:szCs w:val="28"/>
              </w:rPr>
              <w:t>Предельные сроки погашения</w:t>
            </w:r>
          </w:p>
        </w:tc>
        <w:tc>
          <w:tcPr>
            <w:tcW w:w="1390" w:type="dxa"/>
            <w:vAlign w:val="center"/>
          </w:tcPr>
          <w:p w14:paraId="01A1E149" w14:textId="77777777" w:rsidR="00A74EF1" w:rsidRPr="006C143F" w:rsidRDefault="00A74EF1" w:rsidP="006F2C38">
            <w:pPr>
              <w:jc w:val="center"/>
              <w:rPr>
                <w:sz w:val="28"/>
                <w:szCs w:val="28"/>
              </w:rPr>
            </w:pPr>
            <w:r w:rsidRPr="006C143F">
              <w:rPr>
                <w:sz w:val="28"/>
                <w:szCs w:val="28"/>
              </w:rPr>
              <w:t>Сумма</w:t>
            </w:r>
          </w:p>
        </w:tc>
        <w:tc>
          <w:tcPr>
            <w:tcW w:w="1692" w:type="dxa"/>
            <w:gridSpan w:val="2"/>
            <w:vAlign w:val="center"/>
          </w:tcPr>
          <w:p w14:paraId="3A4C6B43" w14:textId="77777777" w:rsidR="00A74EF1" w:rsidRPr="006C143F" w:rsidRDefault="00A74EF1" w:rsidP="006F2C38">
            <w:pPr>
              <w:jc w:val="center"/>
              <w:rPr>
                <w:sz w:val="28"/>
                <w:szCs w:val="28"/>
              </w:rPr>
            </w:pPr>
            <w:r w:rsidRPr="006C143F">
              <w:rPr>
                <w:sz w:val="28"/>
                <w:szCs w:val="28"/>
              </w:rPr>
              <w:t>Предельные сроки погашения</w:t>
            </w:r>
          </w:p>
        </w:tc>
      </w:tr>
      <w:tr w:rsidR="00267B60" w:rsidRPr="006C143F" w14:paraId="7B245A79" w14:textId="77777777" w:rsidTr="00936F8B">
        <w:trPr>
          <w:trHeight w:val="20"/>
        </w:trPr>
        <w:tc>
          <w:tcPr>
            <w:tcW w:w="3652" w:type="dxa"/>
            <w:vAlign w:val="center"/>
          </w:tcPr>
          <w:p w14:paraId="5C58AE92" w14:textId="77777777" w:rsidR="00267B60" w:rsidRPr="00E23B31" w:rsidRDefault="00267B60" w:rsidP="00267B60">
            <w:pPr>
              <w:jc w:val="both"/>
              <w:rPr>
                <w:sz w:val="28"/>
                <w:szCs w:val="28"/>
              </w:rPr>
            </w:pPr>
            <w:r w:rsidRPr="00E23B31">
              <w:rPr>
                <w:sz w:val="28"/>
                <w:szCs w:val="28"/>
              </w:rPr>
              <w:t>Кредиты всего,  в валюте Российской Федерации, в том числе:</w:t>
            </w:r>
          </w:p>
        </w:tc>
        <w:tc>
          <w:tcPr>
            <w:tcW w:w="1418" w:type="dxa"/>
            <w:vAlign w:val="bottom"/>
          </w:tcPr>
          <w:p w14:paraId="512E1092" w14:textId="77777777" w:rsidR="00267B60" w:rsidRPr="00E23B31" w:rsidRDefault="00530EA4" w:rsidP="00CA7600">
            <w:pPr>
              <w:ind w:left="-57" w:right="-57"/>
              <w:jc w:val="right"/>
              <w:rPr>
                <w:sz w:val="28"/>
                <w:szCs w:val="28"/>
              </w:rPr>
            </w:pPr>
            <w:r w:rsidRPr="00E23B31">
              <w:rPr>
                <w:sz w:val="28"/>
                <w:szCs w:val="28"/>
              </w:rPr>
              <w:t>0,0</w:t>
            </w:r>
          </w:p>
        </w:tc>
        <w:tc>
          <w:tcPr>
            <w:tcW w:w="1701" w:type="dxa"/>
            <w:vAlign w:val="bottom"/>
          </w:tcPr>
          <w:p w14:paraId="6F3EA2B4" w14:textId="77777777" w:rsidR="00267B60" w:rsidRPr="00530EA4" w:rsidRDefault="00267B60" w:rsidP="00CA7600">
            <w:pPr>
              <w:ind w:left="-57" w:right="-57"/>
              <w:jc w:val="right"/>
              <w:rPr>
                <w:sz w:val="28"/>
                <w:szCs w:val="28"/>
                <w:highlight w:val="yellow"/>
              </w:rPr>
            </w:pPr>
          </w:p>
        </w:tc>
        <w:tc>
          <w:tcPr>
            <w:tcW w:w="1390" w:type="dxa"/>
            <w:vAlign w:val="bottom"/>
          </w:tcPr>
          <w:p w14:paraId="50F4C249" w14:textId="77777777" w:rsidR="00267B60" w:rsidRPr="006C143F" w:rsidRDefault="00936F8B" w:rsidP="00936F8B">
            <w:pPr>
              <w:ind w:left="-57" w:right="-57"/>
              <w:jc w:val="right"/>
              <w:rPr>
                <w:sz w:val="28"/>
                <w:szCs w:val="28"/>
              </w:rPr>
            </w:pPr>
            <w:r>
              <w:rPr>
                <w:sz w:val="28"/>
                <w:szCs w:val="28"/>
              </w:rPr>
              <w:t>-53 333,3</w:t>
            </w:r>
          </w:p>
        </w:tc>
        <w:tc>
          <w:tcPr>
            <w:tcW w:w="1692" w:type="dxa"/>
            <w:gridSpan w:val="2"/>
            <w:vAlign w:val="center"/>
          </w:tcPr>
          <w:p w14:paraId="58CE3DC4" w14:textId="77777777" w:rsidR="00267B60" w:rsidRPr="006C143F" w:rsidRDefault="00267B60" w:rsidP="006F2C38">
            <w:pPr>
              <w:jc w:val="center"/>
              <w:rPr>
                <w:sz w:val="28"/>
                <w:szCs w:val="28"/>
              </w:rPr>
            </w:pPr>
          </w:p>
        </w:tc>
      </w:tr>
      <w:tr w:rsidR="00A74EF1" w:rsidRPr="006C143F" w14:paraId="6D31933C" w14:textId="77777777" w:rsidTr="008831AD">
        <w:trPr>
          <w:trHeight w:val="20"/>
        </w:trPr>
        <w:tc>
          <w:tcPr>
            <w:tcW w:w="3652" w:type="dxa"/>
          </w:tcPr>
          <w:p w14:paraId="3CAFBEBB" w14:textId="77777777" w:rsidR="00A74EF1" w:rsidRPr="00E23B31" w:rsidRDefault="00A74EF1" w:rsidP="006F2C38">
            <w:pPr>
              <w:jc w:val="both"/>
              <w:rPr>
                <w:sz w:val="28"/>
                <w:szCs w:val="28"/>
              </w:rPr>
            </w:pPr>
            <w:r w:rsidRPr="00E23B31">
              <w:rPr>
                <w:sz w:val="28"/>
                <w:szCs w:val="28"/>
              </w:rPr>
              <w:t>Кредиты кредитных организаций в валюте Российской Федерации</w:t>
            </w:r>
          </w:p>
        </w:tc>
        <w:tc>
          <w:tcPr>
            <w:tcW w:w="1418" w:type="dxa"/>
            <w:vAlign w:val="bottom"/>
          </w:tcPr>
          <w:p w14:paraId="3D34DFA1" w14:textId="77777777" w:rsidR="00A74EF1" w:rsidRPr="00E23B31" w:rsidRDefault="004F3D11" w:rsidP="00CA7600">
            <w:pPr>
              <w:ind w:left="-57" w:right="-57"/>
              <w:jc w:val="right"/>
              <w:rPr>
                <w:sz w:val="28"/>
                <w:szCs w:val="28"/>
              </w:rPr>
            </w:pPr>
            <w:r w:rsidRPr="00E23B31">
              <w:rPr>
                <w:sz w:val="28"/>
                <w:szCs w:val="28"/>
              </w:rPr>
              <w:t>53 333,</w:t>
            </w:r>
            <w:r w:rsidR="00A30908" w:rsidRPr="00E23B31">
              <w:rPr>
                <w:sz w:val="28"/>
                <w:szCs w:val="28"/>
              </w:rPr>
              <w:t>3</w:t>
            </w:r>
          </w:p>
        </w:tc>
        <w:tc>
          <w:tcPr>
            <w:tcW w:w="1701" w:type="dxa"/>
            <w:vAlign w:val="bottom"/>
          </w:tcPr>
          <w:p w14:paraId="3073F935" w14:textId="77777777" w:rsidR="00A74EF1" w:rsidRPr="006C143F" w:rsidRDefault="00A74EF1" w:rsidP="00CA7600">
            <w:pPr>
              <w:ind w:left="-57" w:right="-57"/>
              <w:jc w:val="right"/>
              <w:rPr>
                <w:sz w:val="28"/>
                <w:szCs w:val="28"/>
                <w:highlight w:val="yellow"/>
              </w:rPr>
            </w:pPr>
          </w:p>
        </w:tc>
        <w:tc>
          <w:tcPr>
            <w:tcW w:w="1390" w:type="dxa"/>
            <w:vAlign w:val="bottom"/>
          </w:tcPr>
          <w:p w14:paraId="6C2C384C" w14:textId="77777777" w:rsidR="00A74EF1" w:rsidRPr="0082039B" w:rsidRDefault="0082039B" w:rsidP="005B68E4">
            <w:pPr>
              <w:ind w:left="-57" w:right="-57"/>
              <w:jc w:val="right"/>
              <w:rPr>
                <w:sz w:val="28"/>
                <w:szCs w:val="28"/>
              </w:rPr>
            </w:pPr>
            <w:r w:rsidRPr="0082039B">
              <w:rPr>
                <w:sz w:val="28"/>
                <w:szCs w:val="28"/>
              </w:rPr>
              <w:t>0,0</w:t>
            </w:r>
          </w:p>
        </w:tc>
        <w:tc>
          <w:tcPr>
            <w:tcW w:w="1692" w:type="dxa"/>
            <w:gridSpan w:val="2"/>
          </w:tcPr>
          <w:p w14:paraId="7778B7D6" w14:textId="77777777" w:rsidR="00A74EF1" w:rsidRPr="006C143F" w:rsidRDefault="00A74EF1" w:rsidP="00FA3925">
            <w:pPr>
              <w:ind w:left="-57" w:right="-57"/>
              <w:jc w:val="right"/>
              <w:rPr>
                <w:sz w:val="28"/>
                <w:szCs w:val="28"/>
                <w:highlight w:val="yellow"/>
              </w:rPr>
            </w:pPr>
          </w:p>
        </w:tc>
      </w:tr>
      <w:tr w:rsidR="00A74EF1" w:rsidRPr="006C143F" w14:paraId="5BBE9320" w14:textId="77777777" w:rsidTr="008831AD">
        <w:trPr>
          <w:trHeight w:val="20"/>
        </w:trPr>
        <w:tc>
          <w:tcPr>
            <w:tcW w:w="3652" w:type="dxa"/>
          </w:tcPr>
          <w:p w14:paraId="21EA66CD" w14:textId="77777777" w:rsidR="00A74EF1" w:rsidRPr="00E23B31" w:rsidRDefault="00A74EF1" w:rsidP="006F2C38">
            <w:pPr>
              <w:rPr>
                <w:sz w:val="28"/>
                <w:szCs w:val="28"/>
              </w:rPr>
            </w:pPr>
            <w:r w:rsidRPr="00E23B31">
              <w:rPr>
                <w:sz w:val="28"/>
                <w:szCs w:val="28"/>
              </w:rPr>
              <w:t>в том числе:</w:t>
            </w:r>
          </w:p>
        </w:tc>
        <w:tc>
          <w:tcPr>
            <w:tcW w:w="1418" w:type="dxa"/>
            <w:vAlign w:val="bottom"/>
          </w:tcPr>
          <w:p w14:paraId="38767FA5" w14:textId="77777777" w:rsidR="00A74EF1" w:rsidRPr="00E23B31" w:rsidRDefault="00A74EF1" w:rsidP="00CA7600">
            <w:pPr>
              <w:ind w:left="-57" w:right="-57"/>
              <w:jc w:val="right"/>
              <w:rPr>
                <w:sz w:val="28"/>
                <w:szCs w:val="28"/>
              </w:rPr>
            </w:pPr>
          </w:p>
        </w:tc>
        <w:tc>
          <w:tcPr>
            <w:tcW w:w="1701" w:type="dxa"/>
            <w:vAlign w:val="bottom"/>
          </w:tcPr>
          <w:p w14:paraId="350BA71F" w14:textId="77777777" w:rsidR="00A74EF1" w:rsidRPr="006C143F" w:rsidRDefault="00A74EF1" w:rsidP="00CA7600">
            <w:pPr>
              <w:ind w:left="-57" w:right="-57"/>
              <w:jc w:val="right"/>
              <w:rPr>
                <w:sz w:val="28"/>
                <w:szCs w:val="28"/>
                <w:highlight w:val="yellow"/>
              </w:rPr>
            </w:pPr>
          </w:p>
        </w:tc>
        <w:tc>
          <w:tcPr>
            <w:tcW w:w="1390" w:type="dxa"/>
          </w:tcPr>
          <w:p w14:paraId="1B17235C" w14:textId="77777777" w:rsidR="00A74EF1" w:rsidRPr="0082039B" w:rsidRDefault="00A74EF1" w:rsidP="00FA3925">
            <w:pPr>
              <w:ind w:left="-57" w:right="-57"/>
              <w:jc w:val="right"/>
              <w:rPr>
                <w:sz w:val="28"/>
                <w:szCs w:val="28"/>
              </w:rPr>
            </w:pPr>
          </w:p>
        </w:tc>
        <w:tc>
          <w:tcPr>
            <w:tcW w:w="1692" w:type="dxa"/>
            <w:gridSpan w:val="2"/>
          </w:tcPr>
          <w:p w14:paraId="61B444C1" w14:textId="77777777" w:rsidR="00A74EF1" w:rsidRPr="006C143F" w:rsidRDefault="00A74EF1" w:rsidP="00FA3925">
            <w:pPr>
              <w:ind w:left="-57" w:right="-57"/>
              <w:jc w:val="right"/>
              <w:rPr>
                <w:sz w:val="28"/>
                <w:szCs w:val="28"/>
                <w:highlight w:val="yellow"/>
              </w:rPr>
            </w:pPr>
          </w:p>
        </w:tc>
      </w:tr>
      <w:tr w:rsidR="00A74EF1" w:rsidRPr="00BC1697" w14:paraId="3B83651F" w14:textId="77777777" w:rsidTr="008831AD">
        <w:trPr>
          <w:trHeight w:val="20"/>
        </w:trPr>
        <w:tc>
          <w:tcPr>
            <w:tcW w:w="3652" w:type="dxa"/>
          </w:tcPr>
          <w:p w14:paraId="391F2BDC" w14:textId="77777777" w:rsidR="00A74EF1" w:rsidRPr="00E23B31" w:rsidRDefault="00A74EF1" w:rsidP="006F2C38">
            <w:pPr>
              <w:rPr>
                <w:sz w:val="28"/>
                <w:szCs w:val="28"/>
              </w:rPr>
            </w:pPr>
            <w:r w:rsidRPr="00E23B31">
              <w:rPr>
                <w:sz w:val="28"/>
                <w:szCs w:val="28"/>
              </w:rPr>
              <w:t>привлечение</w:t>
            </w:r>
          </w:p>
        </w:tc>
        <w:tc>
          <w:tcPr>
            <w:tcW w:w="1418" w:type="dxa"/>
            <w:vAlign w:val="bottom"/>
          </w:tcPr>
          <w:p w14:paraId="7BE26CB6" w14:textId="77777777" w:rsidR="00A74EF1" w:rsidRPr="00E23B31" w:rsidRDefault="00396E06" w:rsidP="00CA7600">
            <w:pPr>
              <w:ind w:left="-57" w:right="-57"/>
              <w:jc w:val="right"/>
              <w:rPr>
                <w:sz w:val="28"/>
                <w:szCs w:val="28"/>
              </w:rPr>
            </w:pPr>
            <w:r>
              <w:rPr>
                <w:sz w:val="28"/>
                <w:szCs w:val="28"/>
              </w:rPr>
              <w:t>653 333,3</w:t>
            </w:r>
          </w:p>
        </w:tc>
        <w:tc>
          <w:tcPr>
            <w:tcW w:w="1701" w:type="dxa"/>
            <w:vAlign w:val="bottom"/>
          </w:tcPr>
          <w:p w14:paraId="3871817F" w14:textId="77777777" w:rsidR="00A74EF1" w:rsidRPr="006C143F" w:rsidRDefault="00AB73C8" w:rsidP="00231A7C">
            <w:pPr>
              <w:ind w:left="-57" w:right="-57"/>
              <w:jc w:val="right"/>
              <w:rPr>
                <w:sz w:val="28"/>
                <w:szCs w:val="28"/>
                <w:highlight w:val="yellow"/>
              </w:rPr>
            </w:pPr>
            <w:r w:rsidRPr="00231A7C">
              <w:rPr>
                <w:sz w:val="28"/>
                <w:szCs w:val="28"/>
              </w:rPr>
              <w:t>202</w:t>
            </w:r>
            <w:r w:rsidR="00231A7C" w:rsidRPr="00231A7C">
              <w:rPr>
                <w:sz w:val="28"/>
                <w:szCs w:val="28"/>
              </w:rPr>
              <w:t>9</w:t>
            </w:r>
            <w:r w:rsidR="001B42DE" w:rsidRPr="00231A7C">
              <w:rPr>
                <w:sz w:val="28"/>
                <w:szCs w:val="28"/>
              </w:rPr>
              <w:t xml:space="preserve"> год</w:t>
            </w:r>
          </w:p>
        </w:tc>
        <w:tc>
          <w:tcPr>
            <w:tcW w:w="1390" w:type="dxa"/>
          </w:tcPr>
          <w:p w14:paraId="7581B6E1" w14:textId="77777777" w:rsidR="00A74EF1" w:rsidRPr="0082039B" w:rsidRDefault="0082039B" w:rsidP="00FA3925">
            <w:pPr>
              <w:ind w:left="-57" w:right="-57"/>
              <w:jc w:val="right"/>
              <w:rPr>
                <w:sz w:val="28"/>
                <w:szCs w:val="28"/>
              </w:rPr>
            </w:pPr>
            <w:r w:rsidRPr="0082039B">
              <w:rPr>
                <w:sz w:val="28"/>
                <w:szCs w:val="28"/>
              </w:rPr>
              <w:t>150 000,0</w:t>
            </w:r>
          </w:p>
        </w:tc>
        <w:tc>
          <w:tcPr>
            <w:tcW w:w="1692" w:type="dxa"/>
            <w:gridSpan w:val="2"/>
          </w:tcPr>
          <w:p w14:paraId="0C51DC76" w14:textId="77777777" w:rsidR="00A74EF1" w:rsidRPr="00BC1697" w:rsidRDefault="006C419B" w:rsidP="006C6B61">
            <w:pPr>
              <w:ind w:left="-57" w:right="-57"/>
              <w:jc w:val="right"/>
              <w:rPr>
                <w:sz w:val="28"/>
                <w:szCs w:val="28"/>
              </w:rPr>
            </w:pPr>
            <w:r w:rsidRPr="00BC1697">
              <w:rPr>
                <w:sz w:val="28"/>
                <w:szCs w:val="28"/>
              </w:rPr>
              <w:t>202</w:t>
            </w:r>
            <w:r w:rsidR="006C6B61" w:rsidRPr="00BC1697">
              <w:rPr>
                <w:sz w:val="28"/>
                <w:szCs w:val="28"/>
              </w:rPr>
              <w:t>9</w:t>
            </w:r>
            <w:r w:rsidR="001B42DE" w:rsidRPr="00BC1697">
              <w:rPr>
                <w:sz w:val="28"/>
                <w:szCs w:val="28"/>
              </w:rPr>
              <w:t xml:space="preserve"> год</w:t>
            </w:r>
          </w:p>
        </w:tc>
      </w:tr>
      <w:tr w:rsidR="00A74EF1" w:rsidRPr="006C143F" w14:paraId="27A95DCC" w14:textId="77777777" w:rsidTr="008831AD">
        <w:trPr>
          <w:trHeight w:val="20"/>
        </w:trPr>
        <w:tc>
          <w:tcPr>
            <w:tcW w:w="3652" w:type="dxa"/>
          </w:tcPr>
          <w:p w14:paraId="3ACB3053" w14:textId="77777777" w:rsidR="00A74EF1" w:rsidRPr="008831AD" w:rsidRDefault="00A74EF1" w:rsidP="006F2C38">
            <w:pPr>
              <w:rPr>
                <w:sz w:val="28"/>
                <w:szCs w:val="28"/>
              </w:rPr>
            </w:pPr>
            <w:r w:rsidRPr="008831AD">
              <w:rPr>
                <w:sz w:val="28"/>
                <w:szCs w:val="28"/>
              </w:rPr>
              <w:t>погашение</w:t>
            </w:r>
          </w:p>
        </w:tc>
        <w:tc>
          <w:tcPr>
            <w:tcW w:w="1418" w:type="dxa"/>
            <w:vAlign w:val="bottom"/>
          </w:tcPr>
          <w:p w14:paraId="2009C6BB" w14:textId="77777777" w:rsidR="00A74EF1" w:rsidRPr="008831AD" w:rsidRDefault="004124AA" w:rsidP="00396E06">
            <w:pPr>
              <w:ind w:left="-57" w:right="-57"/>
              <w:jc w:val="right"/>
              <w:rPr>
                <w:sz w:val="28"/>
                <w:szCs w:val="28"/>
              </w:rPr>
            </w:pPr>
            <w:r w:rsidRPr="008831AD">
              <w:rPr>
                <w:sz w:val="28"/>
                <w:szCs w:val="28"/>
              </w:rPr>
              <w:t>6</w:t>
            </w:r>
            <w:r w:rsidR="00396E06">
              <w:rPr>
                <w:sz w:val="28"/>
                <w:szCs w:val="28"/>
              </w:rPr>
              <w:t>00 0</w:t>
            </w:r>
            <w:r w:rsidRPr="008831AD">
              <w:rPr>
                <w:sz w:val="28"/>
                <w:szCs w:val="28"/>
              </w:rPr>
              <w:t>00,0</w:t>
            </w:r>
          </w:p>
        </w:tc>
        <w:tc>
          <w:tcPr>
            <w:tcW w:w="1701" w:type="dxa"/>
            <w:vAlign w:val="bottom"/>
          </w:tcPr>
          <w:p w14:paraId="3219C0F6" w14:textId="77777777" w:rsidR="00A74EF1" w:rsidRPr="008831AD" w:rsidRDefault="00A74EF1" w:rsidP="00CA7600">
            <w:pPr>
              <w:ind w:left="-57" w:right="-57"/>
              <w:jc w:val="right"/>
              <w:rPr>
                <w:sz w:val="28"/>
                <w:szCs w:val="28"/>
              </w:rPr>
            </w:pPr>
          </w:p>
        </w:tc>
        <w:tc>
          <w:tcPr>
            <w:tcW w:w="1390" w:type="dxa"/>
          </w:tcPr>
          <w:p w14:paraId="210C6CB8" w14:textId="77777777" w:rsidR="00A74EF1" w:rsidRPr="00CE684B" w:rsidRDefault="0082039B" w:rsidP="00FA3925">
            <w:pPr>
              <w:ind w:left="-57" w:right="-57"/>
              <w:jc w:val="right"/>
              <w:rPr>
                <w:sz w:val="28"/>
                <w:szCs w:val="28"/>
              </w:rPr>
            </w:pPr>
            <w:r w:rsidRPr="00CE684B">
              <w:rPr>
                <w:sz w:val="28"/>
                <w:szCs w:val="28"/>
              </w:rPr>
              <w:t>150 000,0</w:t>
            </w:r>
          </w:p>
        </w:tc>
        <w:tc>
          <w:tcPr>
            <w:tcW w:w="1692" w:type="dxa"/>
            <w:gridSpan w:val="2"/>
          </w:tcPr>
          <w:p w14:paraId="74B39007" w14:textId="77777777" w:rsidR="00A74EF1" w:rsidRPr="00CE684B" w:rsidRDefault="00A74EF1" w:rsidP="00FA3925">
            <w:pPr>
              <w:ind w:left="-57" w:right="-57"/>
              <w:jc w:val="right"/>
              <w:rPr>
                <w:sz w:val="28"/>
                <w:szCs w:val="28"/>
              </w:rPr>
            </w:pPr>
          </w:p>
        </w:tc>
      </w:tr>
      <w:tr w:rsidR="00773517" w:rsidRPr="006C143F" w14:paraId="7BC555BA" w14:textId="77777777" w:rsidTr="008831AD">
        <w:tc>
          <w:tcPr>
            <w:tcW w:w="3652" w:type="dxa"/>
          </w:tcPr>
          <w:p w14:paraId="27801B53" w14:textId="77777777" w:rsidR="00773517" w:rsidRPr="008831AD" w:rsidRDefault="00773517" w:rsidP="006D4770">
            <w:pPr>
              <w:rPr>
                <w:sz w:val="28"/>
                <w:szCs w:val="28"/>
              </w:rPr>
            </w:pPr>
            <w:r w:rsidRPr="008831AD">
              <w:rPr>
                <w:sz w:val="28"/>
                <w:szCs w:val="28"/>
              </w:rPr>
              <w:t>Бюджетные кредиты из других бюджетов бюджетной системы Российской Федерации</w:t>
            </w:r>
          </w:p>
        </w:tc>
        <w:tc>
          <w:tcPr>
            <w:tcW w:w="1418" w:type="dxa"/>
            <w:vAlign w:val="bottom"/>
          </w:tcPr>
          <w:p w14:paraId="78A50C2D" w14:textId="77777777" w:rsidR="00773517" w:rsidRPr="008831AD" w:rsidRDefault="00EE29B9" w:rsidP="00CA7600">
            <w:pPr>
              <w:ind w:left="-57" w:right="-57"/>
              <w:jc w:val="right"/>
              <w:rPr>
                <w:sz w:val="28"/>
                <w:szCs w:val="28"/>
              </w:rPr>
            </w:pPr>
            <w:r w:rsidRPr="008831AD">
              <w:rPr>
                <w:sz w:val="28"/>
                <w:szCs w:val="28"/>
              </w:rPr>
              <w:t>-53 333,</w:t>
            </w:r>
            <w:r w:rsidR="004124AA" w:rsidRPr="008831AD">
              <w:rPr>
                <w:sz w:val="28"/>
                <w:szCs w:val="28"/>
              </w:rPr>
              <w:t>3</w:t>
            </w:r>
          </w:p>
        </w:tc>
        <w:tc>
          <w:tcPr>
            <w:tcW w:w="1701" w:type="dxa"/>
            <w:vAlign w:val="bottom"/>
          </w:tcPr>
          <w:p w14:paraId="6ED1100F" w14:textId="77777777" w:rsidR="00773517" w:rsidRPr="008831AD" w:rsidRDefault="00773517" w:rsidP="00CA7600">
            <w:pPr>
              <w:ind w:left="-57" w:right="-57"/>
              <w:jc w:val="right"/>
              <w:rPr>
                <w:sz w:val="28"/>
                <w:szCs w:val="28"/>
              </w:rPr>
            </w:pPr>
          </w:p>
        </w:tc>
        <w:tc>
          <w:tcPr>
            <w:tcW w:w="1403" w:type="dxa"/>
            <w:gridSpan w:val="2"/>
            <w:vAlign w:val="bottom"/>
          </w:tcPr>
          <w:p w14:paraId="6561F713" w14:textId="77777777" w:rsidR="00773517" w:rsidRPr="00CE684B" w:rsidRDefault="00BB4B54" w:rsidP="00D12D0D">
            <w:pPr>
              <w:ind w:left="-57" w:right="-57"/>
              <w:jc w:val="right"/>
              <w:rPr>
                <w:sz w:val="28"/>
                <w:szCs w:val="28"/>
              </w:rPr>
            </w:pPr>
            <w:r w:rsidRPr="00CE684B">
              <w:rPr>
                <w:sz w:val="28"/>
                <w:szCs w:val="28"/>
              </w:rPr>
              <w:t xml:space="preserve">- </w:t>
            </w:r>
            <w:r w:rsidR="00BA30F8" w:rsidRPr="00CE684B">
              <w:rPr>
                <w:sz w:val="28"/>
                <w:szCs w:val="28"/>
              </w:rPr>
              <w:t>53 333,</w:t>
            </w:r>
            <w:r w:rsidR="00D12D0D" w:rsidRPr="00CE684B">
              <w:rPr>
                <w:sz w:val="28"/>
                <w:szCs w:val="28"/>
              </w:rPr>
              <w:t>3</w:t>
            </w:r>
          </w:p>
        </w:tc>
        <w:tc>
          <w:tcPr>
            <w:tcW w:w="1679" w:type="dxa"/>
            <w:vAlign w:val="bottom"/>
          </w:tcPr>
          <w:p w14:paraId="7A5075D5" w14:textId="77777777" w:rsidR="00773517" w:rsidRPr="006C143F" w:rsidRDefault="00773517" w:rsidP="006D4770">
            <w:pPr>
              <w:jc w:val="right"/>
              <w:rPr>
                <w:sz w:val="28"/>
                <w:szCs w:val="28"/>
                <w:highlight w:val="yellow"/>
              </w:rPr>
            </w:pPr>
          </w:p>
        </w:tc>
      </w:tr>
      <w:tr w:rsidR="00773517" w:rsidRPr="006C143F" w14:paraId="437120DE" w14:textId="77777777" w:rsidTr="008831AD">
        <w:tc>
          <w:tcPr>
            <w:tcW w:w="3652" w:type="dxa"/>
          </w:tcPr>
          <w:p w14:paraId="5C76A965" w14:textId="77777777" w:rsidR="00773517" w:rsidRPr="008831AD" w:rsidRDefault="00773517" w:rsidP="006D4770">
            <w:pPr>
              <w:rPr>
                <w:sz w:val="28"/>
                <w:szCs w:val="28"/>
              </w:rPr>
            </w:pPr>
            <w:r w:rsidRPr="008831AD">
              <w:rPr>
                <w:sz w:val="28"/>
                <w:szCs w:val="28"/>
              </w:rPr>
              <w:t>в том числе:</w:t>
            </w:r>
          </w:p>
        </w:tc>
        <w:tc>
          <w:tcPr>
            <w:tcW w:w="1418" w:type="dxa"/>
            <w:vAlign w:val="bottom"/>
          </w:tcPr>
          <w:p w14:paraId="4F4D6607" w14:textId="77777777" w:rsidR="00773517" w:rsidRPr="008831AD" w:rsidRDefault="00773517" w:rsidP="00A416B3">
            <w:pPr>
              <w:ind w:left="-57" w:right="-57"/>
              <w:jc w:val="right"/>
              <w:rPr>
                <w:sz w:val="28"/>
                <w:szCs w:val="28"/>
              </w:rPr>
            </w:pPr>
          </w:p>
        </w:tc>
        <w:tc>
          <w:tcPr>
            <w:tcW w:w="1701" w:type="dxa"/>
            <w:vAlign w:val="bottom"/>
          </w:tcPr>
          <w:p w14:paraId="674FE851" w14:textId="77777777" w:rsidR="00773517" w:rsidRPr="008831AD" w:rsidRDefault="00773517" w:rsidP="00CA7600">
            <w:pPr>
              <w:ind w:left="-57" w:right="-57"/>
              <w:jc w:val="right"/>
              <w:rPr>
                <w:sz w:val="28"/>
                <w:szCs w:val="28"/>
              </w:rPr>
            </w:pPr>
          </w:p>
        </w:tc>
        <w:tc>
          <w:tcPr>
            <w:tcW w:w="1403" w:type="dxa"/>
            <w:gridSpan w:val="2"/>
            <w:vAlign w:val="bottom"/>
          </w:tcPr>
          <w:p w14:paraId="7F905A17" w14:textId="77777777" w:rsidR="00773517" w:rsidRPr="00CE684B" w:rsidRDefault="00773517" w:rsidP="00FA3925">
            <w:pPr>
              <w:ind w:left="-57" w:right="-57"/>
              <w:jc w:val="right"/>
              <w:rPr>
                <w:sz w:val="28"/>
                <w:szCs w:val="28"/>
              </w:rPr>
            </w:pPr>
          </w:p>
        </w:tc>
        <w:tc>
          <w:tcPr>
            <w:tcW w:w="1679" w:type="dxa"/>
            <w:vAlign w:val="bottom"/>
          </w:tcPr>
          <w:p w14:paraId="5FDD2F6C" w14:textId="77777777" w:rsidR="00773517" w:rsidRPr="006C143F" w:rsidRDefault="00773517" w:rsidP="006D4770">
            <w:pPr>
              <w:jc w:val="right"/>
              <w:rPr>
                <w:sz w:val="28"/>
                <w:szCs w:val="28"/>
                <w:highlight w:val="yellow"/>
              </w:rPr>
            </w:pPr>
          </w:p>
        </w:tc>
      </w:tr>
      <w:tr w:rsidR="00773517" w:rsidRPr="00125F19" w14:paraId="27BD3FFD" w14:textId="77777777" w:rsidTr="008831AD">
        <w:tc>
          <w:tcPr>
            <w:tcW w:w="3652" w:type="dxa"/>
          </w:tcPr>
          <w:p w14:paraId="6606CE4C" w14:textId="77777777" w:rsidR="00773517" w:rsidRPr="008831AD" w:rsidRDefault="00773517" w:rsidP="006D4770">
            <w:pPr>
              <w:rPr>
                <w:sz w:val="28"/>
                <w:szCs w:val="28"/>
              </w:rPr>
            </w:pPr>
            <w:r w:rsidRPr="008831AD">
              <w:rPr>
                <w:sz w:val="28"/>
                <w:szCs w:val="28"/>
              </w:rPr>
              <w:t>погашение</w:t>
            </w:r>
          </w:p>
        </w:tc>
        <w:tc>
          <w:tcPr>
            <w:tcW w:w="1418" w:type="dxa"/>
            <w:vAlign w:val="bottom"/>
          </w:tcPr>
          <w:p w14:paraId="2E2517CC" w14:textId="77777777" w:rsidR="00773517" w:rsidRPr="008831AD" w:rsidRDefault="00EE29B9" w:rsidP="00CA7600">
            <w:pPr>
              <w:ind w:left="-57" w:right="-57"/>
              <w:jc w:val="right"/>
              <w:rPr>
                <w:sz w:val="28"/>
                <w:szCs w:val="28"/>
              </w:rPr>
            </w:pPr>
            <w:r w:rsidRPr="008831AD">
              <w:rPr>
                <w:sz w:val="28"/>
                <w:szCs w:val="28"/>
              </w:rPr>
              <w:t>53 333,</w:t>
            </w:r>
            <w:r w:rsidR="004124AA" w:rsidRPr="008831AD">
              <w:rPr>
                <w:sz w:val="28"/>
                <w:szCs w:val="28"/>
              </w:rPr>
              <w:t>3</w:t>
            </w:r>
          </w:p>
        </w:tc>
        <w:tc>
          <w:tcPr>
            <w:tcW w:w="1701" w:type="dxa"/>
            <w:vAlign w:val="bottom"/>
          </w:tcPr>
          <w:p w14:paraId="600EACF2" w14:textId="77777777" w:rsidR="00773517" w:rsidRPr="008831AD" w:rsidRDefault="00773517" w:rsidP="00CA7600">
            <w:pPr>
              <w:ind w:left="-57" w:right="-57"/>
              <w:jc w:val="right"/>
              <w:rPr>
                <w:sz w:val="28"/>
                <w:szCs w:val="28"/>
              </w:rPr>
            </w:pPr>
          </w:p>
        </w:tc>
        <w:tc>
          <w:tcPr>
            <w:tcW w:w="1403" w:type="dxa"/>
            <w:gridSpan w:val="2"/>
            <w:vAlign w:val="bottom"/>
          </w:tcPr>
          <w:p w14:paraId="2E0DB6D4" w14:textId="77777777" w:rsidR="00773517" w:rsidRPr="00CE684B" w:rsidRDefault="006C1767" w:rsidP="00D12D0D">
            <w:pPr>
              <w:ind w:left="-57" w:right="-57"/>
              <w:jc w:val="right"/>
              <w:rPr>
                <w:sz w:val="28"/>
                <w:szCs w:val="28"/>
              </w:rPr>
            </w:pPr>
            <w:r w:rsidRPr="00CE684B">
              <w:rPr>
                <w:sz w:val="28"/>
                <w:szCs w:val="28"/>
              </w:rPr>
              <w:t>53 333,</w:t>
            </w:r>
            <w:r w:rsidR="00D12D0D" w:rsidRPr="00CE684B">
              <w:rPr>
                <w:sz w:val="28"/>
                <w:szCs w:val="28"/>
              </w:rPr>
              <w:t>3</w:t>
            </w:r>
          </w:p>
        </w:tc>
        <w:tc>
          <w:tcPr>
            <w:tcW w:w="1679" w:type="dxa"/>
            <w:vAlign w:val="bottom"/>
          </w:tcPr>
          <w:p w14:paraId="5F2BA09B" w14:textId="77777777" w:rsidR="00773517" w:rsidRPr="006C143F" w:rsidRDefault="00773517" w:rsidP="006D4770">
            <w:pPr>
              <w:jc w:val="right"/>
              <w:rPr>
                <w:sz w:val="28"/>
                <w:szCs w:val="28"/>
                <w:highlight w:val="yellow"/>
              </w:rPr>
            </w:pPr>
          </w:p>
        </w:tc>
      </w:tr>
    </w:tbl>
    <w:p w14:paraId="224C930C" w14:textId="77777777" w:rsidR="006F2C38" w:rsidRDefault="006F2C38" w:rsidP="00C84830">
      <w:pPr>
        <w:ind w:left="567"/>
        <w:rPr>
          <w:sz w:val="28"/>
          <w:szCs w:val="28"/>
        </w:rPr>
      </w:pPr>
    </w:p>
    <w:p w14:paraId="6EB1E76F" w14:textId="77777777" w:rsidR="00E425D7" w:rsidRPr="00D1306E" w:rsidRDefault="00E425D7" w:rsidP="00C84830">
      <w:pPr>
        <w:ind w:left="567"/>
        <w:rPr>
          <w:sz w:val="28"/>
          <w:szCs w:val="28"/>
        </w:rPr>
      </w:pPr>
    </w:p>
    <w:p w14:paraId="3A087061" w14:textId="77777777" w:rsidR="00785702" w:rsidRPr="00D1306E" w:rsidRDefault="00785702" w:rsidP="00C84830">
      <w:pPr>
        <w:ind w:left="567"/>
        <w:rPr>
          <w:sz w:val="28"/>
          <w:szCs w:val="28"/>
        </w:rPr>
      </w:pPr>
      <w:r w:rsidRPr="00D1306E">
        <w:rPr>
          <w:sz w:val="28"/>
          <w:szCs w:val="28"/>
        </w:rPr>
        <w:t>Заместитель председателя</w:t>
      </w:r>
    </w:p>
    <w:p w14:paraId="70CC182B" w14:textId="77777777" w:rsidR="006F2C38" w:rsidRPr="00D1306E" w:rsidRDefault="00785702" w:rsidP="00C064A8">
      <w:pPr>
        <w:ind w:left="567"/>
        <w:rPr>
          <w:sz w:val="28"/>
          <w:szCs w:val="28"/>
        </w:rPr>
      </w:pPr>
      <w:r w:rsidRPr="00D1306E">
        <w:rPr>
          <w:sz w:val="28"/>
          <w:szCs w:val="28"/>
        </w:rPr>
        <w:t>Волгодонской городской Думы</w:t>
      </w:r>
      <w:r w:rsidRPr="00D1306E">
        <w:rPr>
          <w:sz w:val="28"/>
          <w:szCs w:val="28"/>
        </w:rPr>
        <w:tab/>
      </w:r>
      <w:r w:rsidRPr="00D1306E">
        <w:rPr>
          <w:sz w:val="28"/>
          <w:szCs w:val="28"/>
        </w:rPr>
        <w:tab/>
      </w:r>
      <w:r w:rsidRPr="00D1306E">
        <w:rPr>
          <w:sz w:val="28"/>
          <w:szCs w:val="28"/>
        </w:rPr>
        <w:tab/>
      </w:r>
      <w:r w:rsidRPr="00D1306E">
        <w:rPr>
          <w:sz w:val="28"/>
          <w:szCs w:val="28"/>
        </w:rPr>
        <w:tab/>
      </w:r>
      <w:r w:rsidRPr="00D1306E">
        <w:rPr>
          <w:sz w:val="28"/>
          <w:szCs w:val="28"/>
        </w:rPr>
        <w:tab/>
        <w:t>И.В. Батлуков</w:t>
      </w:r>
    </w:p>
    <w:p w14:paraId="60C82F24" w14:textId="77777777" w:rsidR="00FE10C3" w:rsidRPr="00125F19" w:rsidRDefault="006F2C38" w:rsidP="006F2C38">
      <w:pPr>
        <w:ind w:left="567" w:firstLine="5103"/>
        <w:rPr>
          <w:color w:val="000000"/>
          <w:sz w:val="28"/>
          <w:szCs w:val="28"/>
        </w:rPr>
      </w:pPr>
      <w:r w:rsidRPr="00125F19">
        <w:rPr>
          <w:sz w:val="28"/>
          <w:szCs w:val="28"/>
          <w:highlight w:val="yellow"/>
        </w:rPr>
        <w:br w:type="page"/>
      </w:r>
      <w:r w:rsidR="00FE10C3" w:rsidRPr="00125F19">
        <w:rPr>
          <w:color w:val="000000"/>
          <w:sz w:val="28"/>
          <w:szCs w:val="28"/>
        </w:rPr>
        <w:t xml:space="preserve">Приложение </w:t>
      </w:r>
      <w:r w:rsidR="00C67BD7">
        <w:rPr>
          <w:color w:val="000000"/>
          <w:sz w:val="28"/>
          <w:szCs w:val="28"/>
        </w:rPr>
        <w:t>9</w:t>
      </w:r>
    </w:p>
    <w:p w14:paraId="7AC56C4A" w14:textId="1E2AE443" w:rsidR="0041607C" w:rsidRPr="00125F19" w:rsidRDefault="00FE10C3" w:rsidP="008424D2">
      <w:pPr>
        <w:ind w:left="5670"/>
        <w:jc w:val="both"/>
        <w:rPr>
          <w:color w:val="000000"/>
          <w:sz w:val="28"/>
          <w:szCs w:val="28"/>
        </w:rPr>
      </w:pPr>
      <w:r w:rsidRPr="00125F19">
        <w:rPr>
          <w:color w:val="000000"/>
          <w:sz w:val="28"/>
          <w:szCs w:val="28"/>
        </w:rPr>
        <w:t xml:space="preserve">к решению Волгодонской городской Думы </w:t>
      </w:r>
      <w:r w:rsidR="00DB1CE8" w:rsidRPr="00125F19">
        <w:rPr>
          <w:color w:val="000000"/>
          <w:sz w:val="28"/>
          <w:szCs w:val="28"/>
        </w:rPr>
        <w:t>«</w:t>
      </w:r>
      <w:r w:rsidRPr="00125F19">
        <w:rPr>
          <w:sz w:val="28"/>
          <w:szCs w:val="28"/>
        </w:rPr>
        <w:t>О бюджете города Волгодонска на 20</w:t>
      </w:r>
      <w:r w:rsidR="00AC1577" w:rsidRPr="00125F19">
        <w:rPr>
          <w:sz w:val="28"/>
          <w:szCs w:val="28"/>
        </w:rPr>
        <w:t>2</w:t>
      </w:r>
      <w:r w:rsidR="00E100F7">
        <w:rPr>
          <w:sz w:val="28"/>
          <w:szCs w:val="28"/>
        </w:rPr>
        <w:t>5</w:t>
      </w:r>
      <w:r w:rsidRPr="00125F19">
        <w:rPr>
          <w:sz w:val="28"/>
          <w:szCs w:val="28"/>
        </w:rPr>
        <w:t xml:space="preserve"> год и на плановый период 20</w:t>
      </w:r>
      <w:r w:rsidR="00176866" w:rsidRPr="00125F19">
        <w:rPr>
          <w:sz w:val="28"/>
          <w:szCs w:val="28"/>
        </w:rPr>
        <w:t>2</w:t>
      </w:r>
      <w:r w:rsidR="00E100F7">
        <w:rPr>
          <w:sz w:val="28"/>
          <w:szCs w:val="28"/>
        </w:rPr>
        <w:t>6</w:t>
      </w:r>
      <w:r w:rsidRPr="00125F19">
        <w:rPr>
          <w:sz w:val="28"/>
          <w:szCs w:val="28"/>
        </w:rPr>
        <w:t xml:space="preserve"> и 20</w:t>
      </w:r>
      <w:r w:rsidR="0028632B" w:rsidRPr="00125F19">
        <w:rPr>
          <w:sz w:val="28"/>
          <w:szCs w:val="28"/>
        </w:rPr>
        <w:t>2</w:t>
      </w:r>
      <w:r w:rsidR="00E100F7">
        <w:rPr>
          <w:sz w:val="28"/>
          <w:szCs w:val="28"/>
        </w:rPr>
        <w:t>7</w:t>
      </w:r>
      <w:r w:rsidRPr="00125F19">
        <w:rPr>
          <w:sz w:val="28"/>
          <w:szCs w:val="28"/>
        </w:rPr>
        <w:t xml:space="preserve"> годов</w:t>
      </w:r>
      <w:r w:rsidR="00DB1CE8" w:rsidRPr="00125F19">
        <w:rPr>
          <w:sz w:val="28"/>
          <w:szCs w:val="28"/>
        </w:rPr>
        <w:t>»</w:t>
      </w:r>
      <w:r w:rsidR="008424D2" w:rsidRPr="00125F19">
        <w:rPr>
          <w:sz w:val="28"/>
          <w:szCs w:val="28"/>
        </w:rPr>
        <w:t xml:space="preserve"> от </w:t>
      </w:r>
      <w:r w:rsidR="00364CDC">
        <w:rPr>
          <w:sz w:val="28"/>
          <w:szCs w:val="28"/>
        </w:rPr>
        <w:t>12.12.2024</w:t>
      </w:r>
      <w:r w:rsidR="00F92B2E" w:rsidRPr="00125F19">
        <w:rPr>
          <w:sz w:val="28"/>
          <w:szCs w:val="28"/>
        </w:rPr>
        <w:t xml:space="preserve"> № </w:t>
      </w:r>
      <w:r w:rsidR="00364CDC">
        <w:rPr>
          <w:sz w:val="28"/>
          <w:szCs w:val="28"/>
        </w:rPr>
        <w:t>90</w:t>
      </w:r>
    </w:p>
    <w:p w14:paraId="02D84886" w14:textId="77777777" w:rsidR="008424D2" w:rsidRPr="00125F19" w:rsidRDefault="008424D2" w:rsidP="00A826FF">
      <w:pPr>
        <w:jc w:val="center"/>
        <w:rPr>
          <w:sz w:val="28"/>
          <w:szCs w:val="28"/>
        </w:rPr>
      </w:pPr>
    </w:p>
    <w:p w14:paraId="3E62F70D" w14:textId="77777777" w:rsidR="00692A79" w:rsidRPr="00125F19" w:rsidRDefault="00692A79" w:rsidP="00A826FF">
      <w:pPr>
        <w:jc w:val="center"/>
        <w:rPr>
          <w:sz w:val="28"/>
          <w:szCs w:val="28"/>
        </w:rPr>
      </w:pPr>
    </w:p>
    <w:p w14:paraId="75AC744E" w14:textId="77777777" w:rsidR="008424D2" w:rsidRPr="00125F19" w:rsidRDefault="008424D2" w:rsidP="00AC1577">
      <w:pPr>
        <w:jc w:val="center"/>
        <w:rPr>
          <w:sz w:val="28"/>
          <w:szCs w:val="28"/>
        </w:rPr>
      </w:pPr>
    </w:p>
    <w:p w14:paraId="73F6C939" w14:textId="77777777" w:rsidR="00692A79" w:rsidRPr="00125F19" w:rsidRDefault="00AC1577" w:rsidP="00DD2D47">
      <w:pPr>
        <w:jc w:val="center"/>
        <w:rPr>
          <w:sz w:val="28"/>
          <w:szCs w:val="28"/>
        </w:rPr>
      </w:pPr>
      <w:r w:rsidRPr="00125F19">
        <w:rPr>
          <w:sz w:val="28"/>
          <w:szCs w:val="28"/>
        </w:rPr>
        <w:t xml:space="preserve">Программы </w:t>
      </w:r>
    </w:p>
    <w:p w14:paraId="5D927755" w14:textId="77777777" w:rsidR="00AC1577" w:rsidRPr="00125F19" w:rsidRDefault="00AC1577" w:rsidP="00DD2D47">
      <w:pPr>
        <w:jc w:val="center"/>
        <w:rPr>
          <w:sz w:val="28"/>
          <w:szCs w:val="28"/>
        </w:rPr>
      </w:pPr>
      <w:r w:rsidRPr="00125F19">
        <w:rPr>
          <w:sz w:val="28"/>
          <w:szCs w:val="28"/>
        </w:rPr>
        <w:t>муниципальных гарантий города Волгодонска на 202</w:t>
      </w:r>
      <w:r w:rsidR="00E100F7">
        <w:rPr>
          <w:sz w:val="28"/>
          <w:szCs w:val="28"/>
        </w:rPr>
        <w:t>5</w:t>
      </w:r>
      <w:r w:rsidRPr="00125F19">
        <w:rPr>
          <w:sz w:val="28"/>
          <w:szCs w:val="28"/>
        </w:rPr>
        <w:t xml:space="preserve"> год и на плановый период 202</w:t>
      </w:r>
      <w:r w:rsidR="00E100F7">
        <w:rPr>
          <w:sz w:val="28"/>
          <w:szCs w:val="28"/>
        </w:rPr>
        <w:t>6</w:t>
      </w:r>
      <w:r w:rsidRPr="00125F19">
        <w:rPr>
          <w:sz w:val="28"/>
          <w:szCs w:val="28"/>
        </w:rPr>
        <w:t xml:space="preserve"> и 202</w:t>
      </w:r>
      <w:r w:rsidR="00E100F7">
        <w:rPr>
          <w:sz w:val="28"/>
          <w:szCs w:val="28"/>
        </w:rPr>
        <w:t>7</w:t>
      </w:r>
      <w:r w:rsidRPr="00125F19">
        <w:rPr>
          <w:sz w:val="28"/>
          <w:szCs w:val="28"/>
        </w:rPr>
        <w:t xml:space="preserve"> годов</w:t>
      </w:r>
    </w:p>
    <w:p w14:paraId="56F8D9CF" w14:textId="77777777" w:rsidR="00AC1577" w:rsidRPr="00125F19" w:rsidRDefault="00AC1577" w:rsidP="00A826FF">
      <w:pPr>
        <w:jc w:val="center"/>
        <w:rPr>
          <w:sz w:val="28"/>
          <w:szCs w:val="28"/>
        </w:rPr>
      </w:pPr>
    </w:p>
    <w:p w14:paraId="23C8C38D" w14:textId="77777777" w:rsidR="008F6A3E" w:rsidRPr="00125F19" w:rsidRDefault="008F6A3E" w:rsidP="00A826FF">
      <w:pPr>
        <w:jc w:val="center"/>
        <w:rPr>
          <w:sz w:val="28"/>
          <w:szCs w:val="28"/>
        </w:rPr>
      </w:pPr>
    </w:p>
    <w:p w14:paraId="6802BA88" w14:textId="77777777" w:rsidR="00D53477" w:rsidRPr="00125F19" w:rsidRDefault="00A826FF" w:rsidP="00E80ED8">
      <w:pPr>
        <w:numPr>
          <w:ilvl w:val="0"/>
          <w:numId w:val="9"/>
        </w:numPr>
        <w:spacing w:after="240"/>
        <w:ind w:left="709" w:firstLine="709"/>
        <w:jc w:val="both"/>
        <w:rPr>
          <w:bCs/>
          <w:sz w:val="28"/>
          <w:szCs w:val="28"/>
          <w:lang w:eastAsia="ru-RU"/>
        </w:rPr>
      </w:pPr>
      <w:r w:rsidRPr="00125F19">
        <w:rPr>
          <w:sz w:val="28"/>
          <w:szCs w:val="28"/>
        </w:rPr>
        <w:t xml:space="preserve">Программа муниципальных </w:t>
      </w:r>
      <w:r w:rsidR="0028632B" w:rsidRPr="00125F19">
        <w:rPr>
          <w:sz w:val="28"/>
          <w:szCs w:val="28"/>
        </w:rPr>
        <w:t>гарантий</w:t>
      </w:r>
      <w:r w:rsidRPr="00125F19">
        <w:rPr>
          <w:sz w:val="28"/>
          <w:szCs w:val="28"/>
        </w:rPr>
        <w:t xml:space="preserve"> города Волгодонска</w:t>
      </w:r>
      <w:r w:rsidR="00AF4006" w:rsidRPr="00125F19">
        <w:rPr>
          <w:sz w:val="28"/>
          <w:szCs w:val="28"/>
        </w:rPr>
        <w:t xml:space="preserve"> в валюте Российской Федерации </w:t>
      </w:r>
      <w:r w:rsidRPr="00125F19">
        <w:rPr>
          <w:sz w:val="28"/>
          <w:szCs w:val="28"/>
        </w:rPr>
        <w:t xml:space="preserve">на </w:t>
      </w:r>
      <w:r w:rsidR="0028632B" w:rsidRPr="00125F19">
        <w:rPr>
          <w:sz w:val="28"/>
          <w:szCs w:val="28"/>
        </w:rPr>
        <w:t>20</w:t>
      </w:r>
      <w:r w:rsidR="00AC1577" w:rsidRPr="00125F19">
        <w:rPr>
          <w:sz w:val="28"/>
          <w:szCs w:val="28"/>
        </w:rPr>
        <w:t>2</w:t>
      </w:r>
      <w:r w:rsidR="00E100F7">
        <w:rPr>
          <w:sz w:val="28"/>
          <w:szCs w:val="28"/>
        </w:rPr>
        <w:t>5</w:t>
      </w:r>
      <w:r w:rsidR="0028632B" w:rsidRPr="00125F19">
        <w:rPr>
          <w:sz w:val="28"/>
          <w:szCs w:val="28"/>
        </w:rPr>
        <w:t xml:space="preserve"> год и на </w:t>
      </w:r>
      <w:r w:rsidRPr="00125F19">
        <w:rPr>
          <w:sz w:val="28"/>
          <w:szCs w:val="28"/>
        </w:rPr>
        <w:t>плановый период 20</w:t>
      </w:r>
      <w:r w:rsidR="00F8745E" w:rsidRPr="00125F19">
        <w:rPr>
          <w:sz w:val="28"/>
          <w:szCs w:val="28"/>
        </w:rPr>
        <w:t>2</w:t>
      </w:r>
      <w:r w:rsidR="00E100F7">
        <w:rPr>
          <w:sz w:val="28"/>
          <w:szCs w:val="28"/>
        </w:rPr>
        <w:t>6</w:t>
      </w:r>
      <w:r w:rsidR="0028632B" w:rsidRPr="00125F19">
        <w:rPr>
          <w:sz w:val="28"/>
          <w:szCs w:val="28"/>
        </w:rPr>
        <w:t xml:space="preserve"> </w:t>
      </w:r>
      <w:r w:rsidRPr="00125F19">
        <w:rPr>
          <w:sz w:val="28"/>
          <w:szCs w:val="28"/>
        </w:rPr>
        <w:t>и 20</w:t>
      </w:r>
      <w:r w:rsidR="0028632B" w:rsidRPr="00125F19">
        <w:rPr>
          <w:sz w:val="28"/>
          <w:szCs w:val="28"/>
        </w:rPr>
        <w:t>2</w:t>
      </w:r>
      <w:r w:rsidR="00E100F7">
        <w:rPr>
          <w:sz w:val="28"/>
          <w:szCs w:val="28"/>
        </w:rPr>
        <w:t>7</w:t>
      </w:r>
      <w:r w:rsidRPr="00125F19">
        <w:rPr>
          <w:sz w:val="28"/>
          <w:szCs w:val="28"/>
        </w:rPr>
        <w:t xml:space="preserve"> годов</w:t>
      </w:r>
    </w:p>
    <w:p w14:paraId="4BBAEA18" w14:textId="77777777" w:rsidR="0028632B" w:rsidRPr="00125F19" w:rsidRDefault="0028632B" w:rsidP="00E80ED8">
      <w:pPr>
        <w:numPr>
          <w:ilvl w:val="1"/>
          <w:numId w:val="5"/>
        </w:numPr>
        <w:ind w:left="709" w:firstLine="709"/>
        <w:jc w:val="both"/>
        <w:rPr>
          <w:bCs/>
          <w:sz w:val="28"/>
          <w:szCs w:val="28"/>
          <w:lang w:eastAsia="ru-RU"/>
        </w:rPr>
      </w:pPr>
      <w:r w:rsidRPr="00125F19">
        <w:rPr>
          <w:bCs/>
          <w:sz w:val="28"/>
          <w:szCs w:val="28"/>
          <w:lang w:eastAsia="ru-RU"/>
        </w:rPr>
        <w:t xml:space="preserve">Предоставление муниципальных гарантий города Волгодонска в </w:t>
      </w:r>
      <w:r w:rsidR="00AC1577" w:rsidRPr="00125F19">
        <w:rPr>
          <w:bCs/>
          <w:sz w:val="28"/>
          <w:szCs w:val="28"/>
          <w:lang w:eastAsia="ru-RU"/>
        </w:rPr>
        <w:t>202</w:t>
      </w:r>
      <w:r w:rsidR="00E100F7">
        <w:rPr>
          <w:bCs/>
          <w:sz w:val="28"/>
          <w:szCs w:val="28"/>
          <w:lang w:eastAsia="ru-RU"/>
        </w:rPr>
        <w:t>5</w:t>
      </w:r>
      <w:r w:rsidR="00AC1577" w:rsidRPr="00125F19">
        <w:rPr>
          <w:bCs/>
          <w:sz w:val="28"/>
          <w:szCs w:val="28"/>
          <w:lang w:eastAsia="ru-RU"/>
        </w:rPr>
        <w:t xml:space="preserve"> </w:t>
      </w:r>
      <w:r w:rsidRPr="00125F19">
        <w:rPr>
          <w:bCs/>
          <w:sz w:val="28"/>
          <w:szCs w:val="28"/>
          <w:lang w:eastAsia="ru-RU"/>
        </w:rPr>
        <w:t>году и в плановом периоде 20</w:t>
      </w:r>
      <w:r w:rsidR="0030769F" w:rsidRPr="00125F19">
        <w:rPr>
          <w:bCs/>
          <w:sz w:val="28"/>
          <w:szCs w:val="28"/>
          <w:lang w:eastAsia="ru-RU"/>
        </w:rPr>
        <w:t>2</w:t>
      </w:r>
      <w:r w:rsidR="00E100F7">
        <w:rPr>
          <w:bCs/>
          <w:sz w:val="28"/>
          <w:szCs w:val="28"/>
          <w:lang w:eastAsia="ru-RU"/>
        </w:rPr>
        <w:t>6</w:t>
      </w:r>
      <w:r w:rsidRPr="00125F19">
        <w:rPr>
          <w:bCs/>
          <w:sz w:val="28"/>
          <w:szCs w:val="28"/>
          <w:lang w:eastAsia="ru-RU"/>
        </w:rPr>
        <w:t xml:space="preserve"> и 202</w:t>
      </w:r>
      <w:r w:rsidR="00E100F7">
        <w:rPr>
          <w:bCs/>
          <w:sz w:val="28"/>
          <w:szCs w:val="28"/>
          <w:lang w:eastAsia="ru-RU"/>
        </w:rPr>
        <w:t>7</w:t>
      </w:r>
      <w:r w:rsidRPr="00125F19">
        <w:rPr>
          <w:bCs/>
          <w:sz w:val="28"/>
          <w:szCs w:val="28"/>
          <w:lang w:eastAsia="ru-RU"/>
        </w:rPr>
        <w:t xml:space="preserve"> годов не планируется.</w:t>
      </w:r>
    </w:p>
    <w:p w14:paraId="5CB369C4" w14:textId="77777777" w:rsidR="0028632B" w:rsidRPr="00125F19" w:rsidRDefault="0028632B" w:rsidP="00E80ED8">
      <w:pPr>
        <w:numPr>
          <w:ilvl w:val="1"/>
          <w:numId w:val="5"/>
        </w:numPr>
        <w:ind w:left="709" w:firstLine="709"/>
        <w:jc w:val="both"/>
        <w:rPr>
          <w:bCs/>
          <w:sz w:val="28"/>
          <w:szCs w:val="28"/>
          <w:lang w:eastAsia="ru-RU"/>
        </w:rPr>
      </w:pPr>
      <w:r w:rsidRPr="00125F19">
        <w:rPr>
          <w:bCs/>
          <w:sz w:val="28"/>
          <w:szCs w:val="28"/>
          <w:lang w:eastAsia="ru-RU"/>
        </w:rPr>
        <w:t>Общий объем бюджетных ассигнований, предусмотренных на исполнение муниципальных гарантий города Волгодонска по</w:t>
      </w:r>
      <w:r w:rsidR="0041607C" w:rsidRPr="00125F19">
        <w:rPr>
          <w:bCs/>
          <w:sz w:val="28"/>
          <w:szCs w:val="28"/>
          <w:lang w:eastAsia="ru-RU"/>
        </w:rPr>
        <w:t xml:space="preserve"> возможным гарантийным случаям, в 20</w:t>
      </w:r>
      <w:r w:rsidR="00AC1577" w:rsidRPr="00125F19">
        <w:rPr>
          <w:bCs/>
          <w:sz w:val="28"/>
          <w:szCs w:val="28"/>
          <w:lang w:eastAsia="ru-RU"/>
        </w:rPr>
        <w:t>2</w:t>
      </w:r>
      <w:r w:rsidR="00E100F7">
        <w:rPr>
          <w:bCs/>
          <w:sz w:val="28"/>
          <w:szCs w:val="28"/>
          <w:lang w:eastAsia="ru-RU"/>
        </w:rPr>
        <w:t>5</w:t>
      </w:r>
      <w:r w:rsidR="00AC1577" w:rsidRPr="00125F19">
        <w:rPr>
          <w:bCs/>
          <w:sz w:val="28"/>
          <w:szCs w:val="28"/>
          <w:lang w:eastAsia="ru-RU"/>
        </w:rPr>
        <w:t xml:space="preserve"> </w:t>
      </w:r>
      <w:r w:rsidR="0041607C" w:rsidRPr="00125F19">
        <w:rPr>
          <w:bCs/>
          <w:sz w:val="28"/>
          <w:szCs w:val="28"/>
          <w:lang w:eastAsia="ru-RU"/>
        </w:rPr>
        <w:t>году и в плановом периоде 20</w:t>
      </w:r>
      <w:r w:rsidR="00D51331" w:rsidRPr="00125F19">
        <w:rPr>
          <w:bCs/>
          <w:sz w:val="28"/>
          <w:szCs w:val="28"/>
          <w:lang w:eastAsia="ru-RU"/>
        </w:rPr>
        <w:t>2</w:t>
      </w:r>
      <w:r w:rsidR="00E100F7">
        <w:rPr>
          <w:bCs/>
          <w:sz w:val="28"/>
          <w:szCs w:val="28"/>
          <w:lang w:eastAsia="ru-RU"/>
        </w:rPr>
        <w:t>6</w:t>
      </w:r>
      <w:r w:rsidR="008B6109" w:rsidRPr="00125F19">
        <w:rPr>
          <w:bCs/>
          <w:sz w:val="28"/>
          <w:szCs w:val="28"/>
          <w:lang w:eastAsia="ru-RU"/>
        </w:rPr>
        <w:t xml:space="preserve"> </w:t>
      </w:r>
      <w:r w:rsidR="0041607C" w:rsidRPr="00125F19">
        <w:rPr>
          <w:bCs/>
          <w:sz w:val="28"/>
          <w:szCs w:val="28"/>
          <w:lang w:eastAsia="ru-RU"/>
        </w:rPr>
        <w:t>и 202</w:t>
      </w:r>
      <w:r w:rsidR="00E100F7">
        <w:rPr>
          <w:bCs/>
          <w:sz w:val="28"/>
          <w:szCs w:val="28"/>
          <w:lang w:eastAsia="ru-RU"/>
        </w:rPr>
        <w:t>7</w:t>
      </w:r>
      <w:r w:rsidR="0041607C" w:rsidRPr="00125F19">
        <w:rPr>
          <w:bCs/>
          <w:sz w:val="28"/>
          <w:szCs w:val="28"/>
          <w:lang w:eastAsia="ru-RU"/>
        </w:rPr>
        <w:t xml:space="preserve"> годов не планируется.</w:t>
      </w:r>
    </w:p>
    <w:p w14:paraId="69ED763E" w14:textId="77777777" w:rsidR="0028632B" w:rsidRPr="00125F19" w:rsidRDefault="0028632B" w:rsidP="00E80ED8">
      <w:pPr>
        <w:ind w:left="567" w:firstLine="709"/>
        <w:jc w:val="both"/>
        <w:rPr>
          <w:bCs/>
          <w:sz w:val="28"/>
          <w:szCs w:val="28"/>
          <w:lang w:eastAsia="ru-RU"/>
        </w:rPr>
      </w:pPr>
    </w:p>
    <w:p w14:paraId="55DE13E5" w14:textId="77777777" w:rsidR="00AC1577" w:rsidRPr="00125F19" w:rsidRDefault="00AC1577" w:rsidP="00EA2797">
      <w:pPr>
        <w:numPr>
          <w:ilvl w:val="0"/>
          <w:numId w:val="5"/>
        </w:numPr>
        <w:spacing w:after="240"/>
        <w:ind w:left="709" w:firstLine="709"/>
        <w:jc w:val="both"/>
        <w:rPr>
          <w:sz w:val="28"/>
          <w:szCs w:val="28"/>
        </w:rPr>
      </w:pPr>
      <w:r w:rsidRPr="00125F19">
        <w:rPr>
          <w:sz w:val="28"/>
          <w:szCs w:val="28"/>
        </w:rPr>
        <w:t>Программа муниципальных гарантий города Волгодонска в иностранной валюте на 202</w:t>
      </w:r>
      <w:r w:rsidR="00E100F7">
        <w:rPr>
          <w:sz w:val="28"/>
          <w:szCs w:val="28"/>
        </w:rPr>
        <w:t>5</w:t>
      </w:r>
      <w:r w:rsidRPr="00125F19">
        <w:rPr>
          <w:sz w:val="28"/>
          <w:szCs w:val="28"/>
        </w:rPr>
        <w:t xml:space="preserve"> год и на плановый период 202</w:t>
      </w:r>
      <w:r w:rsidR="00E100F7">
        <w:rPr>
          <w:sz w:val="28"/>
          <w:szCs w:val="28"/>
        </w:rPr>
        <w:t>6</w:t>
      </w:r>
      <w:r w:rsidRPr="00125F19">
        <w:rPr>
          <w:sz w:val="28"/>
          <w:szCs w:val="28"/>
        </w:rPr>
        <w:t xml:space="preserve"> и 202</w:t>
      </w:r>
      <w:r w:rsidR="00E100F7">
        <w:rPr>
          <w:sz w:val="28"/>
          <w:szCs w:val="28"/>
        </w:rPr>
        <w:t>7</w:t>
      </w:r>
      <w:r w:rsidRPr="00125F19">
        <w:rPr>
          <w:sz w:val="28"/>
          <w:szCs w:val="28"/>
        </w:rPr>
        <w:t xml:space="preserve"> годов</w:t>
      </w:r>
    </w:p>
    <w:p w14:paraId="43AE1D32" w14:textId="77777777" w:rsidR="00AC1577" w:rsidRPr="00125F19" w:rsidRDefault="00AC1577" w:rsidP="00E80ED8">
      <w:pPr>
        <w:ind w:left="709" w:firstLine="709"/>
        <w:jc w:val="both"/>
        <w:rPr>
          <w:bCs/>
          <w:sz w:val="28"/>
          <w:szCs w:val="28"/>
          <w:lang w:eastAsia="ru-RU"/>
        </w:rPr>
      </w:pPr>
      <w:r w:rsidRPr="00125F19">
        <w:rPr>
          <w:bCs/>
          <w:sz w:val="28"/>
          <w:szCs w:val="28"/>
          <w:lang w:eastAsia="ru-RU"/>
        </w:rPr>
        <w:t>2.1.</w:t>
      </w:r>
      <w:r w:rsidRPr="00125F19">
        <w:rPr>
          <w:bCs/>
          <w:sz w:val="28"/>
          <w:szCs w:val="28"/>
          <w:lang w:eastAsia="ru-RU"/>
        </w:rPr>
        <w:tab/>
        <w:t>Предоставление муниципальных гарантий города Волгодонска в 202</w:t>
      </w:r>
      <w:r w:rsidR="00E100F7">
        <w:rPr>
          <w:bCs/>
          <w:sz w:val="28"/>
          <w:szCs w:val="28"/>
          <w:lang w:eastAsia="ru-RU"/>
        </w:rPr>
        <w:t>5</w:t>
      </w:r>
      <w:r w:rsidRPr="00125F19">
        <w:rPr>
          <w:bCs/>
          <w:sz w:val="28"/>
          <w:szCs w:val="28"/>
          <w:lang w:eastAsia="ru-RU"/>
        </w:rPr>
        <w:t xml:space="preserve"> году и в плановом периоде 202</w:t>
      </w:r>
      <w:r w:rsidR="00E100F7">
        <w:rPr>
          <w:bCs/>
          <w:sz w:val="28"/>
          <w:szCs w:val="28"/>
          <w:lang w:eastAsia="ru-RU"/>
        </w:rPr>
        <w:t>6</w:t>
      </w:r>
      <w:r w:rsidRPr="00125F19">
        <w:rPr>
          <w:bCs/>
          <w:sz w:val="28"/>
          <w:szCs w:val="28"/>
          <w:lang w:eastAsia="ru-RU"/>
        </w:rPr>
        <w:t xml:space="preserve"> и 202</w:t>
      </w:r>
      <w:r w:rsidR="00E100F7">
        <w:rPr>
          <w:bCs/>
          <w:sz w:val="28"/>
          <w:szCs w:val="28"/>
          <w:lang w:eastAsia="ru-RU"/>
        </w:rPr>
        <w:t>7</w:t>
      </w:r>
      <w:r w:rsidRPr="00125F19">
        <w:rPr>
          <w:bCs/>
          <w:sz w:val="28"/>
          <w:szCs w:val="28"/>
          <w:lang w:eastAsia="ru-RU"/>
        </w:rPr>
        <w:t xml:space="preserve"> годов не планируется.</w:t>
      </w:r>
    </w:p>
    <w:p w14:paraId="09A2DB50" w14:textId="77777777" w:rsidR="00AC1577" w:rsidRPr="00125F19" w:rsidRDefault="00AC1577" w:rsidP="00E80ED8">
      <w:pPr>
        <w:ind w:left="709" w:firstLine="709"/>
        <w:jc w:val="both"/>
        <w:rPr>
          <w:bCs/>
          <w:sz w:val="28"/>
          <w:szCs w:val="28"/>
          <w:lang w:eastAsia="ru-RU"/>
        </w:rPr>
      </w:pPr>
      <w:r w:rsidRPr="00125F19">
        <w:rPr>
          <w:bCs/>
          <w:sz w:val="28"/>
          <w:szCs w:val="28"/>
          <w:lang w:eastAsia="ru-RU"/>
        </w:rPr>
        <w:t>2.2.</w:t>
      </w:r>
      <w:r w:rsidRPr="00125F19">
        <w:rPr>
          <w:bCs/>
          <w:sz w:val="28"/>
          <w:szCs w:val="28"/>
          <w:lang w:eastAsia="ru-RU"/>
        </w:rPr>
        <w:tab/>
        <w:t>Общий объем бюджетных ассигнований, предусмотренных на исполнение муниципальных гарантий города Волгодонска по возможным гарантийным случаям, в 202</w:t>
      </w:r>
      <w:r w:rsidR="00E100F7">
        <w:rPr>
          <w:bCs/>
          <w:sz w:val="28"/>
          <w:szCs w:val="28"/>
          <w:lang w:eastAsia="ru-RU"/>
        </w:rPr>
        <w:t>5</w:t>
      </w:r>
      <w:r w:rsidRPr="00125F19">
        <w:rPr>
          <w:bCs/>
          <w:sz w:val="28"/>
          <w:szCs w:val="28"/>
          <w:lang w:eastAsia="ru-RU"/>
        </w:rPr>
        <w:t xml:space="preserve"> году и в плановом периоде 202</w:t>
      </w:r>
      <w:r w:rsidR="00E100F7">
        <w:rPr>
          <w:bCs/>
          <w:sz w:val="28"/>
          <w:szCs w:val="28"/>
          <w:lang w:eastAsia="ru-RU"/>
        </w:rPr>
        <w:t>6</w:t>
      </w:r>
      <w:r w:rsidR="009D2A82" w:rsidRPr="00125F19">
        <w:rPr>
          <w:bCs/>
          <w:sz w:val="28"/>
          <w:szCs w:val="28"/>
          <w:lang w:eastAsia="ru-RU"/>
        </w:rPr>
        <w:t xml:space="preserve"> </w:t>
      </w:r>
      <w:r w:rsidRPr="00125F19">
        <w:rPr>
          <w:bCs/>
          <w:sz w:val="28"/>
          <w:szCs w:val="28"/>
          <w:lang w:eastAsia="ru-RU"/>
        </w:rPr>
        <w:t>и 202</w:t>
      </w:r>
      <w:r w:rsidR="00E100F7">
        <w:rPr>
          <w:bCs/>
          <w:sz w:val="28"/>
          <w:szCs w:val="28"/>
          <w:lang w:eastAsia="ru-RU"/>
        </w:rPr>
        <w:t>7</w:t>
      </w:r>
      <w:r w:rsidRPr="00125F19">
        <w:rPr>
          <w:bCs/>
          <w:sz w:val="28"/>
          <w:szCs w:val="28"/>
          <w:lang w:eastAsia="ru-RU"/>
        </w:rPr>
        <w:t xml:space="preserve"> годов не планируется.</w:t>
      </w:r>
    </w:p>
    <w:p w14:paraId="47C43EDD" w14:textId="77777777" w:rsidR="00D53477" w:rsidRPr="00125F19" w:rsidRDefault="00D53477" w:rsidP="001200EA">
      <w:pPr>
        <w:ind w:left="567"/>
        <w:rPr>
          <w:bCs/>
          <w:sz w:val="28"/>
          <w:szCs w:val="28"/>
          <w:lang w:eastAsia="ru-RU"/>
        </w:rPr>
      </w:pPr>
    </w:p>
    <w:p w14:paraId="4EAC83F8" w14:textId="77777777" w:rsidR="008F6A3E" w:rsidRPr="00125F19" w:rsidRDefault="008F6A3E" w:rsidP="001200EA">
      <w:pPr>
        <w:ind w:left="567"/>
        <w:rPr>
          <w:bCs/>
          <w:sz w:val="28"/>
          <w:szCs w:val="28"/>
          <w:lang w:eastAsia="ru-RU"/>
        </w:rPr>
      </w:pPr>
    </w:p>
    <w:p w14:paraId="4B4F9936" w14:textId="77777777" w:rsidR="00785702" w:rsidRPr="00125F19" w:rsidRDefault="00785702" w:rsidP="001200EA">
      <w:pPr>
        <w:ind w:left="567"/>
        <w:rPr>
          <w:sz w:val="28"/>
          <w:szCs w:val="28"/>
        </w:rPr>
      </w:pPr>
      <w:r w:rsidRPr="00125F19">
        <w:rPr>
          <w:sz w:val="28"/>
          <w:szCs w:val="28"/>
        </w:rPr>
        <w:t>Заместитель председателя</w:t>
      </w:r>
    </w:p>
    <w:p w14:paraId="47B57778" w14:textId="77777777" w:rsidR="00FE10C3" w:rsidRDefault="00785702" w:rsidP="001200EA">
      <w:pPr>
        <w:ind w:left="567"/>
        <w:rPr>
          <w:sz w:val="28"/>
          <w:szCs w:val="28"/>
        </w:rPr>
      </w:pPr>
      <w:r w:rsidRPr="00125F19">
        <w:rPr>
          <w:sz w:val="28"/>
          <w:szCs w:val="28"/>
        </w:rPr>
        <w:t>Волгодонской городской Думы</w:t>
      </w:r>
      <w:r w:rsidRPr="00125F19">
        <w:rPr>
          <w:sz w:val="28"/>
          <w:szCs w:val="28"/>
        </w:rPr>
        <w:tab/>
      </w:r>
      <w:r w:rsidR="000C7068" w:rsidRPr="00125F19">
        <w:rPr>
          <w:sz w:val="28"/>
          <w:szCs w:val="28"/>
        </w:rPr>
        <w:tab/>
      </w:r>
      <w:r w:rsidRPr="00125F19">
        <w:rPr>
          <w:sz w:val="28"/>
          <w:szCs w:val="28"/>
        </w:rPr>
        <w:tab/>
      </w:r>
      <w:r w:rsidRPr="00125F19">
        <w:rPr>
          <w:sz w:val="28"/>
          <w:szCs w:val="28"/>
        </w:rPr>
        <w:tab/>
      </w:r>
      <w:r w:rsidRPr="00125F19">
        <w:rPr>
          <w:sz w:val="28"/>
          <w:szCs w:val="28"/>
        </w:rPr>
        <w:tab/>
        <w:t>И.В. Батлуков</w:t>
      </w:r>
    </w:p>
    <w:p w14:paraId="17B5220B" w14:textId="77777777" w:rsidR="001F30A3" w:rsidRDefault="001F30A3" w:rsidP="00EC4416">
      <w:pPr>
        <w:ind w:left="5670"/>
        <w:rPr>
          <w:color w:val="000000"/>
          <w:sz w:val="28"/>
          <w:szCs w:val="28"/>
        </w:rPr>
      </w:pPr>
      <w:r>
        <w:rPr>
          <w:color w:val="000000"/>
          <w:sz w:val="28"/>
          <w:szCs w:val="28"/>
        </w:rPr>
        <w:br w:type="page"/>
      </w:r>
    </w:p>
    <w:p w14:paraId="1AE7C59B" w14:textId="77777777" w:rsidR="00EC4416" w:rsidRPr="0017071B" w:rsidRDefault="00EC4416" w:rsidP="00EC4416">
      <w:pPr>
        <w:ind w:left="5670"/>
        <w:rPr>
          <w:color w:val="000000"/>
          <w:sz w:val="28"/>
          <w:szCs w:val="28"/>
        </w:rPr>
      </w:pPr>
      <w:r w:rsidRPr="0017071B">
        <w:rPr>
          <w:color w:val="000000"/>
          <w:sz w:val="28"/>
          <w:szCs w:val="28"/>
        </w:rPr>
        <w:t xml:space="preserve">Приложение </w:t>
      </w:r>
      <w:r>
        <w:rPr>
          <w:color w:val="000000"/>
          <w:sz w:val="28"/>
          <w:szCs w:val="28"/>
        </w:rPr>
        <w:t>10</w:t>
      </w:r>
      <w:r w:rsidRPr="0017071B">
        <w:rPr>
          <w:color w:val="000000"/>
          <w:sz w:val="28"/>
          <w:szCs w:val="28"/>
        </w:rPr>
        <w:t xml:space="preserve"> </w:t>
      </w:r>
    </w:p>
    <w:p w14:paraId="48949B55" w14:textId="60A00084" w:rsidR="00EC4416" w:rsidRPr="00125F19" w:rsidRDefault="00EC4416" w:rsidP="00EC4416">
      <w:pPr>
        <w:ind w:left="5670"/>
        <w:jc w:val="both"/>
        <w:rPr>
          <w:color w:val="000000"/>
          <w:sz w:val="28"/>
          <w:szCs w:val="28"/>
        </w:rPr>
      </w:pPr>
      <w:r w:rsidRPr="0017071B">
        <w:rPr>
          <w:color w:val="000000"/>
          <w:sz w:val="28"/>
          <w:szCs w:val="28"/>
        </w:rPr>
        <w:t>к решению Волгодонской городской Думы «</w:t>
      </w:r>
      <w:r w:rsidRPr="0017071B">
        <w:rPr>
          <w:sz w:val="28"/>
          <w:szCs w:val="28"/>
        </w:rPr>
        <w:t>О бюджете города Волгодонска на 202</w:t>
      </w:r>
      <w:r>
        <w:rPr>
          <w:sz w:val="28"/>
          <w:szCs w:val="28"/>
        </w:rPr>
        <w:t>5</w:t>
      </w:r>
      <w:r w:rsidRPr="0017071B">
        <w:rPr>
          <w:sz w:val="28"/>
          <w:szCs w:val="28"/>
        </w:rPr>
        <w:t xml:space="preserve"> год и на плановый период 202</w:t>
      </w:r>
      <w:r>
        <w:rPr>
          <w:sz w:val="28"/>
          <w:szCs w:val="28"/>
        </w:rPr>
        <w:t>6</w:t>
      </w:r>
      <w:r w:rsidRPr="0017071B">
        <w:rPr>
          <w:sz w:val="28"/>
          <w:szCs w:val="28"/>
        </w:rPr>
        <w:t xml:space="preserve"> и 202</w:t>
      </w:r>
      <w:r>
        <w:rPr>
          <w:sz w:val="28"/>
          <w:szCs w:val="28"/>
        </w:rPr>
        <w:t>7</w:t>
      </w:r>
      <w:r w:rsidRPr="0017071B">
        <w:rPr>
          <w:sz w:val="28"/>
          <w:szCs w:val="28"/>
        </w:rPr>
        <w:t xml:space="preserve"> годов» </w:t>
      </w:r>
      <w:r w:rsidRPr="00125F19">
        <w:rPr>
          <w:sz w:val="28"/>
          <w:szCs w:val="28"/>
        </w:rPr>
        <w:t xml:space="preserve">от </w:t>
      </w:r>
      <w:r w:rsidR="00364CDC">
        <w:rPr>
          <w:sz w:val="28"/>
          <w:szCs w:val="28"/>
        </w:rPr>
        <w:t>12.12.2024</w:t>
      </w:r>
      <w:r w:rsidRPr="00125F19">
        <w:rPr>
          <w:sz w:val="28"/>
          <w:szCs w:val="28"/>
        </w:rPr>
        <w:t xml:space="preserve"> № </w:t>
      </w:r>
      <w:r w:rsidR="00364CDC">
        <w:rPr>
          <w:sz w:val="28"/>
          <w:szCs w:val="28"/>
        </w:rPr>
        <w:t>90</w:t>
      </w:r>
    </w:p>
    <w:p w14:paraId="0817E56C" w14:textId="77777777" w:rsidR="00EC4416" w:rsidRPr="0017071B" w:rsidRDefault="00EC4416" w:rsidP="00EC4416">
      <w:pPr>
        <w:ind w:left="5670"/>
        <w:jc w:val="both"/>
        <w:rPr>
          <w:sz w:val="28"/>
          <w:szCs w:val="28"/>
        </w:rPr>
      </w:pPr>
    </w:p>
    <w:p w14:paraId="17C91609" w14:textId="77777777" w:rsidR="00EC4416" w:rsidRDefault="00EC4416" w:rsidP="00EC4416">
      <w:pPr>
        <w:ind w:left="567"/>
        <w:jc w:val="center"/>
        <w:rPr>
          <w:sz w:val="28"/>
          <w:szCs w:val="28"/>
        </w:rPr>
      </w:pPr>
    </w:p>
    <w:p w14:paraId="185F1AC8" w14:textId="77777777" w:rsidR="00EC4416" w:rsidRPr="0095062E" w:rsidRDefault="00EC4416" w:rsidP="00EC4416">
      <w:pPr>
        <w:ind w:left="567"/>
        <w:jc w:val="center"/>
        <w:rPr>
          <w:sz w:val="28"/>
          <w:szCs w:val="28"/>
        </w:rPr>
      </w:pPr>
      <w:r w:rsidRPr="0095062E">
        <w:rPr>
          <w:sz w:val="28"/>
          <w:szCs w:val="28"/>
        </w:rPr>
        <w:t>Перечень</w:t>
      </w:r>
    </w:p>
    <w:p w14:paraId="13933763" w14:textId="77777777" w:rsidR="00EC4416" w:rsidRPr="0017071B" w:rsidRDefault="00EC4416" w:rsidP="00EC4416">
      <w:pPr>
        <w:ind w:left="567"/>
        <w:jc w:val="center"/>
        <w:rPr>
          <w:sz w:val="28"/>
          <w:szCs w:val="28"/>
        </w:rPr>
      </w:pPr>
      <w:r w:rsidRPr="0095062E">
        <w:rPr>
          <w:sz w:val="28"/>
          <w:szCs w:val="28"/>
        </w:rPr>
        <w:t xml:space="preserve">лиц, имеющих право на получение субсидии </w:t>
      </w:r>
      <w:r w:rsidRPr="0095062E">
        <w:rPr>
          <w:color w:val="000000"/>
          <w:sz w:val="28"/>
          <w:szCs w:val="28"/>
        </w:rPr>
        <w:t>в целях возмещения недополученных доходов в связи с предоставлением права</w:t>
      </w:r>
      <w:r w:rsidRPr="004A71F7">
        <w:rPr>
          <w:color w:val="000000"/>
          <w:sz w:val="28"/>
          <w:szCs w:val="28"/>
        </w:rPr>
        <w:t xml:space="preserve"> льготного проезда отдельным категориям граждан</w:t>
      </w:r>
    </w:p>
    <w:p w14:paraId="11C08472" w14:textId="77777777" w:rsidR="00EC4416" w:rsidRDefault="00EC4416" w:rsidP="00EC4416">
      <w:pPr>
        <w:ind w:left="567"/>
        <w:jc w:val="center"/>
        <w:rPr>
          <w:sz w:val="28"/>
          <w:szCs w:val="28"/>
        </w:rPr>
      </w:pPr>
      <w:r w:rsidRPr="0017071B">
        <w:rPr>
          <w:sz w:val="28"/>
          <w:szCs w:val="28"/>
        </w:rPr>
        <w:t>на 202</w:t>
      </w:r>
      <w:r w:rsidR="007447B1">
        <w:rPr>
          <w:sz w:val="28"/>
          <w:szCs w:val="28"/>
        </w:rPr>
        <w:t>5</w:t>
      </w:r>
      <w:r w:rsidRPr="0017071B">
        <w:rPr>
          <w:sz w:val="28"/>
          <w:szCs w:val="28"/>
        </w:rPr>
        <w:t xml:space="preserve"> год и на плановый период 202</w:t>
      </w:r>
      <w:r w:rsidR="007447B1">
        <w:rPr>
          <w:sz w:val="28"/>
          <w:szCs w:val="28"/>
        </w:rPr>
        <w:t>6</w:t>
      </w:r>
      <w:r w:rsidRPr="0017071B">
        <w:rPr>
          <w:sz w:val="28"/>
          <w:szCs w:val="28"/>
        </w:rPr>
        <w:t xml:space="preserve"> и 202</w:t>
      </w:r>
      <w:r w:rsidR="007447B1">
        <w:rPr>
          <w:sz w:val="28"/>
          <w:szCs w:val="28"/>
        </w:rPr>
        <w:t>7</w:t>
      </w:r>
      <w:r w:rsidRPr="0017071B">
        <w:rPr>
          <w:sz w:val="28"/>
          <w:szCs w:val="28"/>
        </w:rPr>
        <w:t xml:space="preserve"> годов</w:t>
      </w:r>
    </w:p>
    <w:p w14:paraId="21A5B4BA" w14:textId="77777777" w:rsidR="00EC4416" w:rsidRDefault="00EC4416" w:rsidP="00EC4416">
      <w:pPr>
        <w:ind w:left="567"/>
        <w:jc w:val="center"/>
        <w:rPr>
          <w:sz w:val="28"/>
          <w:szCs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4682"/>
        <w:gridCol w:w="1896"/>
        <w:gridCol w:w="2551"/>
      </w:tblGrid>
      <w:tr w:rsidR="00EC4416" w14:paraId="2DF0C76F" w14:textId="77777777" w:rsidTr="00120FDA">
        <w:tc>
          <w:tcPr>
            <w:tcW w:w="671" w:type="dxa"/>
          </w:tcPr>
          <w:p w14:paraId="6D12F698" w14:textId="77777777" w:rsidR="00EC4416" w:rsidRPr="00686057" w:rsidRDefault="00EC4416" w:rsidP="00120FDA">
            <w:pPr>
              <w:jc w:val="center"/>
              <w:rPr>
                <w:sz w:val="28"/>
                <w:szCs w:val="28"/>
              </w:rPr>
            </w:pPr>
            <w:r w:rsidRPr="00686057">
              <w:rPr>
                <w:sz w:val="28"/>
                <w:szCs w:val="28"/>
              </w:rPr>
              <w:t xml:space="preserve">№ </w:t>
            </w:r>
            <w:proofErr w:type="gramStart"/>
            <w:r w:rsidRPr="00686057">
              <w:rPr>
                <w:sz w:val="28"/>
                <w:szCs w:val="28"/>
              </w:rPr>
              <w:t>п</w:t>
            </w:r>
            <w:proofErr w:type="gramEnd"/>
            <w:r w:rsidRPr="00686057">
              <w:rPr>
                <w:sz w:val="28"/>
                <w:szCs w:val="28"/>
              </w:rPr>
              <w:t>/п</w:t>
            </w:r>
          </w:p>
        </w:tc>
        <w:tc>
          <w:tcPr>
            <w:tcW w:w="4682" w:type="dxa"/>
          </w:tcPr>
          <w:p w14:paraId="0B8B19D0" w14:textId="77777777" w:rsidR="00EC4416" w:rsidRPr="00686057" w:rsidRDefault="00EC4416" w:rsidP="00120FDA">
            <w:pPr>
              <w:jc w:val="center"/>
              <w:rPr>
                <w:sz w:val="28"/>
                <w:szCs w:val="28"/>
              </w:rPr>
            </w:pPr>
            <w:r w:rsidRPr="00686057">
              <w:rPr>
                <w:sz w:val="28"/>
                <w:szCs w:val="28"/>
              </w:rPr>
              <w:t>Наименование</w:t>
            </w:r>
          </w:p>
        </w:tc>
        <w:tc>
          <w:tcPr>
            <w:tcW w:w="1843" w:type="dxa"/>
          </w:tcPr>
          <w:p w14:paraId="7269E5F3" w14:textId="77777777" w:rsidR="00EC4416" w:rsidRPr="00686057" w:rsidRDefault="00EC4416" w:rsidP="00120FDA">
            <w:pPr>
              <w:jc w:val="center"/>
              <w:rPr>
                <w:sz w:val="28"/>
                <w:szCs w:val="28"/>
              </w:rPr>
            </w:pPr>
            <w:r w:rsidRPr="00686057">
              <w:rPr>
                <w:sz w:val="28"/>
                <w:szCs w:val="28"/>
              </w:rPr>
              <w:t>ИНН</w:t>
            </w:r>
          </w:p>
        </w:tc>
        <w:tc>
          <w:tcPr>
            <w:tcW w:w="2551" w:type="dxa"/>
          </w:tcPr>
          <w:p w14:paraId="63A78D9E" w14:textId="77777777" w:rsidR="00EC4416" w:rsidRPr="00686057" w:rsidRDefault="00EC4416" w:rsidP="00120FDA">
            <w:pPr>
              <w:jc w:val="center"/>
              <w:rPr>
                <w:sz w:val="28"/>
                <w:szCs w:val="28"/>
              </w:rPr>
            </w:pPr>
            <w:r w:rsidRPr="00686057">
              <w:rPr>
                <w:sz w:val="28"/>
                <w:szCs w:val="28"/>
              </w:rPr>
              <w:t>ОГРН/ОГРНИП</w:t>
            </w:r>
          </w:p>
        </w:tc>
      </w:tr>
      <w:tr w:rsidR="00EC4416" w14:paraId="7F39D07E" w14:textId="77777777" w:rsidTr="00120FDA">
        <w:tc>
          <w:tcPr>
            <w:tcW w:w="671" w:type="dxa"/>
          </w:tcPr>
          <w:p w14:paraId="091FA96C" w14:textId="77777777" w:rsidR="00EC4416" w:rsidRPr="00686057" w:rsidRDefault="00EC4416" w:rsidP="00120FDA">
            <w:pPr>
              <w:jc w:val="center"/>
              <w:rPr>
                <w:sz w:val="28"/>
                <w:szCs w:val="28"/>
              </w:rPr>
            </w:pPr>
            <w:r w:rsidRPr="00686057">
              <w:rPr>
                <w:sz w:val="28"/>
                <w:szCs w:val="28"/>
              </w:rPr>
              <w:t>1</w:t>
            </w:r>
          </w:p>
        </w:tc>
        <w:tc>
          <w:tcPr>
            <w:tcW w:w="4682" w:type="dxa"/>
          </w:tcPr>
          <w:p w14:paraId="1EB33B46" w14:textId="77777777" w:rsidR="00EC4416" w:rsidRPr="00686057" w:rsidRDefault="00EC4416" w:rsidP="00120FDA">
            <w:pPr>
              <w:rPr>
                <w:sz w:val="28"/>
                <w:szCs w:val="28"/>
              </w:rPr>
            </w:pPr>
            <w:r w:rsidRPr="00686057">
              <w:rPr>
                <w:sz w:val="28"/>
                <w:szCs w:val="28"/>
              </w:rPr>
              <w:t>ИП Болдырев Ю.В.</w:t>
            </w:r>
          </w:p>
        </w:tc>
        <w:tc>
          <w:tcPr>
            <w:tcW w:w="1843" w:type="dxa"/>
          </w:tcPr>
          <w:p w14:paraId="5CF5B841" w14:textId="77777777" w:rsidR="00EC4416" w:rsidRPr="00686057" w:rsidRDefault="00EC4416" w:rsidP="00120FDA">
            <w:pPr>
              <w:jc w:val="center"/>
              <w:rPr>
                <w:sz w:val="28"/>
                <w:szCs w:val="28"/>
              </w:rPr>
            </w:pPr>
            <w:r w:rsidRPr="00686057">
              <w:rPr>
                <w:sz w:val="28"/>
                <w:szCs w:val="28"/>
              </w:rPr>
              <w:t>614300874056</w:t>
            </w:r>
          </w:p>
        </w:tc>
        <w:tc>
          <w:tcPr>
            <w:tcW w:w="2551" w:type="dxa"/>
          </w:tcPr>
          <w:p w14:paraId="59AA8EEC" w14:textId="77777777" w:rsidR="00EC4416" w:rsidRPr="00686057" w:rsidRDefault="00EC4416" w:rsidP="00120FDA">
            <w:pPr>
              <w:ind w:left="-57" w:right="-57"/>
              <w:jc w:val="center"/>
              <w:rPr>
                <w:sz w:val="28"/>
                <w:szCs w:val="28"/>
              </w:rPr>
            </w:pPr>
            <w:r w:rsidRPr="00686057">
              <w:rPr>
                <w:sz w:val="28"/>
                <w:szCs w:val="28"/>
              </w:rPr>
              <w:t>304614329600144</w:t>
            </w:r>
          </w:p>
        </w:tc>
      </w:tr>
      <w:tr w:rsidR="00EC4416" w14:paraId="30A1BBA6" w14:textId="77777777" w:rsidTr="00120FDA">
        <w:tc>
          <w:tcPr>
            <w:tcW w:w="671" w:type="dxa"/>
          </w:tcPr>
          <w:p w14:paraId="68006D07" w14:textId="77777777" w:rsidR="00EC4416" w:rsidRPr="00686057" w:rsidRDefault="00EC4416" w:rsidP="00120FDA">
            <w:pPr>
              <w:jc w:val="center"/>
              <w:rPr>
                <w:sz w:val="28"/>
                <w:szCs w:val="28"/>
              </w:rPr>
            </w:pPr>
            <w:r w:rsidRPr="00686057">
              <w:rPr>
                <w:sz w:val="28"/>
                <w:szCs w:val="28"/>
              </w:rPr>
              <w:t>2</w:t>
            </w:r>
          </w:p>
        </w:tc>
        <w:tc>
          <w:tcPr>
            <w:tcW w:w="4682" w:type="dxa"/>
          </w:tcPr>
          <w:p w14:paraId="73639E1A" w14:textId="77777777" w:rsidR="00EC4416" w:rsidRPr="00686057" w:rsidRDefault="00EC4416" w:rsidP="00120FDA">
            <w:pPr>
              <w:rPr>
                <w:sz w:val="28"/>
                <w:szCs w:val="28"/>
              </w:rPr>
            </w:pPr>
            <w:r w:rsidRPr="00686057">
              <w:rPr>
                <w:sz w:val="28"/>
                <w:szCs w:val="28"/>
              </w:rPr>
              <w:t>МУП «ГПТ»</w:t>
            </w:r>
          </w:p>
        </w:tc>
        <w:tc>
          <w:tcPr>
            <w:tcW w:w="1843" w:type="dxa"/>
          </w:tcPr>
          <w:p w14:paraId="4FB52F40" w14:textId="77777777" w:rsidR="00EC4416" w:rsidRPr="00686057" w:rsidRDefault="00EC4416" w:rsidP="00120FDA">
            <w:pPr>
              <w:jc w:val="center"/>
              <w:rPr>
                <w:sz w:val="28"/>
                <w:szCs w:val="28"/>
              </w:rPr>
            </w:pPr>
            <w:r w:rsidRPr="00686057">
              <w:rPr>
                <w:sz w:val="28"/>
                <w:szCs w:val="28"/>
              </w:rPr>
              <w:t>6143007894</w:t>
            </w:r>
          </w:p>
        </w:tc>
        <w:tc>
          <w:tcPr>
            <w:tcW w:w="2551" w:type="dxa"/>
          </w:tcPr>
          <w:p w14:paraId="74E281FD" w14:textId="77777777" w:rsidR="00EC4416" w:rsidRPr="00686057" w:rsidRDefault="00EC4416" w:rsidP="00120FDA">
            <w:pPr>
              <w:ind w:left="-57" w:right="-57"/>
              <w:jc w:val="center"/>
              <w:rPr>
                <w:sz w:val="28"/>
                <w:szCs w:val="28"/>
              </w:rPr>
            </w:pPr>
            <w:r w:rsidRPr="00686057">
              <w:rPr>
                <w:sz w:val="28"/>
                <w:szCs w:val="28"/>
              </w:rPr>
              <w:t>1026101931580</w:t>
            </w:r>
          </w:p>
        </w:tc>
      </w:tr>
      <w:tr w:rsidR="00EC4416" w14:paraId="2C3448E8" w14:textId="77777777" w:rsidTr="00120FDA">
        <w:tc>
          <w:tcPr>
            <w:tcW w:w="671" w:type="dxa"/>
          </w:tcPr>
          <w:p w14:paraId="47A8A925" w14:textId="77777777" w:rsidR="00EC4416" w:rsidRPr="00686057" w:rsidRDefault="00EC4416" w:rsidP="00120FDA">
            <w:pPr>
              <w:jc w:val="center"/>
              <w:rPr>
                <w:sz w:val="28"/>
                <w:szCs w:val="28"/>
              </w:rPr>
            </w:pPr>
            <w:r w:rsidRPr="00686057">
              <w:rPr>
                <w:sz w:val="28"/>
                <w:szCs w:val="28"/>
              </w:rPr>
              <w:t>3</w:t>
            </w:r>
          </w:p>
        </w:tc>
        <w:tc>
          <w:tcPr>
            <w:tcW w:w="4682" w:type="dxa"/>
          </w:tcPr>
          <w:p w14:paraId="2C6DC21D" w14:textId="77777777" w:rsidR="00EC4416" w:rsidRPr="00686057" w:rsidRDefault="00EC4416" w:rsidP="00120FDA">
            <w:pPr>
              <w:rPr>
                <w:sz w:val="28"/>
                <w:szCs w:val="28"/>
              </w:rPr>
            </w:pPr>
            <w:r w:rsidRPr="00686057">
              <w:rPr>
                <w:sz w:val="28"/>
                <w:szCs w:val="28"/>
              </w:rPr>
              <w:t>ООО «</w:t>
            </w:r>
            <w:proofErr w:type="spellStart"/>
            <w:r w:rsidRPr="00686057">
              <w:rPr>
                <w:sz w:val="28"/>
                <w:szCs w:val="28"/>
              </w:rPr>
              <w:t>Автотранс</w:t>
            </w:r>
            <w:proofErr w:type="spellEnd"/>
            <w:r w:rsidRPr="00686057">
              <w:rPr>
                <w:sz w:val="28"/>
                <w:szCs w:val="28"/>
              </w:rPr>
              <w:t>»</w:t>
            </w:r>
          </w:p>
        </w:tc>
        <w:tc>
          <w:tcPr>
            <w:tcW w:w="1843" w:type="dxa"/>
          </w:tcPr>
          <w:p w14:paraId="09BCABEE" w14:textId="77777777" w:rsidR="00EC4416" w:rsidRPr="00686057" w:rsidRDefault="00EC4416" w:rsidP="00120FDA">
            <w:pPr>
              <w:jc w:val="center"/>
              <w:rPr>
                <w:sz w:val="28"/>
                <w:szCs w:val="28"/>
              </w:rPr>
            </w:pPr>
            <w:r w:rsidRPr="00686057">
              <w:rPr>
                <w:sz w:val="28"/>
                <w:szCs w:val="28"/>
              </w:rPr>
              <w:t>6143050762</w:t>
            </w:r>
          </w:p>
        </w:tc>
        <w:tc>
          <w:tcPr>
            <w:tcW w:w="2551" w:type="dxa"/>
          </w:tcPr>
          <w:p w14:paraId="261C7153" w14:textId="77777777" w:rsidR="00EC4416" w:rsidRPr="00686057" w:rsidRDefault="00EC4416" w:rsidP="00064BE1">
            <w:pPr>
              <w:ind w:left="-57" w:right="-57"/>
              <w:jc w:val="center"/>
              <w:rPr>
                <w:sz w:val="28"/>
                <w:szCs w:val="28"/>
              </w:rPr>
            </w:pPr>
            <w:r w:rsidRPr="00686057">
              <w:rPr>
                <w:sz w:val="28"/>
                <w:szCs w:val="28"/>
              </w:rPr>
              <w:t>1026101939291</w:t>
            </w:r>
          </w:p>
        </w:tc>
      </w:tr>
    </w:tbl>
    <w:p w14:paraId="6CDDB842" w14:textId="77777777" w:rsidR="00EC4416" w:rsidRDefault="00EC4416" w:rsidP="00EC4416">
      <w:pPr>
        <w:ind w:left="567" w:firstLine="709"/>
        <w:rPr>
          <w:sz w:val="28"/>
          <w:szCs w:val="28"/>
        </w:rPr>
      </w:pPr>
    </w:p>
    <w:p w14:paraId="10F29CDD" w14:textId="77777777" w:rsidR="00EC4416" w:rsidRDefault="00EC4416" w:rsidP="00EC4416">
      <w:pPr>
        <w:ind w:left="567" w:firstLine="709"/>
        <w:rPr>
          <w:sz w:val="28"/>
          <w:szCs w:val="28"/>
        </w:rPr>
      </w:pPr>
    </w:p>
    <w:p w14:paraId="46787884" w14:textId="77777777" w:rsidR="00EC4416" w:rsidRPr="00125F19" w:rsidRDefault="00EC4416" w:rsidP="00EC4416">
      <w:pPr>
        <w:ind w:left="567"/>
        <w:rPr>
          <w:sz w:val="28"/>
          <w:szCs w:val="28"/>
        </w:rPr>
      </w:pPr>
      <w:r w:rsidRPr="00125F19">
        <w:rPr>
          <w:sz w:val="28"/>
          <w:szCs w:val="28"/>
        </w:rPr>
        <w:t>Заместитель председателя</w:t>
      </w:r>
    </w:p>
    <w:p w14:paraId="16B43C91" w14:textId="77777777" w:rsidR="00EC4416" w:rsidRDefault="00EC4416" w:rsidP="00EC4416">
      <w:pPr>
        <w:ind w:left="567"/>
        <w:rPr>
          <w:sz w:val="28"/>
          <w:szCs w:val="28"/>
        </w:rPr>
      </w:pPr>
      <w:r w:rsidRPr="00125F19">
        <w:rPr>
          <w:sz w:val="28"/>
          <w:szCs w:val="28"/>
        </w:rPr>
        <w:t>Волгодонской городской Думы</w:t>
      </w:r>
      <w:r w:rsidRPr="00125F19">
        <w:rPr>
          <w:sz w:val="28"/>
          <w:szCs w:val="28"/>
        </w:rPr>
        <w:tab/>
      </w:r>
      <w:r w:rsidRPr="00125F19">
        <w:rPr>
          <w:sz w:val="28"/>
          <w:szCs w:val="28"/>
        </w:rPr>
        <w:tab/>
      </w:r>
      <w:r w:rsidRPr="00125F19">
        <w:rPr>
          <w:sz w:val="28"/>
          <w:szCs w:val="28"/>
        </w:rPr>
        <w:tab/>
      </w:r>
      <w:r w:rsidRPr="00125F19">
        <w:rPr>
          <w:sz w:val="28"/>
          <w:szCs w:val="28"/>
        </w:rPr>
        <w:tab/>
      </w:r>
      <w:r w:rsidRPr="00125F19">
        <w:rPr>
          <w:sz w:val="28"/>
          <w:szCs w:val="28"/>
        </w:rPr>
        <w:tab/>
        <w:t>И.В. Батлуков</w:t>
      </w:r>
    </w:p>
    <w:sectPr w:rsidR="00EC4416" w:rsidSect="000D6419">
      <w:footnotePr>
        <w:pos w:val="beneathText"/>
      </w:footnotePr>
      <w:pgSz w:w="11905" w:h="16837"/>
      <w:pgMar w:top="567" w:right="567"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72044" w14:textId="77777777" w:rsidR="00DE4CA3" w:rsidRDefault="00DE4CA3" w:rsidP="00265586">
      <w:r>
        <w:separator/>
      </w:r>
    </w:p>
  </w:endnote>
  <w:endnote w:type="continuationSeparator" w:id="0">
    <w:p w14:paraId="6213A112" w14:textId="77777777" w:rsidR="00DE4CA3" w:rsidRDefault="00DE4CA3"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4903D" w14:textId="77777777" w:rsidR="00C47CEA" w:rsidRDefault="005175E7">
    <w:pPr>
      <w:pStyle w:val="af"/>
      <w:jc w:val="right"/>
    </w:pPr>
    <w:r>
      <w:fldChar w:fldCharType="begin"/>
    </w:r>
    <w:r w:rsidR="00C47CEA">
      <w:instrText xml:space="preserve"> PAGE   \* MERGEFORMAT </w:instrText>
    </w:r>
    <w:r>
      <w:fldChar w:fldCharType="separate"/>
    </w:r>
    <w:r w:rsidR="00A51963">
      <w:rPr>
        <w:noProof/>
      </w:rPr>
      <w:t>133</w:t>
    </w:r>
    <w:r>
      <w:rPr>
        <w:noProof/>
      </w:rPr>
      <w:fldChar w:fldCharType="end"/>
    </w:r>
  </w:p>
  <w:p w14:paraId="300E5040" w14:textId="77777777" w:rsidR="00C47CEA" w:rsidRDefault="00C47CE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9D380" w14:textId="77777777" w:rsidR="00DE4CA3" w:rsidRDefault="00DE4CA3" w:rsidP="00265586">
      <w:r>
        <w:separator/>
      </w:r>
    </w:p>
  </w:footnote>
  <w:footnote w:type="continuationSeparator" w:id="0">
    <w:p w14:paraId="462442B6" w14:textId="77777777" w:rsidR="00DE4CA3" w:rsidRDefault="00DE4CA3" w:rsidP="00265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DF201A"/>
    <w:multiLevelType w:val="hybridMultilevel"/>
    <w:tmpl w:val="A730496A"/>
    <w:lvl w:ilvl="0" w:tplc="ABB4C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417CAE"/>
    <w:multiLevelType w:val="hybridMultilevel"/>
    <w:tmpl w:val="A730496A"/>
    <w:lvl w:ilvl="0" w:tplc="ABB4C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77C1B6D"/>
    <w:multiLevelType w:val="multilevel"/>
    <w:tmpl w:val="D6D8C3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A415CB0"/>
    <w:multiLevelType w:val="multilevel"/>
    <w:tmpl w:val="0F1E5B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E2B60F6"/>
    <w:multiLevelType w:val="multilevel"/>
    <w:tmpl w:val="45FEB12C"/>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2E77ACD"/>
    <w:multiLevelType w:val="multilevel"/>
    <w:tmpl w:val="0F1E5B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389604BA"/>
    <w:multiLevelType w:val="hybridMultilevel"/>
    <w:tmpl w:val="A730496A"/>
    <w:lvl w:ilvl="0" w:tplc="ABB4C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6"/>
  </w:num>
  <w:num w:numId="6">
    <w:abstractNumId w:val="12"/>
  </w:num>
  <w:num w:numId="7">
    <w:abstractNumId w:val="11"/>
  </w:num>
  <w:num w:numId="8">
    <w:abstractNumId w:val="10"/>
  </w:num>
  <w:num w:numId="9">
    <w:abstractNumId w:val="5"/>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5226B3"/>
    <w:rsid w:val="00000B21"/>
    <w:rsid w:val="0000119E"/>
    <w:rsid w:val="00001C86"/>
    <w:rsid w:val="000022C5"/>
    <w:rsid w:val="000032DB"/>
    <w:rsid w:val="00003460"/>
    <w:rsid w:val="0000430A"/>
    <w:rsid w:val="00004FC7"/>
    <w:rsid w:val="00004FD4"/>
    <w:rsid w:val="00005041"/>
    <w:rsid w:val="00005500"/>
    <w:rsid w:val="00006517"/>
    <w:rsid w:val="00006B78"/>
    <w:rsid w:val="000110B2"/>
    <w:rsid w:val="00012315"/>
    <w:rsid w:val="00012C73"/>
    <w:rsid w:val="000133C8"/>
    <w:rsid w:val="00013420"/>
    <w:rsid w:val="00013552"/>
    <w:rsid w:val="000135CB"/>
    <w:rsid w:val="000151A7"/>
    <w:rsid w:val="00015572"/>
    <w:rsid w:val="0001592F"/>
    <w:rsid w:val="000159EA"/>
    <w:rsid w:val="000165E1"/>
    <w:rsid w:val="0001660E"/>
    <w:rsid w:val="00017301"/>
    <w:rsid w:val="00017EA3"/>
    <w:rsid w:val="000205D3"/>
    <w:rsid w:val="00020FAA"/>
    <w:rsid w:val="00021301"/>
    <w:rsid w:val="00021994"/>
    <w:rsid w:val="000220FA"/>
    <w:rsid w:val="000225F9"/>
    <w:rsid w:val="00022BCC"/>
    <w:rsid w:val="00023486"/>
    <w:rsid w:val="00023DDD"/>
    <w:rsid w:val="00024F50"/>
    <w:rsid w:val="00025DEA"/>
    <w:rsid w:val="000262E6"/>
    <w:rsid w:val="00026B4D"/>
    <w:rsid w:val="000270D0"/>
    <w:rsid w:val="00027E82"/>
    <w:rsid w:val="000303CE"/>
    <w:rsid w:val="000304FB"/>
    <w:rsid w:val="000314EF"/>
    <w:rsid w:val="000318B8"/>
    <w:rsid w:val="000335F9"/>
    <w:rsid w:val="0003556F"/>
    <w:rsid w:val="00035822"/>
    <w:rsid w:val="00035E07"/>
    <w:rsid w:val="00037CF9"/>
    <w:rsid w:val="00037E13"/>
    <w:rsid w:val="0004065A"/>
    <w:rsid w:val="000429DF"/>
    <w:rsid w:val="00042B05"/>
    <w:rsid w:val="0004319A"/>
    <w:rsid w:val="0004373F"/>
    <w:rsid w:val="00045707"/>
    <w:rsid w:val="00045C07"/>
    <w:rsid w:val="000500C0"/>
    <w:rsid w:val="00050481"/>
    <w:rsid w:val="000504AF"/>
    <w:rsid w:val="000509F1"/>
    <w:rsid w:val="00051807"/>
    <w:rsid w:val="00051EC5"/>
    <w:rsid w:val="00053332"/>
    <w:rsid w:val="000534D0"/>
    <w:rsid w:val="0005362A"/>
    <w:rsid w:val="00053B5F"/>
    <w:rsid w:val="00053EF4"/>
    <w:rsid w:val="00054698"/>
    <w:rsid w:val="00055626"/>
    <w:rsid w:val="00055AE9"/>
    <w:rsid w:val="0005627B"/>
    <w:rsid w:val="00056CBC"/>
    <w:rsid w:val="00056F2D"/>
    <w:rsid w:val="00056F44"/>
    <w:rsid w:val="000572E1"/>
    <w:rsid w:val="000575AC"/>
    <w:rsid w:val="00057E3D"/>
    <w:rsid w:val="0006030F"/>
    <w:rsid w:val="00061DEE"/>
    <w:rsid w:val="00062F44"/>
    <w:rsid w:val="00063622"/>
    <w:rsid w:val="00063852"/>
    <w:rsid w:val="0006410D"/>
    <w:rsid w:val="00064BE1"/>
    <w:rsid w:val="00064C8C"/>
    <w:rsid w:val="000650CD"/>
    <w:rsid w:val="00065B7F"/>
    <w:rsid w:val="00066238"/>
    <w:rsid w:val="000662D6"/>
    <w:rsid w:val="0006730F"/>
    <w:rsid w:val="00070998"/>
    <w:rsid w:val="00071074"/>
    <w:rsid w:val="00073590"/>
    <w:rsid w:val="0007362B"/>
    <w:rsid w:val="00073C8F"/>
    <w:rsid w:val="00073EC2"/>
    <w:rsid w:val="0007431C"/>
    <w:rsid w:val="00074F0A"/>
    <w:rsid w:val="00075A4C"/>
    <w:rsid w:val="00075A51"/>
    <w:rsid w:val="00075D4A"/>
    <w:rsid w:val="00075DC5"/>
    <w:rsid w:val="00076C39"/>
    <w:rsid w:val="00076C87"/>
    <w:rsid w:val="000806CB"/>
    <w:rsid w:val="0008209B"/>
    <w:rsid w:val="000830C5"/>
    <w:rsid w:val="000831AD"/>
    <w:rsid w:val="00083B9C"/>
    <w:rsid w:val="000845AA"/>
    <w:rsid w:val="00084D65"/>
    <w:rsid w:val="0008507A"/>
    <w:rsid w:val="00085171"/>
    <w:rsid w:val="0008580E"/>
    <w:rsid w:val="00086F60"/>
    <w:rsid w:val="000902E2"/>
    <w:rsid w:val="00092A7A"/>
    <w:rsid w:val="00095156"/>
    <w:rsid w:val="00095C8C"/>
    <w:rsid w:val="00096771"/>
    <w:rsid w:val="000975FD"/>
    <w:rsid w:val="00097CEE"/>
    <w:rsid w:val="00097FAE"/>
    <w:rsid w:val="000A0CF6"/>
    <w:rsid w:val="000A0E92"/>
    <w:rsid w:val="000A15F1"/>
    <w:rsid w:val="000A2817"/>
    <w:rsid w:val="000A3B1C"/>
    <w:rsid w:val="000A50E1"/>
    <w:rsid w:val="000B1123"/>
    <w:rsid w:val="000B1390"/>
    <w:rsid w:val="000B2CA6"/>
    <w:rsid w:val="000B3AF9"/>
    <w:rsid w:val="000B440A"/>
    <w:rsid w:val="000B485D"/>
    <w:rsid w:val="000B490F"/>
    <w:rsid w:val="000B4B91"/>
    <w:rsid w:val="000B4D60"/>
    <w:rsid w:val="000B5390"/>
    <w:rsid w:val="000B58B0"/>
    <w:rsid w:val="000B6CDB"/>
    <w:rsid w:val="000B7607"/>
    <w:rsid w:val="000C0049"/>
    <w:rsid w:val="000C028B"/>
    <w:rsid w:val="000C0793"/>
    <w:rsid w:val="000C1A12"/>
    <w:rsid w:val="000C27C4"/>
    <w:rsid w:val="000C288A"/>
    <w:rsid w:val="000C2F32"/>
    <w:rsid w:val="000C5160"/>
    <w:rsid w:val="000C522F"/>
    <w:rsid w:val="000C57B1"/>
    <w:rsid w:val="000C7068"/>
    <w:rsid w:val="000C7B6E"/>
    <w:rsid w:val="000C7CD2"/>
    <w:rsid w:val="000C7CD4"/>
    <w:rsid w:val="000D15D9"/>
    <w:rsid w:val="000D1612"/>
    <w:rsid w:val="000D1D60"/>
    <w:rsid w:val="000D2862"/>
    <w:rsid w:val="000D2F06"/>
    <w:rsid w:val="000D321B"/>
    <w:rsid w:val="000D368E"/>
    <w:rsid w:val="000D3F29"/>
    <w:rsid w:val="000D4BC3"/>
    <w:rsid w:val="000D4C2C"/>
    <w:rsid w:val="000D6419"/>
    <w:rsid w:val="000D655D"/>
    <w:rsid w:val="000D6B3E"/>
    <w:rsid w:val="000D7422"/>
    <w:rsid w:val="000D777D"/>
    <w:rsid w:val="000E2905"/>
    <w:rsid w:val="000E3223"/>
    <w:rsid w:val="000E38EA"/>
    <w:rsid w:val="000E6031"/>
    <w:rsid w:val="000E73F8"/>
    <w:rsid w:val="000F09D0"/>
    <w:rsid w:val="000F0BAB"/>
    <w:rsid w:val="000F0EB1"/>
    <w:rsid w:val="000F12C4"/>
    <w:rsid w:val="000F1694"/>
    <w:rsid w:val="000F214D"/>
    <w:rsid w:val="000F217F"/>
    <w:rsid w:val="000F28EC"/>
    <w:rsid w:val="000F2B02"/>
    <w:rsid w:val="000F2E79"/>
    <w:rsid w:val="000F32BC"/>
    <w:rsid w:val="000F44ED"/>
    <w:rsid w:val="000F496D"/>
    <w:rsid w:val="000F5350"/>
    <w:rsid w:val="000F61C1"/>
    <w:rsid w:val="000F73C8"/>
    <w:rsid w:val="000F7D6E"/>
    <w:rsid w:val="00100B21"/>
    <w:rsid w:val="00100D3D"/>
    <w:rsid w:val="00100E76"/>
    <w:rsid w:val="00100FDD"/>
    <w:rsid w:val="001017E1"/>
    <w:rsid w:val="00101BF2"/>
    <w:rsid w:val="0010223F"/>
    <w:rsid w:val="0010233F"/>
    <w:rsid w:val="00102654"/>
    <w:rsid w:val="001035EC"/>
    <w:rsid w:val="001042B9"/>
    <w:rsid w:val="00104A22"/>
    <w:rsid w:val="001062E0"/>
    <w:rsid w:val="001069F0"/>
    <w:rsid w:val="00107D41"/>
    <w:rsid w:val="00107E0B"/>
    <w:rsid w:val="00110135"/>
    <w:rsid w:val="00110224"/>
    <w:rsid w:val="001111EF"/>
    <w:rsid w:val="0011208C"/>
    <w:rsid w:val="001123AA"/>
    <w:rsid w:val="00112628"/>
    <w:rsid w:val="00113214"/>
    <w:rsid w:val="00113D0A"/>
    <w:rsid w:val="001143D3"/>
    <w:rsid w:val="00115867"/>
    <w:rsid w:val="00115B21"/>
    <w:rsid w:val="00116F4E"/>
    <w:rsid w:val="001200EA"/>
    <w:rsid w:val="00120269"/>
    <w:rsid w:val="00120FDA"/>
    <w:rsid w:val="001213D1"/>
    <w:rsid w:val="00121567"/>
    <w:rsid w:val="00121B30"/>
    <w:rsid w:val="00121B42"/>
    <w:rsid w:val="00122CC0"/>
    <w:rsid w:val="00124067"/>
    <w:rsid w:val="00124565"/>
    <w:rsid w:val="001245E8"/>
    <w:rsid w:val="001247BA"/>
    <w:rsid w:val="00125586"/>
    <w:rsid w:val="001255B5"/>
    <w:rsid w:val="00125F19"/>
    <w:rsid w:val="001269DC"/>
    <w:rsid w:val="00126B13"/>
    <w:rsid w:val="0012714D"/>
    <w:rsid w:val="00127DD2"/>
    <w:rsid w:val="00130DD6"/>
    <w:rsid w:val="00130E8E"/>
    <w:rsid w:val="001318A9"/>
    <w:rsid w:val="0013198D"/>
    <w:rsid w:val="00132BE2"/>
    <w:rsid w:val="00133ECF"/>
    <w:rsid w:val="00134B44"/>
    <w:rsid w:val="00136192"/>
    <w:rsid w:val="0013698F"/>
    <w:rsid w:val="001378D3"/>
    <w:rsid w:val="00137E7D"/>
    <w:rsid w:val="00141653"/>
    <w:rsid w:val="00141760"/>
    <w:rsid w:val="00141BDB"/>
    <w:rsid w:val="00142028"/>
    <w:rsid w:val="00142B5C"/>
    <w:rsid w:val="00143071"/>
    <w:rsid w:val="0014331A"/>
    <w:rsid w:val="00143590"/>
    <w:rsid w:val="00143D72"/>
    <w:rsid w:val="00143D82"/>
    <w:rsid w:val="00144DA6"/>
    <w:rsid w:val="0014500E"/>
    <w:rsid w:val="0014714F"/>
    <w:rsid w:val="001478DC"/>
    <w:rsid w:val="00150813"/>
    <w:rsid w:val="00150EB3"/>
    <w:rsid w:val="00151109"/>
    <w:rsid w:val="00151730"/>
    <w:rsid w:val="001517B6"/>
    <w:rsid w:val="00152358"/>
    <w:rsid w:val="00153622"/>
    <w:rsid w:val="00153868"/>
    <w:rsid w:val="00154309"/>
    <w:rsid w:val="00154996"/>
    <w:rsid w:val="00154AFC"/>
    <w:rsid w:val="00155889"/>
    <w:rsid w:val="00155ED0"/>
    <w:rsid w:val="0015799C"/>
    <w:rsid w:val="00160BAB"/>
    <w:rsid w:val="00161453"/>
    <w:rsid w:val="001621A8"/>
    <w:rsid w:val="001623F2"/>
    <w:rsid w:val="00162AF7"/>
    <w:rsid w:val="00162B6E"/>
    <w:rsid w:val="00162CE6"/>
    <w:rsid w:val="00162FA3"/>
    <w:rsid w:val="001637E5"/>
    <w:rsid w:val="00164125"/>
    <w:rsid w:val="00164689"/>
    <w:rsid w:val="0016489F"/>
    <w:rsid w:val="00164FEA"/>
    <w:rsid w:val="00165CE2"/>
    <w:rsid w:val="00166250"/>
    <w:rsid w:val="001665BB"/>
    <w:rsid w:val="001665E2"/>
    <w:rsid w:val="001673B7"/>
    <w:rsid w:val="00167A7F"/>
    <w:rsid w:val="0017071B"/>
    <w:rsid w:val="00170F2E"/>
    <w:rsid w:val="00171D9E"/>
    <w:rsid w:val="0017297D"/>
    <w:rsid w:val="0017373F"/>
    <w:rsid w:val="00174598"/>
    <w:rsid w:val="00174CCF"/>
    <w:rsid w:val="00174D8A"/>
    <w:rsid w:val="00174EE8"/>
    <w:rsid w:val="0017583A"/>
    <w:rsid w:val="00175987"/>
    <w:rsid w:val="00175E5E"/>
    <w:rsid w:val="00175EA7"/>
    <w:rsid w:val="001765F7"/>
    <w:rsid w:val="00176866"/>
    <w:rsid w:val="0017728A"/>
    <w:rsid w:val="00177933"/>
    <w:rsid w:val="00177E44"/>
    <w:rsid w:val="00180027"/>
    <w:rsid w:val="0018202A"/>
    <w:rsid w:val="00183136"/>
    <w:rsid w:val="001834FF"/>
    <w:rsid w:val="001846B0"/>
    <w:rsid w:val="001856B1"/>
    <w:rsid w:val="0018576F"/>
    <w:rsid w:val="00185E7B"/>
    <w:rsid w:val="00186CFE"/>
    <w:rsid w:val="00186D94"/>
    <w:rsid w:val="0018740E"/>
    <w:rsid w:val="0018780A"/>
    <w:rsid w:val="001900D3"/>
    <w:rsid w:val="0019126A"/>
    <w:rsid w:val="00191315"/>
    <w:rsid w:val="001919B4"/>
    <w:rsid w:val="00191CBA"/>
    <w:rsid w:val="00192A72"/>
    <w:rsid w:val="00192B1E"/>
    <w:rsid w:val="001930C5"/>
    <w:rsid w:val="00193424"/>
    <w:rsid w:val="00193EBA"/>
    <w:rsid w:val="00195730"/>
    <w:rsid w:val="00196247"/>
    <w:rsid w:val="00196601"/>
    <w:rsid w:val="00196B47"/>
    <w:rsid w:val="0019741A"/>
    <w:rsid w:val="001975C7"/>
    <w:rsid w:val="0019789A"/>
    <w:rsid w:val="00197AF4"/>
    <w:rsid w:val="001A0943"/>
    <w:rsid w:val="001A165B"/>
    <w:rsid w:val="001A2659"/>
    <w:rsid w:val="001A27BA"/>
    <w:rsid w:val="001A2E15"/>
    <w:rsid w:val="001A32CD"/>
    <w:rsid w:val="001A459E"/>
    <w:rsid w:val="001A5337"/>
    <w:rsid w:val="001A56F5"/>
    <w:rsid w:val="001A63A3"/>
    <w:rsid w:val="001A64B1"/>
    <w:rsid w:val="001A6CAA"/>
    <w:rsid w:val="001A6DA0"/>
    <w:rsid w:val="001A7CA2"/>
    <w:rsid w:val="001B14ED"/>
    <w:rsid w:val="001B19C3"/>
    <w:rsid w:val="001B1CEA"/>
    <w:rsid w:val="001B2042"/>
    <w:rsid w:val="001B2425"/>
    <w:rsid w:val="001B2817"/>
    <w:rsid w:val="001B2D3F"/>
    <w:rsid w:val="001B3E3A"/>
    <w:rsid w:val="001B42DE"/>
    <w:rsid w:val="001B509A"/>
    <w:rsid w:val="001B6273"/>
    <w:rsid w:val="001B6FC9"/>
    <w:rsid w:val="001B75D0"/>
    <w:rsid w:val="001B7775"/>
    <w:rsid w:val="001B7EB6"/>
    <w:rsid w:val="001C001E"/>
    <w:rsid w:val="001C126C"/>
    <w:rsid w:val="001C17DA"/>
    <w:rsid w:val="001C255A"/>
    <w:rsid w:val="001C2C52"/>
    <w:rsid w:val="001C320A"/>
    <w:rsid w:val="001C3F3D"/>
    <w:rsid w:val="001C3FE2"/>
    <w:rsid w:val="001C4EC7"/>
    <w:rsid w:val="001C4EF4"/>
    <w:rsid w:val="001C54BB"/>
    <w:rsid w:val="001C54C6"/>
    <w:rsid w:val="001C5656"/>
    <w:rsid w:val="001C5B9E"/>
    <w:rsid w:val="001C6C30"/>
    <w:rsid w:val="001C7534"/>
    <w:rsid w:val="001C7686"/>
    <w:rsid w:val="001C77AB"/>
    <w:rsid w:val="001C7870"/>
    <w:rsid w:val="001C7FE9"/>
    <w:rsid w:val="001D0012"/>
    <w:rsid w:val="001D0887"/>
    <w:rsid w:val="001D08ED"/>
    <w:rsid w:val="001D0937"/>
    <w:rsid w:val="001D0F8F"/>
    <w:rsid w:val="001D1188"/>
    <w:rsid w:val="001D1AEA"/>
    <w:rsid w:val="001D1CD2"/>
    <w:rsid w:val="001D2D05"/>
    <w:rsid w:val="001D3128"/>
    <w:rsid w:val="001D31DB"/>
    <w:rsid w:val="001D454E"/>
    <w:rsid w:val="001D48B0"/>
    <w:rsid w:val="001D4E35"/>
    <w:rsid w:val="001D56F1"/>
    <w:rsid w:val="001D58F0"/>
    <w:rsid w:val="001D5C4F"/>
    <w:rsid w:val="001D6819"/>
    <w:rsid w:val="001D78C8"/>
    <w:rsid w:val="001E1707"/>
    <w:rsid w:val="001E225B"/>
    <w:rsid w:val="001E257C"/>
    <w:rsid w:val="001E40A6"/>
    <w:rsid w:val="001E5063"/>
    <w:rsid w:val="001E76C4"/>
    <w:rsid w:val="001E7B96"/>
    <w:rsid w:val="001E7F8B"/>
    <w:rsid w:val="001F081B"/>
    <w:rsid w:val="001F125A"/>
    <w:rsid w:val="001F1A8E"/>
    <w:rsid w:val="001F30A3"/>
    <w:rsid w:val="001F3A71"/>
    <w:rsid w:val="001F564C"/>
    <w:rsid w:val="001F5CEF"/>
    <w:rsid w:val="001F5D5A"/>
    <w:rsid w:val="001F5E85"/>
    <w:rsid w:val="001F61A2"/>
    <w:rsid w:val="001F6C83"/>
    <w:rsid w:val="001F7446"/>
    <w:rsid w:val="001F778C"/>
    <w:rsid w:val="002003BA"/>
    <w:rsid w:val="0020102C"/>
    <w:rsid w:val="002014AE"/>
    <w:rsid w:val="002021FD"/>
    <w:rsid w:val="00202FEE"/>
    <w:rsid w:val="00205A01"/>
    <w:rsid w:val="00206122"/>
    <w:rsid w:val="0020648D"/>
    <w:rsid w:val="00206AEB"/>
    <w:rsid w:val="00206CC7"/>
    <w:rsid w:val="00206FB3"/>
    <w:rsid w:val="00207FCD"/>
    <w:rsid w:val="00210324"/>
    <w:rsid w:val="0021035A"/>
    <w:rsid w:val="0021052B"/>
    <w:rsid w:val="0021069D"/>
    <w:rsid w:val="00210DB3"/>
    <w:rsid w:val="0021119F"/>
    <w:rsid w:val="002114E6"/>
    <w:rsid w:val="002116CD"/>
    <w:rsid w:val="0021259E"/>
    <w:rsid w:val="00212715"/>
    <w:rsid w:val="0021380C"/>
    <w:rsid w:val="0021446B"/>
    <w:rsid w:val="00214FE0"/>
    <w:rsid w:val="002150F7"/>
    <w:rsid w:val="00215F11"/>
    <w:rsid w:val="002168D2"/>
    <w:rsid w:val="00216D62"/>
    <w:rsid w:val="0022070A"/>
    <w:rsid w:val="002210A4"/>
    <w:rsid w:val="00221338"/>
    <w:rsid w:val="00221BB8"/>
    <w:rsid w:val="00221CA1"/>
    <w:rsid w:val="00222743"/>
    <w:rsid w:val="00223465"/>
    <w:rsid w:val="00225D96"/>
    <w:rsid w:val="00226214"/>
    <w:rsid w:val="00226311"/>
    <w:rsid w:val="00226B6F"/>
    <w:rsid w:val="00226DBE"/>
    <w:rsid w:val="00226E35"/>
    <w:rsid w:val="00230448"/>
    <w:rsid w:val="002304DC"/>
    <w:rsid w:val="00230914"/>
    <w:rsid w:val="00230F91"/>
    <w:rsid w:val="0023128C"/>
    <w:rsid w:val="00231A7C"/>
    <w:rsid w:val="00233251"/>
    <w:rsid w:val="00233F44"/>
    <w:rsid w:val="0023447C"/>
    <w:rsid w:val="002347C8"/>
    <w:rsid w:val="00235E5E"/>
    <w:rsid w:val="002365EB"/>
    <w:rsid w:val="00236AF9"/>
    <w:rsid w:val="00236B39"/>
    <w:rsid w:val="00236DAB"/>
    <w:rsid w:val="00237790"/>
    <w:rsid w:val="0024020B"/>
    <w:rsid w:val="00240FC1"/>
    <w:rsid w:val="002411CA"/>
    <w:rsid w:val="0024160C"/>
    <w:rsid w:val="00241C00"/>
    <w:rsid w:val="00242AD2"/>
    <w:rsid w:val="00242BCF"/>
    <w:rsid w:val="002433B8"/>
    <w:rsid w:val="0024492A"/>
    <w:rsid w:val="00244DA4"/>
    <w:rsid w:val="00245BA5"/>
    <w:rsid w:val="0024662C"/>
    <w:rsid w:val="00246B0C"/>
    <w:rsid w:val="00246B7F"/>
    <w:rsid w:val="00246B9C"/>
    <w:rsid w:val="00250B3A"/>
    <w:rsid w:val="00250F74"/>
    <w:rsid w:val="0025152C"/>
    <w:rsid w:val="00252786"/>
    <w:rsid w:val="00252A46"/>
    <w:rsid w:val="002536D9"/>
    <w:rsid w:val="002551D3"/>
    <w:rsid w:val="0025524D"/>
    <w:rsid w:val="00255A56"/>
    <w:rsid w:val="00255B8A"/>
    <w:rsid w:val="00255EB9"/>
    <w:rsid w:val="002566F2"/>
    <w:rsid w:val="00257060"/>
    <w:rsid w:val="0025790D"/>
    <w:rsid w:val="00257B0F"/>
    <w:rsid w:val="00257B12"/>
    <w:rsid w:val="00257BE0"/>
    <w:rsid w:val="0026126E"/>
    <w:rsid w:val="0026185E"/>
    <w:rsid w:val="002621F8"/>
    <w:rsid w:val="0026309A"/>
    <w:rsid w:val="00264DE7"/>
    <w:rsid w:val="00265586"/>
    <w:rsid w:val="00265ED0"/>
    <w:rsid w:val="002667BA"/>
    <w:rsid w:val="002667FE"/>
    <w:rsid w:val="00266FE7"/>
    <w:rsid w:val="002675D6"/>
    <w:rsid w:val="00267696"/>
    <w:rsid w:val="00267B60"/>
    <w:rsid w:val="00267BA5"/>
    <w:rsid w:val="00271059"/>
    <w:rsid w:val="00271BF1"/>
    <w:rsid w:val="0027200F"/>
    <w:rsid w:val="00272199"/>
    <w:rsid w:val="00272625"/>
    <w:rsid w:val="00272E89"/>
    <w:rsid w:val="00273488"/>
    <w:rsid w:val="00273722"/>
    <w:rsid w:val="00273BC2"/>
    <w:rsid w:val="0027411E"/>
    <w:rsid w:val="0027444C"/>
    <w:rsid w:val="00274606"/>
    <w:rsid w:val="0027490C"/>
    <w:rsid w:val="00274953"/>
    <w:rsid w:val="00274A21"/>
    <w:rsid w:val="00274AB2"/>
    <w:rsid w:val="0027508A"/>
    <w:rsid w:val="00277433"/>
    <w:rsid w:val="00277863"/>
    <w:rsid w:val="00277FB1"/>
    <w:rsid w:val="002805AD"/>
    <w:rsid w:val="0028136D"/>
    <w:rsid w:val="002818C5"/>
    <w:rsid w:val="00281DE3"/>
    <w:rsid w:val="00282235"/>
    <w:rsid w:val="00282C4D"/>
    <w:rsid w:val="00283B04"/>
    <w:rsid w:val="002846F6"/>
    <w:rsid w:val="00284D45"/>
    <w:rsid w:val="00284E27"/>
    <w:rsid w:val="00285314"/>
    <w:rsid w:val="00285F7A"/>
    <w:rsid w:val="0028632B"/>
    <w:rsid w:val="002866C8"/>
    <w:rsid w:val="002867FB"/>
    <w:rsid w:val="00286BD6"/>
    <w:rsid w:val="0028795E"/>
    <w:rsid w:val="00287A20"/>
    <w:rsid w:val="00287C55"/>
    <w:rsid w:val="00287E33"/>
    <w:rsid w:val="00290517"/>
    <w:rsid w:val="0029125C"/>
    <w:rsid w:val="00293176"/>
    <w:rsid w:val="00293BAD"/>
    <w:rsid w:val="00294966"/>
    <w:rsid w:val="0029514F"/>
    <w:rsid w:val="00295B2E"/>
    <w:rsid w:val="00295C01"/>
    <w:rsid w:val="002965F3"/>
    <w:rsid w:val="00296725"/>
    <w:rsid w:val="002967A9"/>
    <w:rsid w:val="00296D8D"/>
    <w:rsid w:val="002A0534"/>
    <w:rsid w:val="002A0CF6"/>
    <w:rsid w:val="002A0D27"/>
    <w:rsid w:val="002A1CF8"/>
    <w:rsid w:val="002A1D95"/>
    <w:rsid w:val="002A2B5A"/>
    <w:rsid w:val="002A2FB4"/>
    <w:rsid w:val="002A36E4"/>
    <w:rsid w:val="002A42A8"/>
    <w:rsid w:val="002A4D36"/>
    <w:rsid w:val="002A51C3"/>
    <w:rsid w:val="002A5A19"/>
    <w:rsid w:val="002A6492"/>
    <w:rsid w:val="002A74EB"/>
    <w:rsid w:val="002A7668"/>
    <w:rsid w:val="002A7DD3"/>
    <w:rsid w:val="002B0331"/>
    <w:rsid w:val="002B047E"/>
    <w:rsid w:val="002B04D2"/>
    <w:rsid w:val="002B0B27"/>
    <w:rsid w:val="002B0EFA"/>
    <w:rsid w:val="002B1AA9"/>
    <w:rsid w:val="002B1B9A"/>
    <w:rsid w:val="002B24C2"/>
    <w:rsid w:val="002B2CDE"/>
    <w:rsid w:val="002B33C0"/>
    <w:rsid w:val="002B3A8C"/>
    <w:rsid w:val="002B46A0"/>
    <w:rsid w:val="002B48A7"/>
    <w:rsid w:val="002B4E27"/>
    <w:rsid w:val="002B4ECB"/>
    <w:rsid w:val="002B5771"/>
    <w:rsid w:val="002B5E74"/>
    <w:rsid w:val="002B7553"/>
    <w:rsid w:val="002C0072"/>
    <w:rsid w:val="002C02A2"/>
    <w:rsid w:val="002C06CC"/>
    <w:rsid w:val="002C234D"/>
    <w:rsid w:val="002C28D8"/>
    <w:rsid w:val="002C34DE"/>
    <w:rsid w:val="002C3A91"/>
    <w:rsid w:val="002C3DEE"/>
    <w:rsid w:val="002C533F"/>
    <w:rsid w:val="002C55E6"/>
    <w:rsid w:val="002C5683"/>
    <w:rsid w:val="002C5938"/>
    <w:rsid w:val="002C5B6C"/>
    <w:rsid w:val="002C5CB9"/>
    <w:rsid w:val="002C5F8C"/>
    <w:rsid w:val="002C6621"/>
    <w:rsid w:val="002D014B"/>
    <w:rsid w:val="002D0F12"/>
    <w:rsid w:val="002D1B49"/>
    <w:rsid w:val="002D20A6"/>
    <w:rsid w:val="002D2E0C"/>
    <w:rsid w:val="002D3B48"/>
    <w:rsid w:val="002D4298"/>
    <w:rsid w:val="002D4546"/>
    <w:rsid w:val="002D52B0"/>
    <w:rsid w:val="002D56C4"/>
    <w:rsid w:val="002D6454"/>
    <w:rsid w:val="002D65BE"/>
    <w:rsid w:val="002D674E"/>
    <w:rsid w:val="002D67F8"/>
    <w:rsid w:val="002D7AC5"/>
    <w:rsid w:val="002E0EBB"/>
    <w:rsid w:val="002E10F5"/>
    <w:rsid w:val="002E1519"/>
    <w:rsid w:val="002E2940"/>
    <w:rsid w:val="002E2F3C"/>
    <w:rsid w:val="002E30A8"/>
    <w:rsid w:val="002E3AFA"/>
    <w:rsid w:val="002E4325"/>
    <w:rsid w:val="002E492F"/>
    <w:rsid w:val="002E4B11"/>
    <w:rsid w:val="002E5653"/>
    <w:rsid w:val="002E636D"/>
    <w:rsid w:val="002E6DF9"/>
    <w:rsid w:val="002E7B64"/>
    <w:rsid w:val="002F026C"/>
    <w:rsid w:val="002F1285"/>
    <w:rsid w:val="002F13A7"/>
    <w:rsid w:val="002F1971"/>
    <w:rsid w:val="002F1990"/>
    <w:rsid w:val="002F1B14"/>
    <w:rsid w:val="002F1B80"/>
    <w:rsid w:val="002F3CE5"/>
    <w:rsid w:val="002F3E78"/>
    <w:rsid w:val="002F449B"/>
    <w:rsid w:val="002F4CDC"/>
    <w:rsid w:val="002F4E53"/>
    <w:rsid w:val="002F59B6"/>
    <w:rsid w:val="002F66A2"/>
    <w:rsid w:val="002F7FA4"/>
    <w:rsid w:val="00300018"/>
    <w:rsid w:val="003009F6"/>
    <w:rsid w:val="00300CCE"/>
    <w:rsid w:val="00301372"/>
    <w:rsid w:val="00302956"/>
    <w:rsid w:val="00303EDC"/>
    <w:rsid w:val="00304237"/>
    <w:rsid w:val="00304A13"/>
    <w:rsid w:val="00304C2F"/>
    <w:rsid w:val="003053D3"/>
    <w:rsid w:val="003058C0"/>
    <w:rsid w:val="00307311"/>
    <w:rsid w:val="003073A6"/>
    <w:rsid w:val="0030769F"/>
    <w:rsid w:val="0031105C"/>
    <w:rsid w:val="0031113C"/>
    <w:rsid w:val="003118AD"/>
    <w:rsid w:val="003129E6"/>
    <w:rsid w:val="00312DC4"/>
    <w:rsid w:val="00312EBC"/>
    <w:rsid w:val="00313D98"/>
    <w:rsid w:val="00313FF4"/>
    <w:rsid w:val="003146EA"/>
    <w:rsid w:val="00314F8D"/>
    <w:rsid w:val="003155BD"/>
    <w:rsid w:val="003156DE"/>
    <w:rsid w:val="00316054"/>
    <w:rsid w:val="00316C22"/>
    <w:rsid w:val="00317054"/>
    <w:rsid w:val="003172B2"/>
    <w:rsid w:val="00317319"/>
    <w:rsid w:val="00317AC8"/>
    <w:rsid w:val="00317B77"/>
    <w:rsid w:val="00317DBB"/>
    <w:rsid w:val="00320635"/>
    <w:rsid w:val="00320A65"/>
    <w:rsid w:val="00320FC3"/>
    <w:rsid w:val="00321361"/>
    <w:rsid w:val="00322342"/>
    <w:rsid w:val="003236F7"/>
    <w:rsid w:val="0032391E"/>
    <w:rsid w:val="00323946"/>
    <w:rsid w:val="003240D4"/>
    <w:rsid w:val="00324D37"/>
    <w:rsid w:val="00326576"/>
    <w:rsid w:val="0032661D"/>
    <w:rsid w:val="00327AD2"/>
    <w:rsid w:val="003302A2"/>
    <w:rsid w:val="00332A7B"/>
    <w:rsid w:val="00333054"/>
    <w:rsid w:val="00333090"/>
    <w:rsid w:val="003332C7"/>
    <w:rsid w:val="003342F6"/>
    <w:rsid w:val="003348DF"/>
    <w:rsid w:val="003350FB"/>
    <w:rsid w:val="00335483"/>
    <w:rsid w:val="003360DA"/>
    <w:rsid w:val="0033733F"/>
    <w:rsid w:val="00337BA9"/>
    <w:rsid w:val="0034231E"/>
    <w:rsid w:val="003428C7"/>
    <w:rsid w:val="00342D4E"/>
    <w:rsid w:val="003437D7"/>
    <w:rsid w:val="00343DA2"/>
    <w:rsid w:val="00345060"/>
    <w:rsid w:val="00345C03"/>
    <w:rsid w:val="0034743D"/>
    <w:rsid w:val="003508EA"/>
    <w:rsid w:val="00350EB1"/>
    <w:rsid w:val="0035128D"/>
    <w:rsid w:val="00351522"/>
    <w:rsid w:val="0035222E"/>
    <w:rsid w:val="00352358"/>
    <w:rsid w:val="00353942"/>
    <w:rsid w:val="00354FA8"/>
    <w:rsid w:val="003553B9"/>
    <w:rsid w:val="003556EB"/>
    <w:rsid w:val="003558B0"/>
    <w:rsid w:val="003560C8"/>
    <w:rsid w:val="00356C8F"/>
    <w:rsid w:val="00357E66"/>
    <w:rsid w:val="0036125B"/>
    <w:rsid w:val="003621F2"/>
    <w:rsid w:val="003626E2"/>
    <w:rsid w:val="0036388E"/>
    <w:rsid w:val="003642D3"/>
    <w:rsid w:val="00364CDC"/>
    <w:rsid w:val="00365D7F"/>
    <w:rsid w:val="00365FE0"/>
    <w:rsid w:val="0036627F"/>
    <w:rsid w:val="003675B0"/>
    <w:rsid w:val="00367B1C"/>
    <w:rsid w:val="00367DCE"/>
    <w:rsid w:val="00370090"/>
    <w:rsid w:val="00370323"/>
    <w:rsid w:val="00371D77"/>
    <w:rsid w:val="00372524"/>
    <w:rsid w:val="0037310D"/>
    <w:rsid w:val="00374ADD"/>
    <w:rsid w:val="00375ACA"/>
    <w:rsid w:val="00375F13"/>
    <w:rsid w:val="00376325"/>
    <w:rsid w:val="00376804"/>
    <w:rsid w:val="00376BC1"/>
    <w:rsid w:val="00377B82"/>
    <w:rsid w:val="00377E58"/>
    <w:rsid w:val="00377EB2"/>
    <w:rsid w:val="00380A67"/>
    <w:rsid w:val="003810DF"/>
    <w:rsid w:val="003815CB"/>
    <w:rsid w:val="00381ADC"/>
    <w:rsid w:val="00381CC3"/>
    <w:rsid w:val="0038236F"/>
    <w:rsid w:val="00382D93"/>
    <w:rsid w:val="003836EE"/>
    <w:rsid w:val="003838C8"/>
    <w:rsid w:val="00383ACB"/>
    <w:rsid w:val="00384703"/>
    <w:rsid w:val="00384CA6"/>
    <w:rsid w:val="00384F26"/>
    <w:rsid w:val="00385F76"/>
    <w:rsid w:val="0038708B"/>
    <w:rsid w:val="00387403"/>
    <w:rsid w:val="00387CD9"/>
    <w:rsid w:val="00387CEC"/>
    <w:rsid w:val="00390787"/>
    <w:rsid w:val="0039170C"/>
    <w:rsid w:val="00391DC1"/>
    <w:rsid w:val="003920D1"/>
    <w:rsid w:val="0039292E"/>
    <w:rsid w:val="00392D08"/>
    <w:rsid w:val="00393908"/>
    <w:rsid w:val="003955DB"/>
    <w:rsid w:val="003960F4"/>
    <w:rsid w:val="00396990"/>
    <w:rsid w:val="00396BA5"/>
    <w:rsid w:val="00396E06"/>
    <w:rsid w:val="0039782E"/>
    <w:rsid w:val="00397E31"/>
    <w:rsid w:val="003A0E61"/>
    <w:rsid w:val="003A15BD"/>
    <w:rsid w:val="003A2063"/>
    <w:rsid w:val="003A2181"/>
    <w:rsid w:val="003A23AE"/>
    <w:rsid w:val="003A4E5A"/>
    <w:rsid w:val="003A4FA4"/>
    <w:rsid w:val="003A6777"/>
    <w:rsid w:val="003A6844"/>
    <w:rsid w:val="003A7103"/>
    <w:rsid w:val="003A7168"/>
    <w:rsid w:val="003B1844"/>
    <w:rsid w:val="003B355B"/>
    <w:rsid w:val="003B38B3"/>
    <w:rsid w:val="003B5AD3"/>
    <w:rsid w:val="003B7210"/>
    <w:rsid w:val="003B74CE"/>
    <w:rsid w:val="003B770A"/>
    <w:rsid w:val="003C084E"/>
    <w:rsid w:val="003C1615"/>
    <w:rsid w:val="003C19B0"/>
    <w:rsid w:val="003C1DA1"/>
    <w:rsid w:val="003C25FE"/>
    <w:rsid w:val="003C2747"/>
    <w:rsid w:val="003C2E52"/>
    <w:rsid w:val="003C538C"/>
    <w:rsid w:val="003C5651"/>
    <w:rsid w:val="003C5EDE"/>
    <w:rsid w:val="003C79D8"/>
    <w:rsid w:val="003D1648"/>
    <w:rsid w:val="003D1CA5"/>
    <w:rsid w:val="003D313C"/>
    <w:rsid w:val="003D31FD"/>
    <w:rsid w:val="003D3370"/>
    <w:rsid w:val="003D38E0"/>
    <w:rsid w:val="003D4278"/>
    <w:rsid w:val="003D4330"/>
    <w:rsid w:val="003D4339"/>
    <w:rsid w:val="003D5400"/>
    <w:rsid w:val="003D796F"/>
    <w:rsid w:val="003D7AE2"/>
    <w:rsid w:val="003E0B3F"/>
    <w:rsid w:val="003E0C62"/>
    <w:rsid w:val="003E1148"/>
    <w:rsid w:val="003E1376"/>
    <w:rsid w:val="003E1A53"/>
    <w:rsid w:val="003E21F9"/>
    <w:rsid w:val="003E2859"/>
    <w:rsid w:val="003E2BD5"/>
    <w:rsid w:val="003E386C"/>
    <w:rsid w:val="003E3C58"/>
    <w:rsid w:val="003E3D8D"/>
    <w:rsid w:val="003E45E5"/>
    <w:rsid w:val="003E5A1C"/>
    <w:rsid w:val="003E5E0E"/>
    <w:rsid w:val="003E6264"/>
    <w:rsid w:val="003E639E"/>
    <w:rsid w:val="003E6D8C"/>
    <w:rsid w:val="003E7128"/>
    <w:rsid w:val="003E742E"/>
    <w:rsid w:val="003E757D"/>
    <w:rsid w:val="003E75D1"/>
    <w:rsid w:val="003F0175"/>
    <w:rsid w:val="003F0CB8"/>
    <w:rsid w:val="003F0D6A"/>
    <w:rsid w:val="003F2254"/>
    <w:rsid w:val="003F22B5"/>
    <w:rsid w:val="003F269E"/>
    <w:rsid w:val="003F2B0C"/>
    <w:rsid w:val="003F2F0C"/>
    <w:rsid w:val="003F3E97"/>
    <w:rsid w:val="003F3F58"/>
    <w:rsid w:val="003F65FE"/>
    <w:rsid w:val="003F6741"/>
    <w:rsid w:val="003F774E"/>
    <w:rsid w:val="003F7CFE"/>
    <w:rsid w:val="00400F12"/>
    <w:rsid w:val="004013B3"/>
    <w:rsid w:val="004013C9"/>
    <w:rsid w:val="004016CF"/>
    <w:rsid w:val="004019F6"/>
    <w:rsid w:val="004020C9"/>
    <w:rsid w:val="0040255B"/>
    <w:rsid w:val="0040341F"/>
    <w:rsid w:val="0040371F"/>
    <w:rsid w:val="0040565B"/>
    <w:rsid w:val="00406446"/>
    <w:rsid w:val="00406C56"/>
    <w:rsid w:val="004070DA"/>
    <w:rsid w:val="00410218"/>
    <w:rsid w:val="00410DBD"/>
    <w:rsid w:val="00411B3E"/>
    <w:rsid w:val="00411C01"/>
    <w:rsid w:val="004124AA"/>
    <w:rsid w:val="004133FA"/>
    <w:rsid w:val="004147F0"/>
    <w:rsid w:val="00414A64"/>
    <w:rsid w:val="00414CB9"/>
    <w:rsid w:val="004157FD"/>
    <w:rsid w:val="004159AC"/>
    <w:rsid w:val="0041607C"/>
    <w:rsid w:val="0041620A"/>
    <w:rsid w:val="0041628A"/>
    <w:rsid w:val="00416EFD"/>
    <w:rsid w:val="004172FF"/>
    <w:rsid w:val="00417837"/>
    <w:rsid w:val="00420334"/>
    <w:rsid w:val="00422037"/>
    <w:rsid w:val="004221F4"/>
    <w:rsid w:val="004229F7"/>
    <w:rsid w:val="0042342F"/>
    <w:rsid w:val="00423C7B"/>
    <w:rsid w:val="00424F52"/>
    <w:rsid w:val="00425865"/>
    <w:rsid w:val="00426ECB"/>
    <w:rsid w:val="00426FE2"/>
    <w:rsid w:val="00427754"/>
    <w:rsid w:val="0042799F"/>
    <w:rsid w:val="0043197E"/>
    <w:rsid w:val="0043230B"/>
    <w:rsid w:val="00432827"/>
    <w:rsid w:val="00432ADF"/>
    <w:rsid w:val="00432C85"/>
    <w:rsid w:val="00432E37"/>
    <w:rsid w:val="004333FD"/>
    <w:rsid w:val="00433985"/>
    <w:rsid w:val="00433D85"/>
    <w:rsid w:val="00435D09"/>
    <w:rsid w:val="00435FB2"/>
    <w:rsid w:val="00436210"/>
    <w:rsid w:val="004363BF"/>
    <w:rsid w:val="00436429"/>
    <w:rsid w:val="00436B81"/>
    <w:rsid w:val="00437011"/>
    <w:rsid w:val="00437D91"/>
    <w:rsid w:val="004418D7"/>
    <w:rsid w:val="004429A6"/>
    <w:rsid w:val="0044431B"/>
    <w:rsid w:val="0044495F"/>
    <w:rsid w:val="00447197"/>
    <w:rsid w:val="00447607"/>
    <w:rsid w:val="00450C46"/>
    <w:rsid w:val="00450FC1"/>
    <w:rsid w:val="00450FFF"/>
    <w:rsid w:val="004516E3"/>
    <w:rsid w:val="0045270A"/>
    <w:rsid w:val="00453142"/>
    <w:rsid w:val="004533BA"/>
    <w:rsid w:val="00454325"/>
    <w:rsid w:val="0045528D"/>
    <w:rsid w:val="00455406"/>
    <w:rsid w:val="00455B33"/>
    <w:rsid w:val="00455FE1"/>
    <w:rsid w:val="0045735F"/>
    <w:rsid w:val="00457362"/>
    <w:rsid w:val="0045786F"/>
    <w:rsid w:val="004607E1"/>
    <w:rsid w:val="00460A24"/>
    <w:rsid w:val="00460C26"/>
    <w:rsid w:val="004618C2"/>
    <w:rsid w:val="004619B5"/>
    <w:rsid w:val="00462EA8"/>
    <w:rsid w:val="00462FA3"/>
    <w:rsid w:val="0046341E"/>
    <w:rsid w:val="00463F33"/>
    <w:rsid w:val="00463FF5"/>
    <w:rsid w:val="0046505E"/>
    <w:rsid w:val="004654F0"/>
    <w:rsid w:val="00466448"/>
    <w:rsid w:val="004674EA"/>
    <w:rsid w:val="00467A9D"/>
    <w:rsid w:val="00470FFA"/>
    <w:rsid w:val="0047252C"/>
    <w:rsid w:val="004733AA"/>
    <w:rsid w:val="00473475"/>
    <w:rsid w:val="0047397D"/>
    <w:rsid w:val="00473C27"/>
    <w:rsid w:val="004746F9"/>
    <w:rsid w:val="00474B9E"/>
    <w:rsid w:val="0047534D"/>
    <w:rsid w:val="00475D15"/>
    <w:rsid w:val="00476162"/>
    <w:rsid w:val="00476C01"/>
    <w:rsid w:val="00477A50"/>
    <w:rsid w:val="0048080B"/>
    <w:rsid w:val="00480D67"/>
    <w:rsid w:val="004816C1"/>
    <w:rsid w:val="00481C91"/>
    <w:rsid w:val="0048223F"/>
    <w:rsid w:val="00482456"/>
    <w:rsid w:val="004836BE"/>
    <w:rsid w:val="00484271"/>
    <w:rsid w:val="004861EE"/>
    <w:rsid w:val="0048743B"/>
    <w:rsid w:val="004878C2"/>
    <w:rsid w:val="00490AD4"/>
    <w:rsid w:val="00491179"/>
    <w:rsid w:val="00491490"/>
    <w:rsid w:val="004921CB"/>
    <w:rsid w:val="0049262B"/>
    <w:rsid w:val="00492B94"/>
    <w:rsid w:val="00493536"/>
    <w:rsid w:val="0049418C"/>
    <w:rsid w:val="00494BDF"/>
    <w:rsid w:val="0049553C"/>
    <w:rsid w:val="004965E3"/>
    <w:rsid w:val="004971E0"/>
    <w:rsid w:val="004A00F0"/>
    <w:rsid w:val="004A0633"/>
    <w:rsid w:val="004A2A71"/>
    <w:rsid w:val="004A2AB8"/>
    <w:rsid w:val="004A32AA"/>
    <w:rsid w:val="004A3378"/>
    <w:rsid w:val="004A3BDD"/>
    <w:rsid w:val="004A3C5F"/>
    <w:rsid w:val="004A46EA"/>
    <w:rsid w:val="004A47F6"/>
    <w:rsid w:val="004A5FBB"/>
    <w:rsid w:val="004A6166"/>
    <w:rsid w:val="004A629D"/>
    <w:rsid w:val="004A651C"/>
    <w:rsid w:val="004A6FAC"/>
    <w:rsid w:val="004A71F7"/>
    <w:rsid w:val="004A7939"/>
    <w:rsid w:val="004B0319"/>
    <w:rsid w:val="004B0A1E"/>
    <w:rsid w:val="004B0EBF"/>
    <w:rsid w:val="004B107D"/>
    <w:rsid w:val="004B1215"/>
    <w:rsid w:val="004B1387"/>
    <w:rsid w:val="004B2DE1"/>
    <w:rsid w:val="004B395A"/>
    <w:rsid w:val="004B3B67"/>
    <w:rsid w:val="004B405C"/>
    <w:rsid w:val="004B4746"/>
    <w:rsid w:val="004B47F6"/>
    <w:rsid w:val="004B5BB8"/>
    <w:rsid w:val="004C000D"/>
    <w:rsid w:val="004C04A1"/>
    <w:rsid w:val="004C0FC1"/>
    <w:rsid w:val="004C260A"/>
    <w:rsid w:val="004C34B3"/>
    <w:rsid w:val="004C407B"/>
    <w:rsid w:val="004C4C6D"/>
    <w:rsid w:val="004C5483"/>
    <w:rsid w:val="004C5B92"/>
    <w:rsid w:val="004C7094"/>
    <w:rsid w:val="004C7CF2"/>
    <w:rsid w:val="004D028C"/>
    <w:rsid w:val="004D0697"/>
    <w:rsid w:val="004D1747"/>
    <w:rsid w:val="004D1829"/>
    <w:rsid w:val="004D1C4F"/>
    <w:rsid w:val="004D2537"/>
    <w:rsid w:val="004D3609"/>
    <w:rsid w:val="004D3ED9"/>
    <w:rsid w:val="004D48C1"/>
    <w:rsid w:val="004D4EC4"/>
    <w:rsid w:val="004D5138"/>
    <w:rsid w:val="004D570A"/>
    <w:rsid w:val="004D5856"/>
    <w:rsid w:val="004D5B68"/>
    <w:rsid w:val="004D751C"/>
    <w:rsid w:val="004D7721"/>
    <w:rsid w:val="004E0591"/>
    <w:rsid w:val="004E12D2"/>
    <w:rsid w:val="004E1535"/>
    <w:rsid w:val="004E3205"/>
    <w:rsid w:val="004E33F6"/>
    <w:rsid w:val="004E35CC"/>
    <w:rsid w:val="004E386F"/>
    <w:rsid w:val="004E3B96"/>
    <w:rsid w:val="004E441C"/>
    <w:rsid w:val="004E4B25"/>
    <w:rsid w:val="004E4EAD"/>
    <w:rsid w:val="004E53CA"/>
    <w:rsid w:val="004E54E6"/>
    <w:rsid w:val="004E561B"/>
    <w:rsid w:val="004E5846"/>
    <w:rsid w:val="004E65E5"/>
    <w:rsid w:val="004E69FA"/>
    <w:rsid w:val="004E6AB0"/>
    <w:rsid w:val="004E7177"/>
    <w:rsid w:val="004E7653"/>
    <w:rsid w:val="004F0BAD"/>
    <w:rsid w:val="004F16C5"/>
    <w:rsid w:val="004F19D9"/>
    <w:rsid w:val="004F1F4F"/>
    <w:rsid w:val="004F2A80"/>
    <w:rsid w:val="004F3412"/>
    <w:rsid w:val="004F3D11"/>
    <w:rsid w:val="004F3DB8"/>
    <w:rsid w:val="004F4353"/>
    <w:rsid w:val="004F43C7"/>
    <w:rsid w:val="004F47CD"/>
    <w:rsid w:val="004F4AE6"/>
    <w:rsid w:val="004F519A"/>
    <w:rsid w:val="004F51D1"/>
    <w:rsid w:val="004F65E2"/>
    <w:rsid w:val="004F65EC"/>
    <w:rsid w:val="004F6A17"/>
    <w:rsid w:val="004F7846"/>
    <w:rsid w:val="004F786B"/>
    <w:rsid w:val="004F78A1"/>
    <w:rsid w:val="004F7EF0"/>
    <w:rsid w:val="00500DAA"/>
    <w:rsid w:val="00501484"/>
    <w:rsid w:val="005014CE"/>
    <w:rsid w:val="0050263D"/>
    <w:rsid w:val="00502884"/>
    <w:rsid w:val="0050474F"/>
    <w:rsid w:val="00504829"/>
    <w:rsid w:val="00504E4A"/>
    <w:rsid w:val="00504E7F"/>
    <w:rsid w:val="00506F95"/>
    <w:rsid w:val="005070EC"/>
    <w:rsid w:val="0051042A"/>
    <w:rsid w:val="005109A5"/>
    <w:rsid w:val="005114CC"/>
    <w:rsid w:val="00512A30"/>
    <w:rsid w:val="00512EAA"/>
    <w:rsid w:val="005134FC"/>
    <w:rsid w:val="00514D60"/>
    <w:rsid w:val="005158F6"/>
    <w:rsid w:val="005158FA"/>
    <w:rsid w:val="00515E24"/>
    <w:rsid w:val="005162FF"/>
    <w:rsid w:val="00516B32"/>
    <w:rsid w:val="005175E7"/>
    <w:rsid w:val="00520102"/>
    <w:rsid w:val="00520BF2"/>
    <w:rsid w:val="00521975"/>
    <w:rsid w:val="00521C6F"/>
    <w:rsid w:val="005221DF"/>
    <w:rsid w:val="005226B3"/>
    <w:rsid w:val="00522700"/>
    <w:rsid w:val="00524420"/>
    <w:rsid w:val="00524578"/>
    <w:rsid w:val="005246DD"/>
    <w:rsid w:val="005247F2"/>
    <w:rsid w:val="00524839"/>
    <w:rsid w:val="00526657"/>
    <w:rsid w:val="0052688A"/>
    <w:rsid w:val="0052771D"/>
    <w:rsid w:val="00527921"/>
    <w:rsid w:val="00527D4B"/>
    <w:rsid w:val="0053036D"/>
    <w:rsid w:val="005304A9"/>
    <w:rsid w:val="00530741"/>
    <w:rsid w:val="00530EA4"/>
    <w:rsid w:val="00531714"/>
    <w:rsid w:val="005349FD"/>
    <w:rsid w:val="00534AF9"/>
    <w:rsid w:val="00534B19"/>
    <w:rsid w:val="00534D1B"/>
    <w:rsid w:val="00535622"/>
    <w:rsid w:val="0053572B"/>
    <w:rsid w:val="0053587E"/>
    <w:rsid w:val="005366CE"/>
    <w:rsid w:val="00536D1F"/>
    <w:rsid w:val="00536D26"/>
    <w:rsid w:val="0053723A"/>
    <w:rsid w:val="0053761E"/>
    <w:rsid w:val="005377CA"/>
    <w:rsid w:val="005377E4"/>
    <w:rsid w:val="00537A84"/>
    <w:rsid w:val="00540523"/>
    <w:rsid w:val="005409E5"/>
    <w:rsid w:val="005416EA"/>
    <w:rsid w:val="005420C2"/>
    <w:rsid w:val="0054243E"/>
    <w:rsid w:val="0054244D"/>
    <w:rsid w:val="0054271D"/>
    <w:rsid w:val="005446B8"/>
    <w:rsid w:val="005449DA"/>
    <w:rsid w:val="00544E64"/>
    <w:rsid w:val="00546EA8"/>
    <w:rsid w:val="005472C3"/>
    <w:rsid w:val="00550A27"/>
    <w:rsid w:val="00551D9F"/>
    <w:rsid w:val="00552BB9"/>
    <w:rsid w:val="005532A6"/>
    <w:rsid w:val="005533CE"/>
    <w:rsid w:val="005542B4"/>
    <w:rsid w:val="0055460A"/>
    <w:rsid w:val="00555989"/>
    <w:rsid w:val="00555C0C"/>
    <w:rsid w:val="005573E1"/>
    <w:rsid w:val="00557BF9"/>
    <w:rsid w:val="00557C01"/>
    <w:rsid w:val="00557F96"/>
    <w:rsid w:val="00560509"/>
    <w:rsid w:val="005606BA"/>
    <w:rsid w:val="005606C6"/>
    <w:rsid w:val="0056193B"/>
    <w:rsid w:val="00561D74"/>
    <w:rsid w:val="00564177"/>
    <w:rsid w:val="005653BA"/>
    <w:rsid w:val="005654AA"/>
    <w:rsid w:val="00566619"/>
    <w:rsid w:val="00566805"/>
    <w:rsid w:val="00566FC5"/>
    <w:rsid w:val="0056727E"/>
    <w:rsid w:val="0056730B"/>
    <w:rsid w:val="00567CF4"/>
    <w:rsid w:val="005700BF"/>
    <w:rsid w:val="005706AE"/>
    <w:rsid w:val="00570DB7"/>
    <w:rsid w:val="005710B8"/>
    <w:rsid w:val="005716DC"/>
    <w:rsid w:val="00571A0E"/>
    <w:rsid w:val="005720AE"/>
    <w:rsid w:val="00572147"/>
    <w:rsid w:val="0057254B"/>
    <w:rsid w:val="005731CA"/>
    <w:rsid w:val="00573378"/>
    <w:rsid w:val="005738C0"/>
    <w:rsid w:val="00573942"/>
    <w:rsid w:val="0057621A"/>
    <w:rsid w:val="00576748"/>
    <w:rsid w:val="00576CDE"/>
    <w:rsid w:val="00576F8B"/>
    <w:rsid w:val="005770C3"/>
    <w:rsid w:val="00577554"/>
    <w:rsid w:val="00577B59"/>
    <w:rsid w:val="00577D64"/>
    <w:rsid w:val="00581475"/>
    <w:rsid w:val="00581852"/>
    <w:rsid w:val="00581B39"/>
    <w:rsid w:val="00581D64"/>
    <w:rsid w:val="00582327"/>
    <w:rsid w:val="005825AA"/>
    <w:rsid w:val="0058260B"/>
    <w:rsid w:val="00582A35"/>
    <w:rsid w:val="00582AAD"/>
    <w:rsid w:val="00582B53"/>
    <w:rsid w:val="00583AB3"/>
    <w:rsid w:val="00583D21"/>
    <w:rsid w:val="00583DF3"/>
    <w:rsid w:val="00584430"/>
    <w:rsid w:val="00584478"/>
    <w:rsid w:val="00584A2E"/>
    <w:rsid w:val="00585A8F"/>
    <w:rsid w:val="0058642C"/>
    <w:rsid w:val="00587969"/>
    <w:rsid w:val="00587C51"/>
    <w:rsid w:val="00587EE3"/>
    <w:rsid w:val="00590095"/>
    <w:rsid w:val="0059023F"/>
    <w:rsid w:val="00590CE0"/>
    <w:rsid w:val="00590EC0"/>
    <w:rsid w:val="0059100C"/>
    <w:rsid w:val="00591F66"/>
    <w:rsid w:val="0059212F"/>
    <w:rsid w:val="00592DB9"/>
    <w:rsid w:val="00592ED9"/>
    <w:rsid w:val="005939CF"/>
    <w:rsid w:val="00593BD3"/>
    <w:rsid w:val="00595583"/>
    <w:rsid w:val="005966F2"/>
    <w:rsid w:val="005972D1"/>
    <w:rsid w:val="00597301"/>
    <w:rsid w:val="005975EA"/>
    <w:rsid w:val="00597E01"/>
    <w:rsid w:val="005A02EE"/>
    <w:rsid w:val="005A09B4"/>
    <w:rsid w:val="005A0BA7"/>
    <w:rsid w:val="005A0E3F"/>
    <w:rsid w:val="005A16D6"/>
    <w:rsid w:val="005A1B1F"/>
    <w:rsid w:val="005A25FF"/>
    <w:rsid w:val="005A3242"/>
    <w:rsid w:val="005A3DB0"/>
    <w:rsid w:val="005A496C"/>
    <w:rsid w:val="005A5257"/>
    <w:rsid w:val="005A531D"/>
    <w:rsid w:val="005A5BC9"/>
    <w:rsid w:val="005A6F41"/>
    <w:rsid w:val="005A79B9"/>
    <w:rsid w:val="005B0501"/>
    <w:rsid w:val="005B06AC"/>
    <w:rsid w:val="005B106D"/>
    <w:rsid w:val="005B1D17"/>
    <w:rsid w:val="005B3650"/>
    <w:rsid w:val="005B60E2"/>
    <w:rsid w:val="005B68E4"/>
    <w:rsid w:val="005C12D5"/>
    <w:rsid w:val="005C1DCE"/>
    <w:rsid w:val="005C1F62"/>
    <w:rsid w:val="005C205F"/>
    <w:rsid w:val="005C23D1"/>
    <w:rsid w:val="005C2612"/>
    <w:rsid w:val="005C26AF"/>
    <w:rsid w:val="005C2739"/>
    <w:rsid w:val="005C2ED6"/>
    <w:rsid w:val="005C3B54"/>
    <w:rsid w:val="005C3F7D"/>
    <w:rsid w:val="005C4228"/>
    <w:rsid w:val="005C45B0"/>
    <w:rsid w:val="005C5200"/>
    <w:rsid w:val="005C5C74"/>
    <w:rsid w:val="005C5D65"/>
    <w:rsid w:val="005C6005"/>
    <w:rsid w:val="005C69BC"/>
    <w:rsid w:val="005C6F5A"/>
    <w:rsid w:val="005C7B10"/>
    <w:rsid w:val="005D026D"/>
    <w:rsid w:val="005D0933"/>
    <w:rsid w:val="005D0ACF"/>
    <w:rsid w:val="005D1428"/>
    <w:rsid w:val="005D1E2C"/>
    <w:rsid w:val="005D2769"/>
    <w:rsid w:val="005D3290"/>
    <w:rsid w:val="005D354A"/>
    <w:rsid w:val="005D3573"/>
    <w:rsid w:val="005D4020"/>
    <w:rsid w:val="005D5E2C"/>
    <w:rsid w:val="005D5F73"/>
    <w:rsid w:val="005D640B"/>
    <w:rsid w:val="005D791F"/>
    <w:rsid w:val="005D7C98"/>
    <w:rsid w:val="005E047D"/>
    <w:rsid w:val="005E0E5C"/>
    <w:rsid w:val="005E0EA5"/>
    <w:rsid w:val="005E1251"/>
    <w:rsid w:val="005E12F7"/>
    <w:rsid w:val="005E15F3"/>
    <w:rsid w:val="005E1631"/>
    <w:rsid w:val="005E1BFA"/>
    <w:rsid w:val="005E35A8"/>
    <w:rsid w:val="005E3AEF"/>
    <w:rsid w:val="005E4BB8"/>
    <w:rsid w:val="005E628D"/>
    <w:rsid w:val="005E76A3"/>
    <w:rsid w:val="005E783B"/>
    <w:rsid w:val="005F17C9"/>
    <w:rsid w:val="005F2A93"/>
    <w:rsid w:val="005F2EA5"/>
    <w:rsid w:val="005F4024"/>
    <w:rsid w:val="005F44BA"/>
    <w:rsid w:val="005F4F0C"/>
    <w:rsid w:val="005F589E"/>
    <w:rsid w:val="005F7BD5"/>
    <w:rsid w:val="0060145E"/>
    <w:rsid w:val="006026FE"/>
    <w:rsid w:val="006046C8"/>
    <w:rsid w:val="006046D3"/>
    <w:rsid w:val="00604727"/>
    <w:rsid w:val="006053E4"/>
    <w:rsid w:val="00605FC8"/>
    <w:rsid w:val="00606605"/>
    <w:rsid w:val="00606653"/>
    <w:rsid w:val="0060731B"/>
    <w:rsid w:val="006073C1"/>
    <w:rsid w:val="006077F3"/>
    <w:rsid w:val="00607D1F"/>
    <w:rsid w:val="00610866"/>
    <w:rsid w:val="00610C0E"/>
    <w:rsid w:val="00611E1B"/>
    <w:rsid w:val="006123B6"/>
    <w:rsid w:val="006149AA"/>
    <w:rsid w:val="00614F2D"/>
    <w:rsid w:val="00615B51"/>
    <w:rsid w:val="00617067"/>
    <w:rsid w:val="006173AE"/>
    <w:rsid w:val="006175EF"/>
    <w:rsid w:val="00621B58"/>
    <w:rsid w:val="00622B40"/>
    <w:rsid w:val="006230AD"/>
    <w:rsid w:val="00623224"/>
    <w:rsid w:val="00623D9B"/>
    <w:rsid w:val="00624504"/>
    <w:rsid w:val="00624E81"/>
    <w:rsid w:val="006258F5"/>
    <w:rsid w:val="00625DCC"/>
    <w:rsid w:val="00626D4A"/>
    <w:rsid w:val="00627C6B"/>
    <w:rsid w:val="00627CA7"/>
    <w:rsid w:val="00630130"/>
    <w:rsid w:val="0063084C"/>
    <w:rsid w:val="00630A27"/>
    <w:rsid w:val="00631DA6"/>
    <w:rsid w:val="00632565"/>
    <w:rsid w:val="006335F2"/>
    <w:rsid w:val="0063414E"/>
    <w:rsid w:val="0063436C"/>
    <w:rsid w:val="006344B1"/>
    <w:rsid w:val="00634B79"/>
    <w:rsid w:val="00634F7A"/>
    <w:rsid w:val="00635D26"/>
    <w:rsid w:val="00636B32"/>
    <w:rsid w:val="0064099C"/>
    <w:rsid w:val="0064125F"/>
    <w:rsid w:val="0064195F"/>
    <w:rsid w:val="00641B6F"/>
    <w:rsid w:val="00641B7D"/>
    <w:rsid w:val="00641DD6"/>
    <w:rsid w:val="00642783"/>
    <w:rsid w:val="0064421B"/>
    <w:rsid w:val="0064576F"/>
    <w:rsid w:val="00647435"/>
    <w:rsid w:val="006474B5"/>
    <w:rsid w:val="0064758A"/>
    <w:rsid w:val="00647633"/>
    <w:rsid w:val="00647A2E"/>
    <w:rsid w:val="006501D9"/>
    <w:rsid w:val="0065039E"/>
    <w:rsid w:val="00650839"/>
    <w:rsid w:val="0065164C"/>
    <w:rsid w:val="00651B0B"/>
    <w:rsid w:val="00651D8F"/>
    <w:rsid w:val="006520DE"/>
    <w:rsid w:val="006520EB"/>
    <w:rsid w:val="00653906"/>
    <w:rsid w:val="006541B0"/>
    <w:rsid w:val="00654754"/>
    <w:rsid w:val="00654831"/>
    <w:rsid w:val="00654B76"/>
    <w:rsid w:val="00655C49"/>
    <w:rsid w:val="006564E8"/>
    <w:rsid w:val="00657579"/>
    <w:rsid w:val="00657882"/>
    <w:rsid w:val="00657BBB"/>
    <w:rsid w:val="0066059C"/>
    <w:rsid w:val="00662CEE"/>
    <w:rsid w:val="00662E99"/>
    <w:rsid w:val="00663410"/>
    <w:rsid w:val="00663BF1"/>
    <w:rsid w:val="00663F9B"/>
    <w:rsid w:val="006657A1"/>
    <w:rsid w:val="0066667E"/>
    <w:rsid w:val="00667032"/>
    <w:rsid w:val="00667F8C"/>
    <w:rsid w:val="00670882"/>
    <w:rsid w:val="006710B7"/>
    <w:rsid w:val="006718E8"/>
    <w:rsid w:val="00671D02"/>
    <w:rsid w:val="00672E25"/>
    <w:rsid w:val="006730E3"/>
    <w:rsid w:val="006733A7"/>
    <w:rsid w:val="00673AE6"/>
    <w:rsid w:val="00674C6A"/>
    <w:rsid w:val="00675AB7"/>
    <w:rsid w:val="00675ECC"/>
    <w:rsid w:val="006761DD"/>
    <w:rsid w:val="006769DF"/>
    <w:rsid w:val="00676B48"/>
    <w:rsid w:val="00676BAC"/>
    <w:rsid w:val="0067773B"/>
    <w:rsid w:val="00677795"/>
    <w:rsid w:val="00677E9A"/>
    <w:rsid w:val="0068165B"/>
    <w:rsid w:val="006816D4"/>
    <w:rsid w:val="006839BF"/>
    <w:rsid w:val="006846BA"/>
    <w:rsid w:val="006846F6"/>
    <w:rsid w:val="00686143"/>
    <w:rsid w:val="00686E98"/>
    <w:rsid w:val="00687333"/>
    <w:rsid w:val="00687B49"/>
    <w:rsid w:val="00691AD8"/>
    <w:rsid w:val="00692A79"/>
    <w:rsid w:val="0069437D"/>
    <w:rsid w:val="00694597"/>
    <w:rsid w:val="00694636"/>
    <w:rsid w:val="006954AA"/>
    <w:rsid w:val="0069588E"/>
    <w:rsid w:val="006965C4"/>
    <w:rsid w:val="006A0112"/>
    <w:rsid w:val="006A0559"/>
    <w:rsid w:val="006A0739"/>
    <w:rsid w:val="006A22D4"/>
    <w:rsid w:val="006A2621"/>
    <w:rsid w:val="006A2EC0"/>
    <w:rsid w:val="006A31AD"/>
    <w:rsid w:val="006A3E47"/>
    <w:rsid w:val="006A450A"/>
    <w:rsid w:val="006A4B69"/>
    <w:rsid w:val="006A5E97"/>
    <w:rsid w:val="006A5F7B"/>
    <w:rsid w:val="006A636B"/>
    <w:rsid w:val="006A7166"/>
    <w:rsid w:val="006B0B13"/>
    <w:rsid w:val="006B0BA7"/>
    <w:rsid w:val="006B10FF"/>
    <w:rsid w:val="006B18AB"/>
    <w:rsid w:val="006B19DD"/>
    <w:rsid w:val="006B1B80"/>
    <w:rsid w:val="006B36EF"/>
    <w:rsid w:val="006B4F21"/>
    <w:rsid w:val="006B51B2"/>
    <w:rsid w:val="006B56DE"/>
    <w:rsid w:val="006B5918"/>
    <w:rsid w:val="006B609B"/>
    <w:rsid w:val="006B764E"/>
    <w:rsid w:val="006B78D5"/>
    <w:rsid w:val="006C143F"/>
    <w:rsid w:val="006C14FE"/>
    <w:rsid w:val="006C1585"/>
    <w:rsid w:val="006C1767"/>
    <w:rsid w:val="006C237A"/>
    <w:rsid w:val="006C331D"/>
    <w:rsid w:val="006C37F4"/>
    <w:rsid w:val="006C3833"/>
    <w:rsid w:val="006C3910"/>
    <w:rsid w:val="006C3AD6"/>
    <w:rsid w:val="006C40F1"/>
    <w:rsid w:val="006C419B"/>
    <w:rsid w:val="006C474A"/>
    <w:rsid w:val="006C4E07"/>
    <w:rsid w:val="006C517B"/>
    <w:rsid w:val="006C6B61"/>
    <w:rsid w:val="006D0513"/>
    <w:rsid w:val="006D1163"/>
    <w:rsid w:val="006D2021"/>
    <w:rsid w:val="006D2DAA"/>
    <w:rsid w:val="006D3084"/>
    <w:rsid w:val="006D3F01"/>
    <w:rsid w:val="006D3F65"/>
    <w:rsid w:val="006D472A"/>
    <w:rsid w:val="006D4770"/>
    <w:rsid w:val="006D4F6D"/>
    <w:rsid w:val="006D6C2B"/>
    <w:rsid w:val="006D6DE0"/>
    <w:rsid w:val="006D707D"/>
    <w:rsid w:val="006D720B"/>
    <w:rsid w:val="006D779B"/>
    <w:rsid w:val="006E04C0"/>
    <w:rsid w:val="006E2C3B"/>
    <w:rsid w:val="006E3226"/>
    <w:rsid w:val="006E33F5"/>
    <w:rsid w:val="006E3C23"/>
    <w:rsid w:val="006E3D4C"/>
    <w:rsid w:val="006E4448"/>
    <w:rsid w:val="006E466C"/>
    <w:rsid w:val="006E490B"/>
    <w:rsid w:val="006E5073"/>
    <w:rsid w:val="006E690B"/>
    <w:rsid w:val="006E6F84"/>
    <w:rsid w:val="006E7089"/>
    <w:rsid w:val="006E74D0"/>
    <w:rsid w:val="006E7B3C"/>
    <w:rsid w:val="006F07B0"/>
    <w:rsid w:val="006F192B"/>
    <w:rsid w:val="006F1F3E"/>
    <w:rsid w:val="006F1F46"/>
    <w:rsid w:val="006F1F52"/>
    <w:rsid w:val="006F2525"/>
    <w:rsid w:val="006F2C38"/>
    <w:rsid w:val="006F44CF"/>
    <w:rsid w:val="006F5CF0"/>
    <w:rsid w:val="006F722A"/>
    <w:rsid w:val="006F7E86"/>
    <w:rsid w:val="006F7F4C"/>
    <w:rsid w:val="00701A2B"/>
    <w:rsid w:val="00701C7E"/>
    <w:rsid w:val="00701D19"/>
    <w:rsid w:val="00702C05"/>
    <w:rsid w:val="00702F09"/>
    <w:rsid w:val="007043D7"/>
    <w:rsid w:val="00704E42"/>
    <w:rsid w:val="00706267"/>
    <w:rsid w:val="007066DF"/>
    <w:rsid w:val="00706C9D"/>
    <w:rsid w:val="007105EC"/>
    <w:rsid w:val="007112BF"/>
    <w:rsid w:val="00711E8F"/>
    <w:rsid w:val="00711F25"/>
    <w:rsid w:val="007120C2"/>
    <w:rsid w:val="00712623"/>
    <w:rsid w:val="0071281E"/>
    <w:rsid w:val="00712997"/>
    <w:rsid w:val="00712A5B"/>
    <w:rsid w:val="00713430"/>
    <w:rsid w:val="00713971"/>
    <w:rsid w:val="00714B56"/>
    <w:rsid w:val="00715188"/>
    <w:rsid w:val="00716907"/>
    <w:rsid w:val="00716A51"/>
    <w:rsid w:val="00716E95"/>
    <w:rsid w:val="00717374"/>
    <w:rsid w:val="00720B28"/>
    <w:rsid w:val="00720D6E"/>
    <w:rsid w:val="00720DC7"/>
    <w:rsid w:val="00720EA6"/>
    <w:rsid w:val="0072239F"/>
    <w:rsid w:val="00722ED6"/>
    <w:rsid w:val="00723508"/>
    <w:rsid w:val="007235BF"/>
    <w:rsid w:val="007248B8"/>
    <w:rsid w:val="00724955"/>
    <w:rsid w:val="00724EFF"/>
    <w:rsid w:val="00724F58"/>
    <w:rsid w:val="00726D7A"/>
    <w:rsid w:val="00726E34"/>
    <w:rsid w:val="00727957"/>
    <w:rsid w:val="00730D94"/>
    <w:rsid w:val="00732177"/>
    <w:rsid w:val="007322E6"/>
    <w:rsid w:val="00732522"/>
    <w:rsid w:val="00732CDC"/>
    <w:rsid w:val="00732D2F"/>
    <w:rsid w:val="00734FC0"/>
    <w:rsid w:val="00735C14"/>
    <w:rsid w:val="00735D29"/>
    <w:rsid w:val="00736F30"/>
    <w:rsid w:val="00740B7E"/>
    <w:rsid w:val="00740D32"/>
    <w:rsid w:val="00740E49"/>
    <w:rsid w:val="00740F11"/>
    <w:rsid w:val="0074187E"/>
    <w:rsid w:val="007427CA"/>
    <w:rsid w:val="0074384F"/>
    <w:rsid w:val="00743D13"/>
    <w:rsid w:val="00743F46"/>
    <w:rsid w:val="0074416B"/>
    <w:rsid w:val="007447B1"/>
    <w:rsid w:val="00745DFE"/>
    <w:rsid w:val="00746875"/>
    <w:rsid w:val="007468D6"/>
    <w:rsid w:val="0074706B"/>
    <w:rsid w:val="007470D5"/>
    <w:rsid w:val="00747E12"/>
    <w:rsid w:val="00747E63"/>
    <w:rsid w:val="00750046"/>
    <w:rsid w:val="00750E8B"/>
    <w:rsid w:val="0075100A"/>
    <w:rsid w:val="00752407"/>
    <w:rsid w:val="0075279B"/>
    <w:rsid w:val="00752C3C"/>
    <w:rsid w:val="00753686"/>
    <w:rsid w:val="007543A5"/>
    <w:rsid w:val="0075485C"/>
    <w:rsid w:val="00755DB4"/>
    <w:rsid w:val="0075661B"/>
    <w:rsid w:val="00756B17"/>
    <w:rsid w:val="00756F52"/>
    <w:rsid w:val="007577FE"/>
    <w:rsid w:val="00757BFE"/>
    <w:rsid w:val="00761AD2"/>
    <w:rsid w:val="0076234E"/>
    <w:rsid w:val="00762F51"/>
    <w:rsid w:val="0076370F"/>
    <w:rsid w:val="00763A43"/>
    <w:rsid w:val="0076461D"/>
    <w:rsid w:val="0076482C"/>
    <w:rsid w:val="00764992"/>
    <w:rsid w:val="007655FA"/>
    <w:rsid w:val="00766510"/>
    <w:rsid w:val="00766A08"/>
    <w:rsid w:val="007675FB"/>
    <w:rsid w:val="00767C50"/>
    <w:rsid w:val="00767D35"/>
    <w:rsid w:val="0077080D"/>
    <w:rsid w:val="00770AA1"/>
    <w:rsid w:val="00770B14"/>
    <w:rsid w:val="0077116A"/>
    <w:rsid w:val="00771F32"/>
    <w:rsid w:val="007723D5"/>
    <w:rsid w:val="00773378"/>
    <w:rsid w:val="00773517"/>
    <w:rsid w:val="0077433A"/>
    <w:rsid w:val="00774604"/>
    <w:rsid w:val="00774680"/>
    <w:rsid w:val="00774E10"/>
    <w:rsid w:val="007759BD"/>
    <w:rsid w:val="00775A00"/>
    <w:rsid w:val="0077612D"/>
    <w:rsid w:val="00776A5A"/>
    <w:rsid w:val="0077722D"/>
    <w:rsid w:val="00777617"/>
    <w:rsid w:val="0077779B"/>
    <w:rsid w:val="00777AE9"/>
    <w:rsid w:val="007804E0"/>
    <w:rsid w:val="00780A65"/>
    <w:rsid w:val="00780B85"/>
    <w:rsid w:val="007810C1"/>
    <w:rsid w:val="007812E3"/>
    <w:rsid w:val="0078178E"/>
    <w:rsid w:val="007822B7"/>
    <w:rsid w:val="00782D1C"/>
    <w:rsid w:val="00783AE0"/>
    <w:rsid w:val="007842C2"/>
    <w:rsid w:val="007849D5"/>
    <w:rsid w:val="0078516C"/>
    <w:rsid w:val="00785702"/>
    <w:rsid w:val="00785E86"/>
    <w:rsid w:val="007860C7"/>
    <w:rsid w:val="007861F0"/>
    <w:rsid w:val="00790321"/>
    <w:rsid w:val="00790596"/>
    <w:rsid w:val="007909B2"/>
    <w:rsid w:val="00790A05"/>
    <w:rsid w:val="00791F26"/>
    <w:rsid w:val="0079283A"/>
    <w:rsid w:val="00794014"/>
    <w:rsid w:val="00797EB5"/>
    <w:rsid w:val="007A0135"/>
    <w:rsid w:val="007A104D"/>
    <w:rsid w:val="007A14EC"/>
    <w:rsid w:val="007A20C8"/>
    <w:rsid w:val="007A3043"/>
    <w:rsid w:val="007A399D"/>
    <w:rsid w:val="007A3CAF"/>
    <w:rsid w:val="007A50AE"/>
    <w:rsid w:val="007A599B"/>
    <w:rsid w:val="007A5D98"/>
    <w:rsid w:val="007A616B"/>
    <w:rsid w:val="007A715F"/>
    <w:rsid w:val="007B04A5"/>
    <w:rsid w:val="007B150A"/>
    <w:rsid w:val="007B1DAF"/>
    <w:rsid w:val="007B46FA"/>
    <w:rsid w:val="007B548F"/>
    <w:rsid w:val="007B5EC3"/>
    <w:rsid w:val="007B602B"/>
    <w:rsid w:val="007B6934"/>
    <w:rsid w:val="007B6F28"/>
    <w:rsid w:val="007B72CA"/>
    <w:rsid w:val="007B7302"/>
    <w:rsid w:val="007B7555"/>
    <w:rsid w:val="007B763B"/>
    <w:rsid w:val="007B7815"/>
    <w:rsid w:val="007B7AC8"/>
    <w:rsid w:val="007C01ED"/>
    <w:rsid w:val="007C062F"/>
    <w:rsid w:val="007C1046"/>
    <w:rsid w:val="007C1479"/>
    <w:rsid w:val="007C280A"/>
    <w:rsid w:val="007C3A87"/>
    <w:rsid w:val="007C3FED"/>
    <w:rsid w:val="007C4049"/>
    <w:rsid w:val="007C4251"/>
    <w:rsid w:val="007C45E5"/>
    <w:rsid w:val="007C51D3"/>
    <w:rsid w:val="007C6BD1"/>
    <w:rsid w:val="007C75B6"/>
    <w:rsid w:val="007C7BB4"/>
    <w:rsid w:val="007D1823"/>
    <w:rsid w:val="007D18F9"/>
    <w:rsid w:val="007D2666"/>
    <w:rsid w:val="007D3C91"/>
    <w:rsid w:val="007D5F3C"/>
    <w:rsid w:val="007D644E"/>
    <w:rsid w:val="007D6476"/>
    <w:rsid w:val="007D7C9D"/>
    <w:rsid w:val="007D7CF3"/>
    <w:rsid w:val="007E03AA"/>
    <w:rsid w:val="007E07D9"/>
    <w:rsid w:val="007E178C"/>
    <w:rsid w:val="007E26A2"/>
    <w:rsid w:val="007E3361"/>
    <w:rsid w:val="007E6A65"/>
    <w:rsid w:val="007E7136"/>
    <w:rsid w:val="007E73DB"/>
    <w:rsid w:val="007E749D"/>
    <w:rsid w:val="007E76BA"/>
    <w:rsid w:val="007E7A91"/>
    <w:rsid w:val="007F06D0"/>
    <w:rsid w:val="007F202A"/>
    <w:rsid w:val="007F223F"/>
    <w:rsid w:val="007F2926"/>
    <w:rsid w:val="007F29E6"/>
    <w:rsid w:val="007F2E44"/>
    <w:rsid w:val="007F3033"/>
    <w:rsid w:val="007F30ED"/>
    <w:rsid w:val="007F356A"/>
    <w:rsid w:val="007F6641"/>
    <w:rsid w:val="007F6EC6"/>
    <w:rsid w:val="0080018D"/>
    <w:rsid w:val="00801169"/>
    <w:rsid w:val="00802217"/>
    <w:rsid w:val="00802BB7"/>
    <w:rsid w:val="00802E54"/>
    <w:rsid w:val="008032B8"/>
    <w:rsid w:val="00803D07"/>
    <w:rsid w:val="00803FBE"/>
    <w:rsid w:val="008041D8"/>
    <w:rsid w:val="0080430F"/>
    <w:rsid w:val="00804B77"/>
    <w:rsid w:val="008050DD"/>
    <w:rsid w:val="008070A3"/>
    <w:rsid w:val="00807FC8"/>
    <w:rsid w:val="00811491"/>
    <w:rsid w:val="00812360"/>
    <w:rsid w:val="00812E36"/>
    <w:rsid w:val="00813AAF"/>
    <w:rsid w:val="00814576"/>
    <w:rsid w:val="00814E4F"/>
    <w:rsid w:val="00814EC6"/>
    <w:rsid w:val="00816D29"/>
    <w:rsid w:val="0081768E"/>
    <w:rsid w:val="0082039B"/>
    <w:rsid w:val="00820CD8"/>
    <w:rsid w:val="00821BE8"/>
    <w:rsid w:val="008223C1"/>
    <w:rsid w:val="00822EE6"/>
    <w:rsid w:val="008232FF"/>
    <w:rsid w:val="00823E7E"/>
    <w:rsid w:val="008244D9"/>
    <w:rsid w:val="00824897"/>
    <w:rsid w:val="008249F6"/>
    <w:rsid w:val="008250D9"/>
    <w:rsid w:val="00825353"/>
    <w:rsid w:val="00825722"/>
    <w:rsid w:val="00825A4E"/>
    <w:rsid w:val="008261A1"/>
    <w:rsid w:val="00826BDC"/>
    <w:rsid w:val="008273CE"/>
    <w:rsid w:val="00827415"/>
    <w:rsid w:val="008304AA"/>
    <w:rsid w:val="008304B8"/>
    <w:rsid w:val="00830E86"/>
    <w:rsid w:val="008313ED"/>
    <w:rsid w:val="00832070"/>
    <w:rsid w:val="008329EA"/>
    <w:rsid w:val="008344B6"/>
    <w:rsid w:val="00834576"/>
    <w:rsid w:val="008349C8"/>
    <w:rsid w:val="008351C4"/>
    <w:rsid w:val="008359EB"/>
    <w:rsid w:val="00836144"/>
    <w:rsid w:val="0083695C"/>
    <w:rsid w:val="008377CE"/>
    <w:rsid w:val="00841663"/>
    <w:rsid w:val="008424A6"/>
    <w:rsid w:val="008424D2"/>
    <w:rsid w:val="008436A1"/>
    <w:rsid w:val="0084471B"/>
    <w:rsid w:val="00844D55"/>
    <w:rsid w:val="00845603"/>
    <w:rsid w:val="00845AA8"/>
    <w:rsid w:val="00846810"/>
    <w:rsid w:val="0084685B"/>
    <w:rsid w:val="00846BC1"/>
    <w:rsid w:val="00846D3F"/>
    <w:rsid w:val="00846FFD"/>
    <w:rsid w:val="008505AD"/>
    <w:rsid w:val="008505F5"/>
    <w:rsid w:val="0085118A"/>
    <w:rsid w:val="00851274"/>
    <w:rsid w:val="00851B3A"/>
    <w:rsid w:val="008527C2"/>
    <w:rsid w:val="008536C9"/>
    <w:rsid w:val="00853947"/>
    <w:rsid w:val="00854703"/>
    <w:rsid w:val="00854B3E"/>
    <w:rsid w:val="00854BEB"/>
    <w:rsid w:val="0085502C"/>
    <w:rsid w:val="0085583B"/>
    <w:rsid w:val="00855A60"/>
    <w:rsid w:val="00855B22"/>
    <w:rsid w:val="00855E6E"/>
    <w:rsid w:val="00857FA7"/>
    <w:rsid w:val="008603B7"/>
    <w:rsid w:val="0086086C"/>
    <w:rsid w:val="0086171E"/>
    <w:rsid w:val="00861F61"/>
    <w:rsid w:val="008620D3"/>
    <w:rsid w:val="0086368F"/>
    <w:rsid w:val="0086372B"/>
    <w:rsid w:val="008651C7"/>
    <w:rsid w:val="008651CB"/>
    <w:rsid w:val="00865545"/>
    <w:rsid w:val="00866940"/>
    <w:rsid w:val="00867EAC"/>
    <w:rsid w:val="0087241C"/>
    <w:rsid w:val="00872D12"/>
    <w:rsid w:val="00872DD5"/>
    <w:rsid w:val="00872E2A"/>
    <w:rsid w:val="008734D1"/>
    <w:rsid w:val="008751DB"/>
    <w:rsid w:val="008772FC"/>
    <w:rsid w:val="00877EA2"/>
    <w:rsid w:val="00881B11"/>
    <w:rsid w:val="00882BA7"/>
    <w:rsid w:val="00883186"/>
    <w:rsid w:val="008831AD"/>
    <w:rsid w:val="00883799"/>
    <w:rsid w:val="00883BFA"/>
    <w:rsid w:val="00883FC3"/>
    <w:rsid w:val="00884143"/>
    <w:rsid w:val="00884DB4"/>
    <w:rsid w:val="00887349"/>
    <w:rsid w:val="008901CE"/>
    <w:rsid w:val="008919F3"/>
    <w:rsid w:val="00891FE8"/>
    <w:rsid w:val="00892E9A"/>
    <w:rsid w:val="00892FFB"/>
    <w:rsid w:val="008930A2"/>
    <w:rsid w:val="00894003"/>
    <w:rsid w:val="00894395"/>
    <w:rsid w:val="00895628"/>
    <w:rsid w:val="008957DC"/>
    <w:rsid w:val="008965E3"/>
    <w:rsid w:val="00896D71"/>
    <w:rsid w:val="00897756"/>
    <w:rsid w:val="008A2839"/>
    <w:rsid w:val="008A2BCD"/>
    <w:rsid w:val="008A326E"/>
    <w:rsid w:val="008A3355"/>
    <w:rsid w:val="008A3C48"/>
    <w:rsid w:val="008A423C"/>
    <w:rsid w:val="008A485D"/>
    <w:rsid w:val="008A7103"/>
    <w:rsid w:val="008A7B04"/>
    <w:rsid w:val="008A7E76"/>
    <w:rsid w:val="008B1A6C"/>
    <w:rsid w:val="008B1F5B"/>
    <w:rsid w:val="008B2D7D"/>
    <w:rsid w:val="008B4362"/>
    <w:rsid w:val="008B4C07"/>
    <w:rsid w:val="008B5011"/>
    <w:rsid w:val="008B57C6"/>
    <w:rsid w:val="008B593B"/>
    <w:rsid w:val="008B5F5A"/>
    <w:rsid w:val="008B6109"/>
    <w:rsid w:val="008B7DAF"/>
    <w:rsid w:val="008C0653"/>
    <w:rsid w:val="008C1140"/>
    <w:rsid w:val="008C2C14"/>
    <w:rsid w:val="008C3100"/>
    <w:rsid w:val="008C3540"/>
    <w:rsid w:val="008C3D8D"/>
    <w:rsid w:val="008C48CC"/>
    <w:rsid w:val="008C50DD"/>
    <w:rsid w:val="008C5381"/>
    <w:rsid w:val="008C6021"/>
    <w:rsid w:val="008C6197"/>
    <w:rsid w:val="008C64B8"/>
    <w:rsid w:val="008C6B49"/>
    <w:rsid w:val="008C6D38"/>
    <w:rsid w:val="008C6ED7"/>
    <w:rsid w:val="008C719B"/>
    <w:rsid w:val="008D0674"/>
    <w:rsid w:val="008D0711"/>
    <w:rsid w:val="008D10A2"/>
    <w:rsid w:val="008D1C3E"/>
    <w:rsid w:val="008D1FB9"/>
    <w:rsid w:val="008D2A51"/>
    <w:rsid w:val="008D30BC"/>
    <w:rsid w:val="008D3430"/>
    <w:rsid w:val="008D371B"/>
    <w:rsid w:val="008D43F9"/>
    <w:rsid w:val="008D4588"/>
    <w:rsid w:val="008D5A53"/>
    <w:rsid w:val="008D5FF9"/>
    <w:rsid w:val="008D69CF"/>
    <w:rsid w:val="008D6C22"/>
    <w:rsid w:val="008D703D"/>
    <w:rsid w:val="008D7071"/>
    <w:rsid w:val="008D756E"/>
    <w:rsid w:val="008D7EE2"/>
    <w:rsid w:val="008D7FB6"/>
    <w:rsid w:val="008E08ED"/>
    <w:rsid w:val="008E0B78"/>
    <w:rsid w:val="008E1A50"/>
    <w:rsid w:val="008E1DD0"/>
    <w:rsid w:val="008E1F70"/>
    <w:rsid w:val="008E28A8"/>
    <w:rsid w:val="008E31A3"/>
    <w:rsid w:val="008E3899"/>
    <w:rsid w:val="008E39CD"/>
    <w:rsid w:val="008E4045"/>
    <w:rsid w:val="008E4303"/>
    <w:rsid w:val="008E4FD0"/>
    <w:rsid w:val="008E6050"/>
    <w:rsid w:val="008E6822"/>
    <w:rsid w:val="008E6D2B"/>
    <w:rsid w:val="008E6F56"/>
    <w:rsid w:val="008E75BF"/>
    <w:rsid w:val="008E771F"/>
    <w:rsid w:val="008F007B"/>
    <w:rsid w:val="008F05F0"/>
    <w:rsid w:val="008F096D"/>
    <w:rsid w:val="008F0B9B"/>
    <w:rsid w:val="008F0F68"/>
    <w:rsid w:val="008F1461"/>
    <w:rsid w:val="008F2255"/>
    <w:rsid w:val="008F2DBC"/>
    <w:rsid w:val="008F39C2"/>
    <w:rsid w:val="008F4B0F"/>
    <w:rsid w:val="008F4D33"/>
    <w:rsid w:val="008F52B7"/>
    <w:rsid w:val="008F6A3E"/>
    <w:rsid w:val="008F7800"/>
    <w:rsid w:val="008F78C9"/>
    <w:rsid w:val="00900194"/>
    <w:rsid w:val="00900689"/>
    <w:rsid w:val="0090173F"/>
    <w:rsid w:val="009017D0"/>
    <w:rsid w:val="009018FC"/>
    <w:rsid w:val="00901EB2"/>
    <w:rsid w:val="00903A63"/>
    <w:rsid w:val="009049A3"/>
    <w:rsid w:val="009054F6"/>
    <w:rsid w:val="00910362"/>
    <w:rsid w:val="00911D21"/>
    <w:rsid w:val="009120A7"/>
    <w:rsid w:val="00913781"/>
    <w:rsid w:val="009145BF"/>
    <w:rsid w:val="00914676"/>
    <w:rsid w:val="00914A00"/>
    <w:rsid w:val="009150A6"/>
    <w:rsid w:val="009164E4"/>
    <w:rsid w:val="009168B5"/>
    <w:rsid w:val="00916C31"/>
    <w:rsid w:val="00917219"/>
    <w:rsid w:val="00917312"/>
    <w:rsid w:val="009178DA"/>
    <w:rsid w:val="00920221"/>
    <w:rsid w:val="009208E7"/>
    <w:rsid w:val="00920DAB"/>
    <w:rsid w:val="009215E1"/>
    <w:rsid w:val="00921A49"/>
    <w:rsid w:val="00921DAD"/>
    <w:rsid w:val="0092275C"/>
    <w:rsid w:val="00922EF7"/>
    <w:rsid w:val="0092338C"/>
    <w:rsid w:val="00924485"/>
    <w:rsid w:val="009245D9"/>
    <w:rsid w:val="00924B50"/>
    <w:rsid w:val="00924F42"/>
    <w:rsid w:val="00925AD3"/>
    <w:rsid w:val="00925BE4"/>
    <w:rsid w:val="00925C5D"/>
    <w:rsid w:val="00925FF2"/>
    <w:rsid w:val="009268E7"/>
    <w:rsid w:val="009314AC"/>
    <w:rsid w:val="00931FCE"/>
    <w:rsid w:val="0093271C"/>
    <w:rsid w:val="00932D71"/>
    <w:rsid w:val="0093384B"/>
    <w:rsid w:val="00933B65"/>
    <w:rsid w:val="0093448A"/>
    <w:rsid w:val="00935070"/>
    <w:rsid w:val="0093562F"/>
    <w:rsid w:val="00935A8A"/>
    <w:rsid w:val="00936F8B"/>
    <w:rsid w:val="00937672"/>
    <w:rsid w:val="009402C9"/>
    <w:rsid w:val="00940552"/>
    <w:rsid w:val="009408DF"/>
    <w:rsid w:val="00940FD1"/>
    <w:rsid w:val="00941D99"/>
    <w:rsid w:val="00942D5E"/>
    <w:rsid w:val="00942F94"/>
    <w:rsid w:val="00943634"/>
    <w:rsid w:val="009440DF"/>
    <w:rsid w:val="0094636A"/>
    <w:rsid w:val="0094644C"/>
    <w:rsid w:val="00946B40"/>
    <w:rsid w:val="00946FCE"/>
    <w:rsid w:val="00947D8F"/>
    <w:rsid w:val="00950004"/>
    <w:rsid w:val="00950763"/>
    <w:rsid w:val="00950EED"/>
    <w:rsid w:val="009512B7"/>
    <w:rsid w:val="0095140B"/>
    <w:rsid w:val="00951AE6"/>
    <w:rsid w:val="0095225B"/>
    <w:rsid w:val="00952FBD"/>
    <w:rsid w:val="009533FE"/>
    <w:rsid w:val="00953992"/>
    <w:rsid w:val="009543B3"/>
    <w:rsid w:val="00954D2B"/>
    <w:rsid w:val="00954E95"/>
    <w:rsid w:val="00954F86"/>
    <w:rsid w:val="009564C0"/>
    <w:rsid w:val="009568A9"/>
    <w:rsid w:val="0095709D"/>
    <w:rsid w:val="00957834"/>
    <w:rsid w:val="00960834"/>
    <w:rsid w:val="00960913"/>
    <w:rsid w:val="00960C34"/>
    <w:rsid w:val="00960F5D"/>
    <w:rsid w:val="009611D0"/>
    <w:rsid w:val="009613A0"/>
    <w:rsid w:val="00961848"/>
    <w:rsid w:val="0096308F"/>
    <w:rsid w:val="0096333D"/>
    <w:rsid w:val="009634DE"/>
    <w:rsid w:val="0096420C"/>
    <w:rsid w:val="00964E5B"/>
    <w:rsid w:val="0096583D"/>
    <w:rsid w:val="00965DF9"/>
    <w:rsid w:val="009662E1"/>
    <w:rsid w:val="009665B2"/>
    <w:rsid w:val="00966DD1"/>
    <w:rsid w:val="00966EC0"/>
    <w:rsid w:val="00967F1E"/>
    <w:rsid w:val="0097029B"/>
    <w:rsid w:val="009708F4"/>
    <w:rsid w:val="0097114C"/>
    <w:rsid w:val="009714F4"/>
    <w:rsid w:val="009717D3"/>
    <w:rsid w:val="00972438"/>
    <w:rsid w:val="009736C1"/>
    <w:rsid w:val="00973799"/>
    <w:rsid w:val="00976696"/>
    <w:rsid w:val="00980BBC"/>
    <w:rsid w:val="00980C15"/>
    <w:rsid w:val="009823FF"/>
    <w:rsid w:val="00983104"/>
    <w:rsid w:val="009836D7"/>
    <w:rsid w:val="0098380B"/>
    <w:rsid w:val="00984D7E"/>
    <w:rsid w:val="00984F31"/>
    <w:rsid w:val="0098518C"/>
    <w:rsid w:val="00985D88"/>
    <w:rsid w:val="00986048"/>
    <w:rsid w:val="00986F19"/>
    <w:rsid w:val="00987682"/>
    <w:rsid w:val="009877A6"/>
    <w:rsid w:val="00990203"/>
    <w:rsid w:val="00992549"/>
    <w:rsid w:val="009934C5"/>
    <w:rsid w:val="0099388F"/>
    <w:rsid w:val="00993B25"/>
    <w:rsid w:val="00993CF6"/>
    <w:rsid w:val="0099430B"/>
    <w:rsid w:val="00994375"/>
    <w:rsid w:val="00994818"/>
    <w:rsid w:val="00994F8F"/>
    <w:rsid w:val="00995A83"/>
    <w:rsid w:val="00996CC7"/>
    <w:rsid w:val="00996D0D"/>
    <w:rsid w:val="00996D5C"/>
    <w:rsid w:val="00997F3D"/>
    <w:rsid w:val="009A0B3C"/>
    <w:rsid w:val="009A0C87"/>
    <w:rsid w:val="009A1325"/>
    <w:rsid w:val="009A20E1"/>
    <w:rsid w:val="009A27BD"/>
    <w:rsid w:val="009A3318"/>
    <w:rsid w:val="009A4147"/>
    <w:rsid w:val="009A5481"/>
    <w:rsid w:val="009A59E4"/>
    <w:rsid w:val="009A5A70"/>
    <w:rsid w:val="009A6BF5"/>
    <w:rsid w:val="009A789E"/>
    <w:rsid w:val="009A7FBE"/>
    <w:rsid w:val="009B17CE"/>
    <w:rsid w:val="009B2973"/>
    <w:rsid w:val="009B376F"/>
    <w:rsid w:val="009B3BAB"/>
    <w:rsid w:val="009B44AA"/>
    <w:rsid w:val="009B5189"/>
    <w:rsid w:val="009B52A5"/>
    <w:rsid w:val="009B5F59"/>
    <w:rsid w:val="009B6DD1"/>
    <w:rsid w:val="009B7674"/>
    <w:rsid w:val="009C0310"/>
    <w:rsid w:val="009C0BF3"/>
    <w:rsid w:val="009C15A4"/>
    <w:rsid w:val="009C1E5C"/>
    <w:rsid w:val="009C2260"/>
    <w:rsid w:val="009C31B2"/>
    <w:rsid w:val="009C3274"/>
    <w:rsid w:val="009C36DE"/>
    <w:rsid w:val="009C3923"/>
    <w:rsid w:val="009C5D98"/>
    <w:rsid w:val="009C6B74"/>
    <w:rsid w:val="009C70FF"/>
    <w:rsid w:val="009C7103"/>
    <w:rsid w:val="009C78E7"/>
    <w:rsid w:val="009C7CCB"/>
    <w:rsid w:val="009D07B4"/>
    <w:rsid w:val="009D15A3"/>
    <w:rsid w:val="009D1C53"/>
    <w:rsid w:val="009D1E4D"/>
    <w:rsid w:val="009D21BF"/>
    <w:rsid w:val="009D2A82"/>
    <w:rsid w:val="009D390B"/>
    <w:rsid w:val="009D40D8"/>
    <w:rsid w:val="009D4EA5"/>
    <w:rsid w:val="009D5196"/>
    <w:rsid w:val="009D528C"/>
    <w:rsid w:val="009D5B56"/>
    <w:rsid w:val="009D60EA"/>
    <w:rsid w:val="009D6EE1"/>
    <w:rsid w:val="009D7B8C"/>
    <w:rsid w:val="009E0ADC"/>
    <w:rsid w:val="009E1533"/>
    <w:rsid w:val="009E2E6E"/>
    <w:rsid w:val="009E34CA"/>
    <w:rsid w:val="009E622B"/>
    <w:rsid w:val="009E6376"/>
    <w:rsid w:val="009E689B"/>
    <w:rsid w:val="009E6AA3"/>
    <w:rsid w:val="009E7BF4"/>
    <w:rsid w:val="009F08A8"/>
    <w:rsid w:val="009F0BA8"/>
    <w:rsid w:val="009F2E36"/>
    <w:rsid w:val="009F33AD"/>
    <w:rsid w:val="009F4CB6"/>
    <w:rsid w:val="009F558F"/>
    <w:rsid w:val="009F62C3"/>
    <w:rsid w:val="009F635C"/>
    <w:rsid w:val="009F7235"/>
    <w:rsid w:val="00A007EF"/>
    <w:rsid w:val="00A00A07"/>
    <w:rsid w:val="00A00AB4"/>
    <w:rsid w:val="00A0127A"/>
    <w:rsid w:val="00A0235B"/>
    <w:rsid w:val="00A02435"/>
    <w:rsid w:val="00A039B9"/>
    <w:rsid w:val="00A05BE4"/>
    <w:rsid w:val="00A05C3B"/>
    <w:rsid w:val="00A06B48"/>
    <w:rsid w:val="00A0794C"/>
    <w:rsid w:val="00A07C78"/>
    <w:rsid w:val="00A07CD3"/>
    <w:rsid w:val="00A1003F"/>
    <w:rsid w:val="00A1070C"/>
    <w:rsid w:val="00A10F22"/>
    <w:rsid w:val="00A12314"/>
    <w:rsid w:val="00A12540"/>
    <w:rsid w:val="00A12645"/>
    <w:rsid w:val="00A13E7A"/>
    <w:rsid w:val="00A14922"/>
    <w:rsid w:val="00A1493F"/>
    <w:rsid w:val="00A158B6"/>
    <w:rsid w:val="00A15A08"/>
    <w:rsid w:val="00A16E81"/>
    <w:rsid w:val="00A17035"/>
    <w:rsid w:val="00A1722D"/>
    <w:rsid w:val="00A17883"/>
    <w:rsid w:val="00A20987"/>
    <w:rsid w:val="00A21189"/>
    <w:rsid w:val="00A21337"/>
    <w:rsid w:val="00A2471D"/>
    <w:rsid w:val="00A24C10"/>
    <w:rsid w:val="00A25296"/>
    <w:rsid w:val="00A25E00"/>
    <w:rsid w:val="00A26AF4"/>
    <w:rsid w:val="00A273E5"/>
    <w:rsid w:val="00A275F7"/>
    <w:rsid w:val="00A30908"/>
    <w:rsid w:val="00A30D7E"/>
    <w:rsid w:val="00A31521"/>
    <w:rsid w:val="00A3293D"/>
    <w:rsid w:val="00A32F30"/>
    <w:rsid w:val="00A33CCF"/>
    <w:rsid w:val="00A34092"/>
    <w:rsid w:val="00A405FD"/>
    <w:rsid w:val="00A40DA2"/>
    <w:rsid w:val="00A416B3"/>
    <w:rsid w:val="00A4171F"/>
    <w:rsid w:val="00A41A5D"/>
    <w:rsid w:val="00A41B2E"/>
    <w:rsid w:val="00A41C92"/>
    <w:rsid w:val="00A41EB5"/>
    <w:rsid w:val="00A431FD"/>
    <w:rsid w:val="00A43F47"/>
    <w:rsid w:val="00A45764"/>
    <w:rsid w:val="00A45B3D"/>
    <w:rsid w:val="00A4659D"/>
    <w:rsid w:val="00A473C9"/>
    <w:rsid w:val="00A47865"/>
    <w:rsid w:val="00A50227"/>
    <w:rsid w:val="00A510D0"/>
    <w:rsid w:val="00A517F2"/>
    <w:rsid w:val="00A51827"/>
    <w:rsid w:val="00A51963"/>
    <w:rsid w:val="00A51B1A"/>
    <w:rsid w:val="00A52879"/>
    <w:rsid w:val="00A52EF1"/>
    <w:rsid w:val="00A5334C"/>
    <w:rsid w:val="00A5399C"/>
    <w:rsid w:val="00A53C65"/>
    <w:rsid w:val="00A5434C"/>
    <w:rsid w:val="00A566A6"/>
    <w:rsid w:val="00A56A10"/>
    <w:rsid w:val="00A56EBB"/>
    <w:rsid w:val="00A608C2"/>
    <w:rsid w:val="00A60F8C"/>
    <w:rsid w:val="00A611A7"/>
    <w:rsid w:val="00A61434"/>
    <w:rsid w:val="00A615F9"/>
    <w:rsid w:val="00A625CA"/>
    <w:rsid w:val="00A626DC"/>
    <w:rsid w:val="00A63044"/>
    <w:rsid w:val="00A631B0"/>
    <w:rsid w:val="00A63869"/>
    <w:rsid w:val="00A63998"/>
    <w:rsid w:val="00A6418F"/>
    <w:rsid w:val="00A64287"/>
    <w:rsid w:val="00A64403"/>
    <w:rsid w:val="00A65B65"/>
    <w:rsid w:val="00A65E96"/>
    <w:rsid w:val="00A65FD3"/>
    <w:rsid w:val="00A66573"/>
    <w:rsid w:val="00A669C6"/>
    <w:rsid w:val="00A677EB"/>
    <w:rsid w:val="00A67C56"/>
    <w:rsid w:val="00A67D09"/>
    <w:rsid w:val="00A70840"/>
    <w:rsid w:val="00A71DD4"/>
    <w:rsid w:val="00A71F8F"/>
    <w:rsid w:val="00A7235B"/>
    <w:rsid w:val="00A742AB"/>
    <w:rsid w:val="00A74632"/>
    <w:rsid w:val="00A74A4E"/>
    <w:rsid w:val="00A74C57"/>
    <w:rsid w:val="00A74EF1"/>
    <w:rsid w:val="00A769DD"/>
    <w:rsid w:val="00A76B86"/>
    <w:rsid w:val="00A771F0"/>
    <w:rsid w:val="00A77C6A"/>
    <w:rsid w:val="00A81AAB"/>
    <w:rsid w:val="00A82359"/>
    <w:rsid w:val="00A826FF"/>
    <w:rsid w:val="00A84B08"/>
    <w:rsid w:val="00A85492"/>
    <w:rsid w:val="00A86067"/>
    <w:rsid w:val="00A86898"/>
    <w:rsid w:val="00A87700"/>
    <w:rsid w:val="00A878E4"/>
    <w:rsid w:val="00A907AA"/>
    <w:rsid w:val="00A915F4"/>
    <w:rsid w:val="00A91CFF"/>
    <w:rsid w:val="00A926A3"/>
    <w:rsid w:val="00A9369D"/>
    <w:rsid w:val="00A94311"/>
    <w:rsid w:val="00A946CD"/>
    <w:rsid w:val="00A94963"/>
    <w:rsid w:val="00A96738"/>
    <w:rsid w:val="00A96A29"/>
    <w:rsid w:val="00A974AA"/>
    <w:rsid w:val="00A97B0B"/>
    <w:rsid w:val="00AA02AB"/>
    <w:rsid w:val="00AA06B9"/>
    <w:rsid w:val="00AA089F"/>
    <w:rsid w:val="00AA11B7"/>
    <w:rsid w:val="00AA1B28"/>
    <w:rsid w:val="00AA28C9"/>
    <w:rsid w:val="00AA28ED"/>
    <w:rsid w:val="00AA3280"/>
    <w:rsid w:val="00AA3B47"/>
    <w:rsid w:val="00AA523C"/>
    <w:rsid w:val="00AA55C2"/>
    <w:rsid w:val="00AA61C1"/>
    <w:rsid w:val="00AB0CCC"/>
    <w:rsid w:val="00AB0F6F"/>
    <w:rsid w:val="00AB0FF9"/>
    <w:rsid w:val="00AB2132"/>
    <w:rsid w:val="00AB3D13"/>
    <w:rsid w:val="00AB4019"/>
    <w:rsid w:val="00AB48BF"/>
    <w:rsid w:val="00AB6325"/>
    <w:rsid w:val="00AB73C8"/>
    <w:rsid w:val="00AB79B9"/>
    <w:rsid w:val="00AB7C29"/>
    <w:rsid w:val="00AC01AA"/>
    <w:rsid w:val="00AC1577"/>
    <w:rsid w:val="00AC1D1F"/>
    <w:rsid w:val="00AC2061"/>
    <w:rsid w:val="00AC2247"/>
    <w:rsid w:val="00AC2808"/>
    <w:rsid w:val="00AC2AEF"/>
    <w:rsid w:val="00AC2C02"/>
    <w:rsid w:val="00AC2E0D"/>
    <w:rsid w:val="00AC348D"/>
    <w:rsid w:val="00AC34A0"/>
    <w:rsid w:val="00AC41D7"/>
    <w:rsid w:val="00AC4583"/>
    <w:rsid w:val="00AC51EE"/>
    <w:rsid w:val="00AC56A5"/>
    <w:rsid w:val="00AC59B1"/>
    <w:rsid w:val="00AC6131"/>
    <w:rsid w:val="00AC64BD"/>
    <w:rsid w:val="00AC6913"/>
    <w:rsid w:val="00AC7706"/>
    <w:rsid w:val="00AD0A84"/>
    <w:rsid w:val="00AD122A"/>
    <w:rsid w:val="00AD1E32"/>
    <w:rsid w:val="00AD200C"/>
    <w:rsid w:val="00AD514C"/>
    <w:rsid w:val="00AD72C8"/>
    <w:rsid w:val="00AD7D87"/>
    <w:rsid w:val="00AE1305"/>
    <w:rsid w:val="00AE199C"/>
    <w:rsid w:val="00AE2492"/>
    <w:rsid w:val="00AE2984"/>
    <w:rsid w:val="00AE435C"/>
    <w:rsid w:val="00AE4BC0"/>
    <w:rsid w:val="00AE548D"/>
    <w:rsid w:val="00AE6281"/>
    <w:rsid w:val="00AE67EE"/>
    <w:rsid w:val="00AE6F79"/>
    <w:rsid w:val="00AE7A90"/>
    <w:rsid w:val="00AF02F3"/>
    <w:rsid w:val="00AF04FB"/>
    <w:rsid w:val="00AF058D"/>
    <w:rsid w:val="00AF077F"/>
    <w:rsid w:val="00AF0AC1"/>
    <w:rsid w:val="00AF0EA7"/>
    <w:rsid w:val="00AF11C8"/>
    <w:rsid w:val="00AF12DC"/>
    <w:rsid w:val="00AF1440"/>
    <w:rsid w:val="00AF19EE"/>
    <w:rsid w:val="00AF1B35"/>
    <w:rsid w:val="00AF1E3F"/>
    <w:rsid w:val="00AF2578"/>
    <w:rsid w:val="00AF2A62"/>
    <w:rsid w:val="00AF314E"/>
    <w:rsid w:val="00AF32FF"/>
    <w:rsid w:val="00AF3721"/>
    <w:rsid w:val="00AF3E07"/>
    <w:rsid w:val="00AF3FC4"/>
    <w:rsid w:val="00AF4006"/>
    <w:rsid w:val="00AF464C"/>
    <w:rsid w:val="00AF5149"/>
    <w:rsid w:val="00AF618F"/>
    <w:rsid w:val="00AF65DE"/>
    <w:rsid w:val="00AF673F"/>
    <w:rsid w:val="00AF7042"/>
    <w:rsid w:val="00AF72DE"/>
    <w:rsid w:val="00AF7572"/>
    <w:rsid w:val="00B007B9"/>
    <w:rsid w:val="00B01062"/>
    <w:rsid w:val="00B01635"/>
    <w:rsid w:val="00B018A9"/>
    <w:rsid w:val="00B01ACE"/>
    <w:rsid w:val="00B0339D"/>
    <w:rsid w:val="00B03458"/>
    <w:rsid w:val="00B03853"/>
    <w:rsid w:val="00B039B9"/>
    <w:rsid w:val="00B03A60"/>
    <w:rsid w:val="00B042B3"/>
    <w:rsid w:val="00B048F6"/>
    <w:rsid w:val="00B054BA"/>
    <w:rsid w:val="00B05D05"/>
    <w:rsid w:val="00B0689F"/>
    <w:rsid w:val="00B06A5D"/>
    <w:rsid w:val="00B07241"/>
    <w:rsid w:val="00B07B1A"/>
    <w:rsid w:val="00B07E05"/>
    <w:rsid w:val="00B101F2"/>
    <w:rsid w:val="00B10F4D"/>
    <w:rsid w:val="00B11132"/>
    <w:rsid w:val="00B1134F"/>
    <w:rsid w:val="00B1138D"/>
    <w:rsid w:val="00B1160F"/>
    <w:rsid w:val="00B11670"/>
    <w:rsid w:val="00B11AD0"/>
    <w:rsid w:val="00B11D3C"/>
    <w:rsid w:val="00B1256A"/>
    <w:rsid w:val="00B12675"/>
    <w:rsid w:val="00B126F5"/>
    <w:rsid w:val="00B129E6"/>
    <w:rsid w:val="00B12E0E"/>
    <w:rsid w:val="00B1397D"/>
    <w:rsid w:val="00B14577"/>
    <w:rsid w:val="00B14652"/>
    <w:rsid w:val="00B14B54"/>
    <w:rsid w:val="00B14E75"/>
    <w:rsid w:val="00B14F65"/>
    <w:rsid w:val="00B15B78"/>
    <w:rsid w:val="00B15C3F"/>
    <w:rsid w:val="00B16EAC"/>
    <w:rsid w:val="00B17712"/>
    <w:rsid w:val="00B17F0E"/>
    <w:rsid w:val="00B20DA6"/>
    <w:rsid w:val="00B20EDD"/>
    <w:rsid w:val="00B21084"/>
    <w:rsid w:val="00B21FD8"/>
    <w:rsid w:val="00B22232"/>
    <w:rsid w:val="00B224C0"/>
    <w:rsid w:val="00B23295"/>
    <w:rsid w:val="00B23B34"/>
    <w:rsid w:val="00B23C65"/>
    <w:rsid w:val="00B2408B"/>
    <w:rsid w:val="00B24F61"/>
    <w:rsid w:val="00B25199"/>
    <w:rsid w:val="00B25653"/>
    <w:rsid w:val="00B25B4D"/>
    <w:rsid w:val="00B25D44"/>
    <w:rsid w:val="00B26088"/>
    <w:rsid w:val="00B26A86"/>
    <w:rsid w:val="00B26E0E"/>
    <w:rsid w:val="00B26E19"/>
    <w:rsid w:val="00B27306"/>
    <w:rsid w:val="00B277B3"/>
    <w:rsid w:val="00B277EE"/>
    <w:rsid w:val="00B279F9"/>
    <w:rsid w:val="00B31557"/>
    <w:rsid w:val="00B3215F"/>
    <w:rsid w:val="00B32573"/>
    <w:rsid w:val="00B32D8A"/>
    <w:rsid w:val="00B34D91"/>
    <w:rsid w:val="00B34EA7"/>
    <w:rsid w:val="00B364BF"/>
    <w:rsid w:val="00B376FC"/>
    <w:rsid w:val="00B37A9E"/>
    <w:rsid w:val="00B37D17"/>
    <w:rsid w:val="00B400A9"/>
    <w:rsid w:val="00B4089E"/>
    <w:rsid w:val="00B40DDC"/>
    <w:rsid w:val="00B4133C"/>
    <w:rsid w:val="00B41E9E"/>
    <w:rsid w:val="00B420BC"/>
    <w:rsid w:val="00B422C7"/>
    <w:rsid w:val="00B426E2"/>
    <w:rsid w:val="00B42985"/>
    <w:rsid w:val="00B42C6C"/>
    <w:rsid w:val="00B4371B"/>
    <w:rsid w:val="00B441E8"/>
    <w:rsid w:val="00B44E01"/>
    <w:rsid w:val="00B46608"/>
    <w:rsid w:val="00B467B9"/>
    <w:rsid w:val="00B46877"/>
    <w:rsid w:val="00B46FF5"/>
    <w:rsid w:val="00B47AFC"/>
    <w:rsid w:val="00B5007B"/>
    <w:rsid w:val="00B5089A"/>
    <w:rsid w:val="00B50959"/>
    <w:rsid w:val="00B5127A"/>
    <w:rsid w:val="00B52A83"/>
    <w:rsid w:val="00B54073"/>
    <w:rsid w:val="00B540C1"/>
    <w:rsid w:val="00B54A50"/>
    <w:rsid w:val="00B55526"/>
    <w:rsid w:val="00B55777"/>
    <w:rsid w:val="00B55905"/>
    <w:rsid w:val="00B563DF"/>
    <w:rsid w:val="00B56419"/>
    <w:rsid w:val="00B569CF"/>
    <w:rsid w:val="00B56B7E"/>
    <w:rsid w:val="00B576DE"/>
    <w:rsid w:val="00B612E2"/>
    <w:rsid w:val="00B62943"/>
    <w:rsid w:val="00B6297B"/>
    <w:rsid w:val="00B63273"/>
    <w:rsid w:val="00B6338D"/>
    <w:rsid w:val="00B635F1"/>
    <w:rsid w:val="00B6598C"/>
    <w:rsid w:val="00B6688D"/>
    <w:rsid w:val="00B67B1C"/>
    <w:rsid w:val="00B70D30"/>
    <w:rsid w:val="00B71318"/>
    <w:rsid w:val="00B71E12"/>
    <w:rsid w:val="00B74446"/>
    <w:rsid w:val="00B74BE9"/>
    <w:rsid w:val="00B7538B"/>
    <w:rsid w:val="00B77285"/>
    <w:rsid w:val="00B77321"/>
    <w:rsid w:val="00B7776F"/>
    <w:rsid w:val="00B779B3"/>
    <w:rsid w:val="00B77D9D"/>
    <w:rsid w:val="00B802AE"/>
    <w:rsid w:val="00B80AEE"/>
    <w:rsid w:val="00B8137D"/>
    <w:rsid w:val="00B81894"/>
    <w:rsid w:val="00B81BDF"/>
    <w:rsid w:val="00B82381"/>
    <w:rsid w:val="00B836F0"/>
    <w:rsid w:val="00B8382D"/>
    <w:rsid w:val="00B84D18"/>
    <w:rsid w:val="00B85078"/>
    <w:rsid w:val="00B857F7"/>
    <w:rsid w:val="00B85A48"/>
    <w:rsid w:val="00B85C89"/>
    <w:rsid w:val="00B87677"/>
    <w:rsid w:val="00B907C1"/>
    <w:rsid w:val="00B910F9"/>
    <w:rsid w:val="00B91233"/>
    <w:rsid w:val="00B91DC6"/>
    <w:rsid w:val="00B92BEF"/>
    <w:rsid w:val="00B94211"/>
    <w:rsid w:val="00B944AC"/>
    <w:rsid w:val="00B95E2E"/>
    <w:rsid w:val="00B95FB2"/>
    <w:rsid w:val="00B96599"/>
    <w:rsid w:val="00B973ED"/>
    <w:rsid w:val="00B9783A"/>
    <w:rsid w:val="00B97ED9"/>
    <w:rsid w:val="00BA08B6"/>
    <w:rsid w:val="00BA0B53"/>
    <w:rsid w:val="00BA1076"/>
    <w:rsid w:val="00BA10C9"/>
    <w:rsid w:val="00BA214A"/>
    <w:rsid w:val="00BA2E16"/>
    <w:rsid w:val="00BA30F8"/>
    <w:rsid w:val="00BA42BF"/>
    <w:rsid w:val="00BA474D"/>
    <w:rsid w:val="00BA4CDC"/>
    <w:rsid w:val="00BA5273"/>
    <w:rsid w:val="00BA5762"/>
    <w:rsid w:val="00BA6614"/>
    <w:rsid w:val="00BA72B5"/>
    <w:rsid w:val="00BA75F4"/>
    <w:rsid w:val="00BB079B"/>
    <w:rsid w:val="00BB12D6"/>
    <w:rsid w:val="00BB1C9B"/>
    <w:rsid w:val="00BB25A8"/>
    <w:rsid w:val="00BB29F9"/>
    <w:rsid w:val="00BB314D"/>
    <w:rsid w:val="00BB3156"/>
    <w:rsid w:val="00BB3461"/>
    <w:rsid w:val="00BB3489"/>
    <w:rsid w:val="00BB4B54"/>
    <w:rsid w:val="00BB4D4D"/>
    <w:rsid w:val="00BB5531"/>
    <w:rsid w:val="00BB67B1"/>
    <w:rsid w:val="00BC04CC"/>
    <w:rsid w:val="00BC079F"/>
    <w:rsid w:val="00BC0BF8"/>
    <w:rsid w:val="00BC1447"/>
    <w:rsid w:val="00BC1697"/>
    <w:rsid w:val="00BC18A8"/>
    <w:rsid w:val="00BC2FDC"/>
    <w:rsid w:val="00BC3284"/>
    <w:rsid w:val="00BC3D54"/>
    <w:rsid w:val="00BC469C"/>
    <w:rsid w:val="00BC4F54"/>
    <w:rsid w:val="00BC5B7F"/>
    <w:rsid w:val="00BC66EB"/>
    <w:rsid w:val="00BC7DAE"/>
    <w:rsid w:val="00BD00AE"/>
    <w:rsid w:val="00BD0457"/>
    <w:rsid w:val="00BD0A50"/>
    <w:rsid w:val="00BD0CD3"/>
    <w:rsid w:val="00BD13E9"/>
    <w:rsid w:val="00BD1B71"/>
    <w:rsid w:val="00BD251B"/>
    <w:rsid w:val="00BD2C21"/>
    <w:rsid w:val="00BD2C37"/>
    <w:rsid w:val="00BD2F35"/>
    <w:rsid w:val="00BD3369"/>
    <w:rsid w:val="00BD4179"/>
    <w:rsid w:val="00BD5E7A"/>
    <w:rsid w:val="00BD6EAA"/>
    <w:rsid w:val="00BD71FC"/>
    <w:rsid w:val="00BD7597"/>
    <w:rsid w:val="00BD7873"/>
    <w:rsid w:val="00BE0478"/>
    <w:rsid w:val="00BE25E1"/>
    <w:rsid w:val="00BE2A78"/>
    <w:rsid w:val="00BE2DE1"/>
    <w:rsid w:val="00BE30A8"/>
    <w:rsid w:val="00BE406F"/>
    <w:rsid w:val="00BE4D14"/>
    <w:rsid w:val="00BE51DC"/>
    <w:rsid w:val="00BE5EDE"/>
    <w:rsid w:val="00BE7987"/>
    <w:rsid w:val="00BF0790"/>
    <w:rsid w:val="00BF0BF4"/>
    <w:rsid w:val="00BF2A01"/>
    <w:rsid w:val="00BF2AAA"/>
    <w:rsid w:val="00BF2BCA"/>
    <w:rsid w:val="00BF3695"/>
    <w:rsid w:val="00BF54D7"/>
    <w:rsid w:val="00BF696D"/>
    <w:rsid w:val="00BF6B38"/>
    <w:rsid w:val="00BF710E"/>
    <w:rsid w:val="00BF74FE"/>
    <w:rsid w:val="00BF7911"/>
    <w:rsid w:val="00C00697"/>
    <w:rsid w:val="00C006AA"/>
    <w:rsid w:val="00C00D92"/>
    <w:rsid w:val="00C01795"/>
    <w:rsid w:val="00C01F72"/>
    <w:rsid w:val="00C037C0"/>
    <w:rsid w:val="00C03B3B"/>
    <w:rsid w:val="00C0415C"/>
    <w:rsid w:val="00C06030"/>
    <w:rsid w:val="00C064A8"/>
    <w:rsid w:val="00C067F2"/>
    <w:rsid w:val="00C06FA7"/>
    <w:rsid w:val="00C0798F"/>
    <w:rsid w:val="00C07A2D"/>
    <w:rsid w:val="00C10A16"/>
    <w:rsid w:val="00C11787"/>
    <w:rsid w:val="00C118E1"/>
    <w:rsid w:val="00C11A68"/>
    <w:rsid w:val="00C11CFD"/>
    <w:rsid w:val="00C11ECD"/>
    <w:rsid w:val="00C1236B"/>
    <w:rsid w:val="00C125AD"/>
    <w:rsid w:val="00C13461"/>
    <w:rsid w:val="00C13FE1"/>
    <w:rsid w:val="00C14754"/>
    <w:rsid w:val="00C151DA"/>
    <w:rsid w:val="00C15EC1"/>
    <w:rsid w:val="00C16C8C"/>
    <w:rsid w:val="00C17495"/>
    <w:rsid w:val="00C17552"/>
    <w:rsid w:val="00C176A4"/>
    <w:rsid w:val="00C17D1A"/>
    <w:rsid w:val="00C20930"/>
    <w:rsid w:val="00C20AB4"/>
    <w:rsid w:val="00C21C4F"/>
    <w:rsid w:val="00C225C6"/>
    <w:rsid w:val="00C23069"/>
    <w:rsid w:val="00C23A91"/>
    <w:rsid w:val="00C23CC1"/>
    <w:rsid w:val="00C249CE"/>
    <w:rsid w:val="00C24ACD"/>
    <w:rsid w:val="00C26760"/>
    <w:rsid w:val="00C2689A"/>
    <w:rsid w:val="00C26E6D"/>
    <w:rsid w:val="00C301BA"/>
    <w:rsid w:val="00C31FD3"/>
    <w:rsid w:val="00C31FDF"/>
    <w:rsid w:val="00C329EF"/>
    <w:rsid w:val="00C32C07"/>
    <w:rsid w:val="00C3322A"/>
    <w:rsid w:val="00C33D94"/>
    <w:rsid w:val="00C34CE4"/>
    <w:rsid w:val="00C35A75"/>
    <w:rsid w:val="00C36B36"/>
    <w:rsid w:val="00C3730F"/>
    <w:rsid w:val="00C37922"/>
    <w:rsid w:val="00C37AC8"/>
    <w:rsid w:val="00C37C40"/>
    <w:rsid w:val="00C400F7"/>
    <w:rsid w:val="00C40B66"/>
    <w:rsid w:val="00C41286"/>
    <w:rsid w:val="00C413EA"/>
    <w:rsid w:val="00C42FE1"/>
    <w:rsid w:val="00C438F0"/>
    <w:rsid w:val="00C442A6"/>
    <w:rsid w:val="00C4434C"/>
    <w:rsid w:val="00C45759"/>
    <w:rsid w:val="00C469B8"/>
    <w:rsid w:val="00C46CCB"/>
    <w:rsid w:val="00C47411"/>
    <w:rsid w:val="00C47CB3"/>
    <w:rsid w:val="00C47CEA"/>
    <w:rsid w:val="00C5063C"/>
    <w:rsid w:val="00C517EA"/>
    <w:rsid w:val="00C518E9"/>
    <w:rsid w:val="00C52276"/>
    <w:rsid w:val="00C526A9"/>
    <w:rsid w:val="00C5292E"/>
    <w:rsid w:val="00C534A9"/>
    <w:rsid w:val="00C53566"/>
    <w:rsid w:val="00C535C1"/>
    <w:rsid w:val="00C53B4A"/>
    <w:rsid w:val="00C5443F"/>
    <w:rsid w:val="00C551BC"/>
    <w:rsid w:val="00C5524A"/>
    <w:rsid w:val="00C56975"/>
    <w:rsid w:val="00C572AF"/>
    <w:rsid w:val="00C57C67"/>
    <w:rsid w:val="00C57CBF"/>
    <w:rsid w:val="00C61624"/>
    <w:rsid w:val="00C61785"/>
    <w:rsid w:val="00C62592"/>
    <w:rsid w:val="00C628EB"/>
    <w:rsid w:val="00C62A9B"/>
    <w:rsid w:val="00C62BEE"/>
    <w:rsid w:val="00C6339E"/>
    <w:rsid w:val="00C640C8"/>
    <w:rsid w:val="00C6491A"/>
    <w:rsid w:val="00C64CC2"/>
    <w:rsid w:val="00C65B4E"/>
    <w:rsid w:val="00C65FB2"/>
    <w:rsid w:val="00C6620E"/>
    <w:rsid w:val="00C67BD7"/>
    <w:rsid w:val="00C67E96"/>
    <w:rsid w:val="00C703ED"/>
    <w:rsid w:val="00C71412"/>
    <w:rsid w:val="00C71E8E"/>
    <w:rsid w:val="00C71FC8"/>
    <w:rsid w:val="00C73526"/>
    <w:rsid w:val="00C7353C"/>
    <w:rsid w:val="00C73EEB"/>
    <w:rsid w:val="00C73F4E"/>
    <w:rsid w:val="00C7415E"/>
    <w:rsid w:val="00C74ADC"/>
    <w:rsid w:val="00C764FC"/>
    <w:rsid w:val="00C77348"/>
    <w:rsid w:val="00C77959"/>
    <w:rsid w:val="00C8025D"/>
    <w:rsid w:val="00C803B2"/>
    <w:rsid w:val="00C80911"/>
    <w:rsid w:val="00C80CD2"/>
    <w:rsid w:val="00C812F5"/>
    <w:rsid w:val="00C81D78"/>
    <w:rsid w:val="00C825A9"/>
    <w:rsid w:val="00C83AEB"/>
    <w:rsid w:val="00C84830"/>
    <w:rsid w:val="00C8558E"/>
    <w:rsid w:val="00C85AFE"/>
    <w:rsid w:val="00C85DEA"/>
    <w:rsid w:val="00C85F42"/>
    <w:rsid w:val="00C86169"/>
    <w:rsid w:val="00C86CFA"/>
    <w:rsid w:val="00C9067D"/>
    <w:rsid w:val="00C90CD9"/>
    <w:rsid w:val="00C91528"/>
    <w:rsid w:val="00C9194E"/>
    <w:rsid w:val="00C9378D"/>
    <w:rsid w:val="00C94320"/>
    <w:rsid w:val="00C94E5F"/>
    <w:rsid w:val="00C94FCB"/>
    <w:rsid w:val="00C951B3"/>
    <w:rsid w:val="00C95635"/>
    <w:rsid w:val="00C95F64"/>
    <w:rsid w:val="00C9636D"/>
    <w:rsid w:val="00C96536"/>
    <w:rsid w:val="00C967AC"/>
    <w:rsid w:val="00C96F45"/>
    <w:rsid w:val="00C9752A"/>
    <w:rsid w:val="00C976EE"/>
    <w:rsid w:val="00C97980"/>
    <w:rsid w:val="00CA030A"/>
    <w:rsid w:val="00CA0D94"/>
    <w:rsid w:val="00CA232E"/>
    <w:rsid w:val="00CA25DD"/>
    <w:rsid w:val="00CA2777"/>
    <w:rsid w:val="00CA28C0"/>
    <w:rsid w:val="00CA438D"/>
    <w:rsid w:val="00CA4D49"/>
    <w:rsid w:val="00CA5CE6"/>
    <w:rsid w:val="00CA67D7"/>
    <w:rsid w:val="00CA7600"/>
    <w:rsid w:val="00CA7A73"/>
    <w:rsid w:val="00CA7CAF"/>
    <w:rsid w:val="00CB12A3"/>
    <w:rsid w:val="00CB1361"/>
    <w:rsid w:val="00CB1BBA"/>
    <w:rsid w:val="00CB29D8"/>
    <w:rsid w:val="00CB2C93"/>
    <w:rsid w:val="00CB31AC"/>
    <w:rsid w:val="00CB3FC0"/>
    <w:rsid w:val="00CB4253"/>
    <w:rsid w:val="00CB5653"/>
    <w:rsid w:val="00CB79F8"/>
    <w:rsid w:val="00CB7ABD"/>
    <w:rsid w:val="00CB7D81"/>
    <w:rsid w:val="00CC01B3"/>
    <w:rsid w:val="00CC0202"/>
    <w:rsid w:val="00CC03DB"/>
    <w:rsid w:val="00CC0452"/>
    <w:rsid w:val="00CC14C0"/>
    <w:rsid w:val="00CC2738"/>
    <w:rsid w:val="00CC363D"/>
    <w:rsid w:val="00CC39C5"/>
    <w:rsid w:val="00CC3B70"/>
    <w:rsid w:val="00CC3FB1"/>
    <w:rsid w:val="00CC4A79"/>
    <w:rsid w:val="00CC4FED"/>
    <w:rsid w:val="00CC526C"/>
    <w:rsid w:val="00CC5846"/>
    <w:rsid w:val="00CC59EC"/>
    <w:rsid w:val="00CC6F9D"/>
    <w:rsid w:val="00CC755B"/>
    <w:rsid w:val="00CD09F4"/>
    <w:rsid w:val="00CD130A"/>
    <w:rsid w:val="00CD17FF"/>
    <w:rsid w:val="00CD2608"/>
    <w:rsid w:val="00CD2785"/>
    <w:rsid w:val="00CD27E8"/>
    <w:rsid w:val="00CD3A50"/>
    <w:rsid w:val="00CD4725"/>
    <w:rsid w:val="00CD528D"/>
    <w:rsid w:val="00CD5F69"/>
    <w:rsid w:val="00CD6661"/>
    <w:rsid w:val="00CD6667"/>
    <w:rsid w:val="00CD6892"/>
    <w:rsid w:val="00CD69E7"/>
    <w:rsid w:val="00CD6FBE"/>
    <w:rsid w:val="00CD71B3"/>
    <w:rsid w:val="00CD76EF"/>
    <w:rsid w:val="00CD7AB4"/>
    <w:rsid w:val="00CE0539"/>
    <w:rsid w:val="00CE07A9"/>
    <w:rsid w:val="00CE0F23"/>
    <w:rsid w:val="00CE1C21"/>
    <w:rsid w:val="00CE1C8D"/>
    <w:rsid w:val="00CE26D7"/>
    <w:rsid w:val="00CE412D"/>
    <w:rsid w:val="00CE4FFA"/>
    <w:rsid w:val="00CE56BF"/>
    <w:rsid w:val="00CE684B"/>
    <w:rsid w:val="00CE6BA2"/>
    <w:rsid w:val="00CE717B"/>
    <w:rsid w:val="00CE7296"/>
    <w:rsid w:val="00CE72E2"/>
    <w:rsid w:val="00CE77DA"/>
    <w:rsid w:val="00CE7C96"/>
    <w:rsid w:val="00CE7CCE"/>
    <w:rsid w:val="00CF0071"/>
    <w:rsid w:val="00CF060C"/>
    <w:rsid w:val="00CF0698"/>
    <w:rsid w:val="00CF1ABA"/>
    <w:rsid w:val="00CF1B55"/>
    <w:rsid w:val="00CF1C15"/>
    <w:rsid w:val="00CF2B30"/>
    <w:rsid w:val="00CF33F3"/>
    <w:rsid w:val="00CF3F92"/>
    <w:rsid w:val="00CF46C0"/>
    <w:rsid w:val="00CF4FE1"/>
    <w:rsid w:val="00CF539E"/>
    <w:rsid w:val="00CF5BF5"/>
    <w:rsid w:val="00CF5C2B"/>
    <w:rsid w:val="00CF74E2"/>
    <w:rsid w:val="00CF7D58"/>
    <w:rsid w:val="00D004E6"/>
    <w:rsid w:val="00D00937"/>
    <w:rsid w:val="00D00BF8"/>
    <w:rsid w:val="00D0131A"/>
    <w:rsid w:val="00D01F75"/>
    <w:rsid w:val="00D023B6"/>
    <w:rsid w:val="00D028A5"/>
    <w:rsid w:val="00D02F24"/>
    <w:rsid w:val="00D02F99"/>
    <w:rsid w:val="00D0468F"/>
    <w:rsid w:val="00D04EF7"/>
    <w:rsid w:val="00D05183"/>
    <w:rsid w:val="00D05482"/>
    <w:rsid w:val="00D05861"/>
    <w:rsid w:val="00D060DF"/>
    <w:rsid w:val="00D067F7"/>
    <w:rsid w:val="00D0716A"/>
    <w:rsid w:val="00D075FE"/>
    <w:rsid w:val="00D07783"/>
    <w:rsid w:val="00D10781"/>
    <w:rsid w:val="00D12D0D"/>
    <w:rsid w:val="00D1306E"/>
    <w:rsid w:val="00D1353C"/>
    <w:rsid w:val="00D13877"/>
    <w:rsid w:val="00D14E34"/>
    <w:rsid w:val="00D1535C"/>
    <w:rsid w:val="00D1560E"/>
    <w:rsid w:val="00D15A89"/>
    <w:rsid w:val="00D15CEA"/>
    <w:rsid w:val="00D16A5C"/>
    <w:rsid w:val="00D16DAD"/>
    <w:rsid w:val="00D172D8"/>
    <w:rsid w:val="00D17390"/>
    <w:rsid w:val="00D22644"/>
    <w:rsid w:val="00D22F38"/>
    <w:rsid w:val="00D230E5"/>
    <w:rsid w:val="00D23564"/>
    <w:rsid w:val="00D239FE"/>
    <w:rsid w:val="00D23A96"/>
    <w:rsid w:val="00D23EBC"/>
    <w:rsid w:val="00D24FE9"/>
    <w:rsid w:val="00D2549C"/>
    <w:rsid w:val="00D25550"/>
    <w:rsid w:val="00D25871"/>
    <w:rsid w:val="00D25E7B"/>
    <w:rsid w:val="00D27841"/>
    <w:rsid w:val="00D30422"/>
    <w:rsid w:val="00D315A8"/>
    <w:rsid w:val="00D31B4A"/>
    <w:rsid w:val="00D32906"/>
    <w:rsid w:val="00D338CF"/>
    <w:rsid w:val="00D33D97"/>
    <w:rsid w:val="00D33FFA"/>
    <w:rsid w:val="00D34760"/>
    <w:rsid w:val="00D34834"/>
    <w:rsid w:val="00D3493F"/>
    <w:rsid w:val="00D34AD6"/>
    <w:rsid w:val="00D353FB"/>
    <w:rsid w:val="00D3554E"/>
    <w:rsid w:val="00D3583A"/>
    <w:rsid w:val="00D35CFE"/>
    <w:rsid w:val="00D36ED0"/>
    <w:rsid w:val="00D37F14"/>
    <w:rsid w:val="00D42439"/>
    <w:rsid w:val="00D42898"/>
    <w:rsid w:val="00D43462"/>
    <w:rsid w:val="00D4391E"/>
    <w:rsid w:val="00D44CF9"/>
    <w:rsid w:val="00D452A3"/>
    <w:rsid w:val="00D45F88"/>
    <w:rsid w:val="00D4709A"/>
    <w:rsid w:val="00D473BB"/>
    <w:rsid w:val="00D50432"/>
    <w:rsid w:val="00D509E3"/>
    <w:rsid w:val="00D50DFE"/>
    <w:rsid w:val="00D51331"/>
    <w:rsid w:val="00D51529"/>
    <w:rsid w:val="00D51597"/>
    <w:rsid w:val="00D515EF"/>
    <w:rsid w:val="00D52F4F"/>
    <w:rsid w:val="00D532E2"/>
    <w:rsid w:val="00D53477"/>
    <w:rsid w:val="00D53C36"/>
    <w:rsid w:val="00D54002"/>
    <w:rsid w:val="00D546B7"/>
    <w:rsid w:val="00D548C6"/>
    <w:rsid w:val="00D55AC3"/>
    <w:rsid w:val="00D56224"/>
    <w:rsid w:val="00D56709"/>
    <w:rsid w:val="00D568BF"/>
    <w:rsid w:val="00D56B02"/>
    <w:rsid w:val="00D56D2C"/>
    <w:rsid w:val="00D57A29"/>
    <w:rsid w:val="00D60022"/>
    <w:rsid w:val="00D60D97"/>
    <w:rsid w:val="00D611F5"/>
    <w:rsid w:val="00D63026"/>
    <w:rsid w:val="00D63211"/>
    <w:rsid w:val="00D65080"/>
    <w:rsid w:val="00D6552C"/>
    <w:rsid w:val="00D65A7B"/>
    <w:rsid w:val="00D66E6A"/>
    <w:rsid w:val="00D671A8"/>
    <w:rsid w:val="00D675C4"/>
    <w:rsid w:val="00D67A72"/>
    <w:rsid w:val="00D67C0A"/>
    <w:rsid w:val="00D707D9"/>
    <w:rsid w:val="00D715F1"/>
    <w:rsid w:val="00D71A1D"/>
    <w:rsid w:val="00D72764"/>
    <w:rsid w:val="00D7278A"/>
    <w:rsid w:val="00D730E6"/>
    <w:rsid w:val="00D742E9"/>
    <w:rsid w:val="00D74B82"/>
    <w:rsid w:val="00D76357"/>
    <w:rsid w:val="00D800FC"/>
    <w:rsid w:val="00D8080D"/>
    <w:rsid w:val="00D80FF5"/>
    <w:rsid w:val="00D81AC9"/>
    <w:rsid w:val="00D81B61"/>
    <w:rsid w:val="00D81CF0"/>
    <w:rsid w:val="00D82207"/>
    <w:rsid w:val="00D826F3"/>
    <w:rsid w:val="00D82837"/>
    <w:rsid w:val="00D828C5"/>
    <w:rsid w:val="00D83B49"/>
    <w:rsid w:val="00D83B6E"/>
    <w:rsid w:val="00D84519"/>
    <w:rsid w:val="00D852E9"/>
    <w:rsid w:val="00D874DE"/>
    <w:rsid w:val="00D8797F"/>
    <w:rsid w:val="00D91821"/>
    <w:rsid w:val="00D9209F"/>
    <w:rsid w:val="00D9244C"/>
    <w:rsid w:val="00D925AA"/>
    <w:rsid w:val="00D92A39"/>
    <w:rsid w:val="00D93733"/>
    <w:rsid w:val="00D9379A"/>
    <w:rsid w:val="00D93973"/>
    <w:rsid w:val="00D93E2E"/>
    <w:rsid w:val="00D9434C"/>
    <w:rsid w:val="00D946AF"/>
    <w:rsid w:val="00D9484D"/>
    <w:rsid w:val="00D94850"/>
    <w:rsid w:val="00D95889"/>
    <w:rsid w:val="00D95F51"/>
    <w:rsid w:val="00D96839"/>
    <w:rsid w:val="00D974AE"/>
    <w:rsid w:val="00D97D79"/>
    <w:rsid w:val="00DA01F0"/>
    <w:rsid w:val="00DA10B1"/>
    <w:rsid w:val="00DA182F"/>
    <w:rsid w:val="00DA1BC0"/>
    <w:rsid w:val="00DA1D93"/>
    <w:rsid w:val="00DA216E"/>
    <w:rsid w:val="00DA25F5"/>
    <w:rsid w:val="00DA3199"/>
    <w:rsid w:val="00DA3A42"/>
    <w:rsid w:val="00DA4076"/>
    <w:rsid w:val="00DA41CD"/>
    <w:rsid w:val="00DA42EB"/>
    <w:rsid w:val="00DA5DF5"/>
    <w:rsid w:val="00DB037F"/>
    <w:rsid w:val="00DB196A"/>
    <w:rsid w:val="00DB1CE8"/>
    <w:rsid w:val="00DB3260"/>
    <w:rsid w:val="00DB3898"/>
    <w:rsid w:val="00DB4489"/>
    <w:rsid w:val="00DB50CD"/>
    <w:rsid w:val="00DB6299"/>
    <w:rsid w:val="00DB7103"/>
    <w:rsid w:val="00DB7407"/>
    <w:rsid w:val="00DB7F8D"/>
    <w:rsid w:val="00DC0407"/>
    <w:rsid w:val="00DC08B4"/>
    <w:rsid w:val="00DC0C08"/>
    <w:rsid w:val="00DC1225"/>
    <w:rsid w:val="00DC1965"/>
    <w:rsid w:val="00DC1C41"/>
    <w:rsid w:val="00DC232C"/>
    <w:rsid w:val="00DC28FE"/>
    <w:rsid w:val="00DC3042"/>
    <w:rsid w:val="00DC41E0"/>
    <w:rsid w:val="00DC4303"/>
    <w:rsid w:val="00DC4775"/>
    <w:rsid w:val="00DC4D01"/>
    <w:rsid w:val="00DC4E8F"/>
    <w:rsid w:val="00DC5943"/>
    <w:rsid w:val="00DC6122"/>
    <w:rsid w:val="00DC653A"/>
    <w:rsid w:val="00DC6F9A"/>
    <w:rsid w:val="00DC7121"/>
    <w:rsid w:val="00DC7523"/>
    <w:rsid w:val="00DC76DD"/>
    <w:rsid w:val="00DC7C56"/>
    <w:rsid w:val="00DD0DE6"/>
    <w:rsid w:val="00DD189E"/>
    <w:rsid w:val="00DD2A8F"/>
    <w:rsid w:val="00DD2D47"/>
    <w:rsid w:val="00DD30A2"/>
    <w:rsid w:val="00DD32F1"/>
    <w:rsid w:val="00DD3381"/>
    <w:rsid w:val="00DD357C"/>
    <w:rsid w:val="00DD4116"/>
    <w:rsid w:val="00DD4631"/>
    <w:rsid w:val="00DD4F3F"/>
    <w:rsid w:val="00DD56CC"/>
    <w:rsid w:val="00DE058E"/>
    <w:rsid w:val="00DE12BC"/>
    <w:rsid w:val="00DE154E"/>
    <w:rsid w:val="00DE3199"/>
    <w:rsid w:val="00DE31D4"/>
    <w:rsid w:val="00DE4CA3"/>
    <w:rsid w:val="00DE641A"/>
    <w:rsid w:val="00DE664A"/>
    <w:rsid w:val="00DE6CFA"/>
    <w:rsid w:val="00DF0E4E"/>
    <w:rsid w:val="00DF10A8"/>
    <w:rsid w:val="00DF1108"/>
    <w:rsid w:val="00DF156A"/>
    <w:rsid w:val="00DF2779"/>
    <w:rsid w:val="00DF2A96"/>
    <w:rsid w:val="00DF32BA"/>
    <w:rsid w:val="00DF35A8"/>
    <w:rsid w:val="00DF4905"/>
    <w:rsid w:val="00DF4F79"/>
    <w:rsid w:val="00DF5F45"/>
    <w:rsid w:val="00DF63D8"/>
    <w:rsid w:val="00DF677D"/>
    <w:rsid w:val="00DF724C"/>
    <w:rsid w:val="00DF7746"/>
    <w:rsid w:val="00E00AFA"/>
    <w:rsid w:val="00E00EC3"/>
    <w:rsid w:val="00E011C5"/>
    <w:rsid w:val="00E01B9D"/>
    <w:rsid w:val="00E01DB2"/>
    <w:rsid w:val="00E02A0B"/>
    <w:rsid w:val="00E02C23"/>
    <w:rsid w:val="00E02DA3"/>
    <w:rsid w:val="00E03025"/>
    <w:rsid w:val="00E03196"/>
    <w:rsid w:val="00E034C1"/>
    <w:rsid w:val="00E039AB"/>
    <w:rsid w:val="00E03A45"/>
    <w:rsid w:val="00E03E3C"/>
    <w:rsid w:val="00E04300"/>
    <w:rsid w:val="00E0511A"/>
    <w:rsid w:val="00E05592"/>
    <w:rsid w:val="00E06337"/>
    <w:rsid w:val="00E0647B"/>
    <w:rsid w:val="00E100F7"/>
    <w:rsid w:val="00E1170C"/>
    <w:rsid w:val="00E11E5C"/>
    <w:rsid w:val="00E12494"/>
    <w:rsid w:val="00E12632"/>
    <w:rsid w:val="00E12B35"/>
    <w:rsid w:val="00E130BF"/>
    <w:rsid w:val="00E1330D"/>
    <w:rsid w:val="00E144C3"/>
    <w:rsid w:val="00E14D43"/>
    <w:rsid w:val="00E15A62"/>
    <w:rsid w:val="00E15DC4"/>
    <w:rsid w:val="00E173AC"/>
    <w:rsid w:val="00E20D11"/>
    <w:rsid w:val="00E21488"/>
    <w:rsid w:val="00E215BB"/>
    <w:rsid w:val="00E21838"/>
    <w:rsid w:val="00E22340"/>
    <w:rsid w:val="00E22E04"/>
    <w:rsid w:val="00E23B31"/>
    <w:rsid w:val="00E250EC"/>
    <w:rsid w:val="00E255AD"/>
    <w:rsid w:val="00E26A9F"/>
    <w:rsid w:val="00E27FCC"/>
    <w:rsid w:val="00E30819"/>
    <w:rsid w:val="00E3226C"/>
    <w:rsid w:val="00E32554"/>
    <w:rsid w:val="00E32ABB"/>
    <w:rsid w:val="00E33035"/>
    <w:rsid w:val="00E3307B"/>
    <w:rsid w:val="00E33555"/>
    <w:rsid w:val="00E34778"/>
    <w:rsid w:val="00E3531B"/>
    <w:rsid w:val="00E3552D"/>
    <w:rsid w:val="00E361D3"/>
    <w:rsid w:val="00E369D3"/>
    <w:rsid w:val="00E36A75"/>
    <w:rsid w:val="00E36A84"/>
    <w:rsid w:val="00E36C8A"/>
    <w:rsid w:val="00E37055"/>
    <w:rsid w:val="00E3751A"/>
    <w:rsid w:val="00E3776F"/>
    <w:rsid w:val="00E403CD"/>
    <w:rsid w:val="00E425D7"/>
    <w:rsid w:val="00E4306A"/>
    <w:rsid w:val="00E430A2"/>
    <w:rsid w:val="00E445C0"/>
    <w:rsid w:val="00E4472B"/>
    <w:rsid w:val="00E45521"/>
    <w:rsid w:val="00E46776"/>
    <w:rsid w:val="00E46A1A"/>
    <w:rsid w:val="00E4763C"/>
    <w:rsid w:val="00E5043E"/>
    <w:rsid w:val="00E519B7"/>
    <w:rsid w:val="00E51E3D"/>
    <w:rsid w:val="00E537F7"/>
    <w:rsid w:val="00E53AEC"/>
    <w:rsid w:val="00E54047"/>
    <w:rsid w:val="00E541C1"/>
    <w:rsid w:val="00E54EDE"/>
    <w:rsid w:val="00E57084"/>
    <w:rsid w:val="00E60BFF"/>
    <w:rsid w:val="00E618D7"/>
    <w:rsid w:val="00E61F7F"/>
    <w:rsid w:val="00E62D98"/>
    <w:rsid w:val="00E6393D"/>
    <w:rsid w:val="00E63A2C"/>
    <w:rsid w:val="00E63DA2"/>
    <w:rsid w:val="00E6532C"/>
    <w:rsid w:val="00E65BD6"/>
    <w:rsid w:val="00E65CFD"/>
    <w:rsid w:val="00E66172"/>
    <w:rsid w:val="00E666CD"/>
    <w:rsid w:val="00E67509"/>
    <w:rsid w:val="00E67594"/>
    <w:rsid w:val="00E67B60"/>
    <w:rsid w:val="00E701D8"/>
    <w:rsid w:val="00E70955"/>
    <w:rsid w:val="00E70EDF"/>
    <w:rsid w:val="00E714C9"/>
    <w:rsid w:val="00E72215"/>
    <w:rsid w:val="00E728D4"/>
    <w:rsid w:val="00E7346A"/>
    <w:rsid w:val="00E73F6B"/>
    <w:rsid w:val="00E765EE"/>
    <w:rsid w:val="00E80A36"/>
    <w:rsid w:val="00E80ED8"/>
    <w:rsid w:val="00E81464"/>
    <w:rsid w:val="00E81B96"/>
    <w:rsid w:val="00E81D48"/>
    <w:rsid w:val="00E81D66"/>
    <w:rsid w:val="00E8203F"/>
    <w:rsid w:val="00E824A9"/>
    <w:rsid w:val="00E829DF"/>
    <w:rsid w:val="00E83A6D"/>
    <w:rsid w:val="00E858C7"/>
    <w:rsid w:val="00E85EBE"/>
    <w:rsid w:val="00E86EBC"/>
    <w:rsid w:val="00E87856"/>
    <w:rsid w:val="00E87F58"/>
    <w:rsid w:val="00E90962"/>
    <w:rsid w:val="00E90A85"/>
    <w:rsid w:val="00E90B5E"/>
    <w:rsid w:val="00E914EF"/>
    <w:rsid w:val="00E91D73"/>
    <w:rsid w:val="00E924CC"/>
    <w:rsid w:val="00E925D5"/>
    <w:rsid w:val="00E92BE3"/>
    <w:rsid w:val="00E92E23"/>
    <w:rsid w:val="00E93396"/>
    <w:rsid w:val="00E93715"/>
    <w:rsid w:val="00E93810"/>
    <w:rsid w:val="00E93988"/>
    <w:rsid w:val="00E9503F"/>
    <w:rsid w:val="00E95DFC"/>
    <w:rsid w:val="00E961BF"/>
    <w:rsid w:val="00E96512"/>
    <w:rsid w:val="00E9654A"/>
    <w:rsid w:val="00E9672E"/>
    <w:rsid w:val="00E96756"/>
    <w:rsid w:val="00E9739F"/>
    <w:rsid w:val="00EA0746"/>
    <w:rsid w:val="00EA0C21"/>
    <w:rsid w:val="00EA2797"/>
    <w:rsid w:val="00EA27D1"/>
    <w:rsid w:val="00EA2B29"/>
    <w:rsid w:val="00EA2F78"/>
    <w:rsid w:val="00EA38C7"/>
    <w:rsid w:val="00EA451E"/>
    <w:rsid w:val="00EA56ED"/>
    <w:rsid w:val="00EA5AE0"/>
    <w:rsid w:val="00EA6BF6"/>
    <w:rsid w:val="00EA7740"/>
    <w:rsid w:val="00EA79D4"/>
    <w:rsid w:val="00EB0DF2"/>
    <w:rsid w:val="00EB0ED9"/>
    <w:rsid w:val="00EB2166"/>
    <w:rsid w:val="00EB46B6"/>
    <w:rsid w:val="00EB4D73"/>
    <w:rsid w:val="00EB5374"/>
    <w:rsid w:val="00EB5EEA"/>
    <w:rsid w:val="00EB70B9"/>
    <w:rsid w:val="00EB7281"/>
    <w:rsid w:val="00EB7EC0"/>
    <w:rsid w:val="00EC00A6"/>
    <w:rsid w:val="00EC0301"/>
    <w:rsid w:val="00EC08A7"/>
    <w:rsid w:val="00EC08C3"/>
    <w:rsid w:val="00EC2015"/>
    <w:rsid w:val="00EC3576"/>
    <w:rsid w:val="00EC4416"/>
    <w:rsid w:val="00EC5052"/>
    <w:rsid w:val="00EC541B"/>
    <w:rsid w:val="00EC6303"/>
    <w:rsid w:val="00ED00C0"/>
    <w:rsid w:val="00ED0A72"/>
    <w:rsid w:val="00ED145E"/>
    <w:rsid w:val="00ED22BE"/>
    <w:rsid w:val="00ED2B87"/>
    <w:rsid w:val="00ED3879"/>
    <w:rsid w:val="00ED4DDA"/>
    <w:rsid w:val="00ED54A7"/>
    <w:rsid w:val="00ED637A"/>
    <w:rsid w:val="00ED6E94"/>
    <w:rsid w:val="00EE077C"/>
    <w:rsid w:val="00EE109F"/>
    <w:rsid w:val="00EE192C"/>
    <w:rsid w:val="00EE29B9"/>
    <w:rsid w:val="00EE3016"/>
    <w:rsid w:val="00EE33E6"/>
    <w:rsid w:val="00EE3A80"/>
    <w:rsid w:val="00EE3DCD"/>
    <w:rsid w:val="00EE44A2"/>
    <w:rsid w:val="00EE633B"/>
    <w:rsid w:val="00EE687E"/>
    <w:rsid w:val="00EE6F08"/>
    <w:rsid w:val="00EE72E4"/>
    <w:rsid w:val="00EE76A1"/>
    <w:rsid w:val="00EE78C9"/>
    <w:rsid w:val="00EF1132"/>
    <w:rsid w:val="00EF15CF"/>
    <w:rsid w:val="00EF243C"/>
    <w:rsid w:val="00EF2568"/>
    <w:rsid w:val="00EF2AEA"/>
    <w:rsid w:val="00EF2B97"/>
    <w:rsid w:val="00EF3226"/>
    <w:rsid w:val="00EF37B0"/>
    <w:rsid w:val="00EF4544"/>
    <w:rsid w:val="00EF5452"/>
    <w:rsid w:val="00EF5886"/>
    <w:rsid w:val="00EF6D8C"/>
    <w:rsid w:val="00EF7734"/>
    <w:rsid w:val="00F01813"/>
    <w:rsid w:val="00F022FA"/>
    <w:rsid w:val="00F02503"/>
    <w:rsid w:val="00F03FA8"/>
    <w:rsid w:val="00F04DF7"/>
    <w:rsid w:val="00F05A81"/>
    <w:rsid w:val="00F05D33"/>
    <w:rsid w:val="00F10061"/>
    <w:rsid w:val="00F100F5"/>
    <w:rsid w:val="00F10358"/>
    <w:rsid w:val="00F108C9"/>
    <w:rsid w:val="00F10CE0"/>
    <w:rsid w:val="00F10E93"/>
    <w:rsid w:val="00F11B07"/>
    <w:rsid w:val="00F11C42"/>
    <w:rsid w:val="00F11F59"/>
    <w:rsid w:val="00F123BE"/>
    <w:rsid w:val="00F13DCB"/>
    <w:rsid w:val="00F141DD"/>
    <w:rsid w:val="00F14AF6"/>
    <w:rsid w:val="00F20390"/>
    <w:rsid w:val="00F2147A"/>
    <w:rsid w:val="00F22679"/>
    <w:rsid w:val="00F2284F"/>
    <w:rsid w:val="00F232B5"/>
    <w:rsid w:val="00F235D1"/>
    <w:rsid w:val="00F251CF"/>
    <w:rsid w:val="00F254F2"/>
    <w:rsid w:val="00F257F4"/>
    <w:rsid w:val="00F25A42"/>
    <w:rsid w:val="00F26397"/>
    <w:rsid w:val="00F264A7"/>
    <w:rsid w:val="00F26864"/>
    <w:rsid w:val="00F269B8"/>
    <w:rsid w:val="00F26CA5"/>
    <w:rsid w:val="00F27EE8"/>
    <w:rsid w:val="00F3046C"/>
    <w:rsid w:val="00F31866"/>
    <w:rsid w:val="00F3186A"/>
    <w:rsid w:val="00F32502"/>
    <w:rsid w:val="00F3298E"/>
    <w:rsid w:val="00F333E2"/>
    <w:rsid w:val="00F34F96"/>
    <w:rsid w:val="00F3516B"/>
    <w:rsid w:val="00F3565C"/>
    <w:rsid w:val="00F35AE7"/>
    <w:rsid w:val="00F35D9D"/>
    <w:rsid w:val="00F36100"/>
    <w:rsid w:val="00F3617C"/>
    <w:rsid w:val="00F36242"/>
    <w:rsid w:val="00F3646D"/>
    <w:rsid w:val="00F36706"/>
    <w:rsid w:val="00F367B6"/>
    <w:rsid w:val="00F372BB"/>
    <w:rsid w:val="00F372F2"/>
    <w:rsid w:val="00F37BB8"/>
    <w:rsid w:val="00F40032"/>
    <w:rsid w:val="00F4024E"/>
    <w:rsid w:val="00F40D45"/>
    <w:rsid w:val="00F413D3"/>
    <w:rsid w:val="00F42B53"/>
    <w:rsid w:val="00F438E6"/>
    <w:rsid w:val="00F459A4"/>
    <w:rsid w:val="00F45F87"/>
    <w:rsid w:val="00F467FC"/>
    <w:rsid w:val="00F470FD"/>
    <w:rsid w:val="00F473EA"/>
    <w:rsid w:val="00F532BF"/>
    <w:rsid w:val="00F533E6"/>
    <w:rsid w:val="00F5345A"/>
    <w:rsid w:val="00F53794"/>
    <w:rsid w:val="00F54E7A"/>
    <w:rsid w:val="00F553D1"/>
    <w:rsid w:val="00F5567E"/>
    <w:rsid w:val="00F566B2"/>
    <w:rsid w:val="00F56E0D"/>
    <w:rsid w:val="00F575AD"/>
    <w:rsid w:val="00F57E33"/>
    <w:rsid w:val="00F6053C"/>
    <w:rsid w:val="00F615BC"/>
    <w:rsid w:val="00F63550"/>
    <w:rsid w:val="00F64198"/>
    <w:rsid w:val="00F645C4"/>
    <w:rsid w:val="00F64A21"/>
    <w:rsid w:val="00F657E1"/>
    <w:rsid w:val="00F65DFE"/>
    <w:rsid w:val="00F65F6C"/>
    <w:rsid w:val="00F6658D"/>
    <w:rsid w:val="00F66A70"/>
    <w:rsid w:val="00F66B94"/>
    <w:rsid w:val="00F66CB7"/>
    <w:rsid w:val="00F66E85"/>
    <w:rsid w:val="00F67D2F"/>
    <w:rsid w:val="00F70572"/>
    <w:rsid w:val="00F7058F"/>
    <w:rsid w:val="00F705E4"/>
    <w:rsid w:val="00F7081F"/>
    <w:rsid w:val="00F70E9E"/>
    <w:rsid w:val="00F715A5"/>
    <w:rsid w:val="00F727EB"/>
    <w:rsid w:val="00F730D8"/>
    <w:rsid w:val="00F73527"/>
    <w:rsid w:val="00F739EE"/>
    <w:rsid w:val="00F73B3B"/>
    <w:rsid w:val="00F749C1"/>
    <w:rsid w:val="00F74BE4"/>
    <w:rsid w:val="00F75833"/>
    <w:rsid w:val="00F7600D"/>
    <w:rsid w:val="00F76433"/>
    <w:rsid w:val="00F76566"/>
    <w:rsid w:val="00F776AC"/>
    <w:rsid w:val="00F77BFC"/>
    <w:rsid w:val="00F77D27"/>
    <w:rsid w:val="00F8121B"/>
    <w:rsid w:val="00F8156D"/>
    <w:rsid w:val="00F818F5"/>
    <w:rsid w:val="00F81CE2"/>
    <w:rsid w:val="00F83A69"/>
    <w:rsid w:val="00F83C52"/>
    <w:rsid w:val="00F83D99"/>
    <w:rsid w:val="00F84442"/>
    <w:rsid w:val="00F84515"/>
    <w:rsid w:val="00F851C7"/>
    <w:rsid w:val="00F853C6"/>
    <w:rsid w:val="00F853E2"/>
    <w:rsid w:val="00F86772"/>
    <w:rsid w:val="00F867DA"/>
    <w:rsid w:val="00F86D0B"/>
    <w:rsid w:val="00F8745E"/>
    <w:rsid w:val="00F87D42"/>
    <w:rsid w:val="00F9160C"/>
    <w:rsid w:val="00F917E1"/>
    <w:rsid w:val="00F91C0F"/>
    <w:rsid w:val="00F9220E"/>
    <w:rsid w:val="00F92B2E"/>
    <w:rsid w:val="00F9426C"/>
    <w:rsid w:val="00F9444A"/>
    <w:rsid w:val="00F945C1"/>
    <w:rsid w:val="00F94BB5"/>
    <w:rsid w:val="00F95338"/>
    <w:rsid w:val="00F95A66"/>
    <w:rsid w:val="00F95ABE"/>
    <w:rsid w:val="00F9677E"/>
    <w:rsid w:val="00F96C43"/>
    <w:rsid w:val="00F96C87"/>
    <w:rsid w:val="00F97D77"/>
    <w:rsid w:val="00FA0E9E"/>
    <w:rsid w:val="00FA27CA"/>
    <w:rsid w:val="00FA33A3"/>
    <w:rsid w:val="00FA3925"/>
    <w:rsid w:val="00FA4844"/>
    <w:rsid w:val="00FA4C9E"/>
    <w:rsid w:val="00FA4F5C"/>
    <w:rsid w:val="00FA59B8"/>
    <w:rsid w:val="00FA5D3B"/>
    <w:rsid w:val="00FA618C"/>
    <w:rsid w:val="00FA741D"/>
    <w:rsid w:val="00FA76C1"/>
    <w:rsid w:val="00FA7778"/>
    <w:rsid w:val="00FA7DB4"/>
    <w:rsid w:val="00FA7EA4"/>
    <w:rsid w:val="00FB0279"/>
    <w:rsid w:val="00FB0718"/>
    <w:rsid w:val="00FB143F"/>
    <w:rsid w:val="00FB1AF6"/>
    <w:rsid w:val="00FB2A25"/>
    <w:rsid w:val="00FB2CD9"/>
    <w:rsid w:val="00FB517B"/>
    <w:rsid w:val="00FB568A"/>
    <w:rsid w:val="00FB58D0"/>
    <w:rsid w:val="00FB6C77"/>
    <w:rsid w:val="00FC02EB"/>
    <w:rsid w:val="00FC03CC"/>
    <w:rsid w:val="00FC0D3C"/>
    <w:rsid w:val="00FC2E33"/>
    <w:rsid w:val="00FC3A8B"/>
    <w:rsid w:val="00FC3F36"/>
    <w:rsid w:val="00FC429F"/>
    <w:rsid w:val="00FC4D15"/>
    <w:rsid w:val="00FC4D68"/>
    <w:rsid w:val="00FC5055"/>
    <w:rsid w:val="00FC5A98"/>
    <w:rsid w:val="00FC5CF2"/>
    <w:rsid w:val="00FC5F2A"/>
    <w:rsid w:val="00FC653A"/>
    <w:rsid w:val="00FC7112"/>
    <w:rsid w:val="00FC7365"/>
    <w:rsid w:val="00FC758F"/>
    <w:rsid w:val="00FC7AD9"/>
    <w:rsid w:val="00FD0B42"/>
    <w:rsid w:val="00FD0E50"/>
    <w:rsid w:val="00FD1A3C"/>
    <w:rsid w:val="00FD1F71"/>
    <w:rsid w:val="00FD3FA6"/>
    <w:rsid w:val="00FD5E7A"/>
    <w:rsid w:val="00FD6015"/>
    <w:rsid w:val="00FD6BDE"/>
    <w:rsid w:val="00FD7427"/>
    <w:rsid w:val="00FD75E1"/>
    <w:rsid w:val="00FE033F"/>
    <w:rsid w:val="00FE10C3"/>
    <w:rsid w:val="00FE1547"/>
    <w:rsid w:val="00FE1874"/>
    <w:rsid w:val="00FE1B60"/>
    <w:rsid w:val="00FE21C7"/>
    <w:rsid w:val="00FE274F"/>
    <w:rsid w:val="00FE3CED"/>
    <w:rsid w:val="00FE44A8"/>
    <w:rsid w:val="00FE4DF0"/>
    <w:rsid w:val="00FE4F92"/>
    <w:rsid w:val="00FE50CB"/>
    <w:rsid w:val="00FE579C"/>
    <w:rsid w:val="00FE5995"/>
    <w:rsid w:val="00FE5B38"/>
    <w:rsid w:val="00FE6748"/>
    <w:rsid w:val="00FE68F5"/>
    <w:rsid w:val="00FE6DCB"/>
    <w:rsid w:val="00FE70F1"/>
    <w:rsid w:val="00FE7254"/>
    <w:rsid w:val="00FE75D8"/>
    <w:rsid w:val="00FE78D6"/>
    <w:rsid w:val="00FE7F03"/>
    <w:rsid w:val="00FF0632"/>
    <w:rsid w:val="00FF0E54"/>
    <w:rsid w:val="00FF2C8F"/>
    <w:rsid w:val="00FF3543"/>
    <w:rsid w:val="00FF3E77"/>
    <w:rsid w:val="00FF53C6"/>
    <w:rsid w:val="00FF5878"/>
    <w:rsid w:val="00FF5E5D"/>
    <w:rsid w:val="00FF7594"/>
    <w:rsid w:val="00FF75B7"/>
    <w:rsid w:val="00FF78DF"/>
    <w:rsid w:val="00FF7EFB"/>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969"/>
    <w:pPr>
      <w:suppressAutoHyphens/>
    </w:pPr>
    <w:rPr>
      <w:sz w:val="24"/>
      <w:szCs w:val="24"/>
      <w:lang w:eastAsia="ar-SA"/>
    </w:rPr>
  </w:style>
  <w:style w:type="paragraph" w:styleId="1">
    <w:name w:val="heading 1"/>
    <w:basedOn w:val="a"/>
    <w:next w:val="a"/>
    <w:link w:val="10"/>
    <w:qFormat/>
    <w:rsid w:val="00587969"/>
    <w:pPr>
      <w:keepNext/>
      <w:numPr>
        <w:numId w:val="1"/>
      </w:numPr>
      <w:spacing w:before="240" w:after="60"/>
      <w:outlineLvl w:val="0"/>
    </w:pPr>
    <w:rPr>
      <w:rFonts w:ascii="Arial" w:hAnsi="Arial"/>
      <w:b/>
      <w:bCs/>
      <w:kern w:val="1"/>
      <w:sz w:val="32"/>
      <w:szCs w:val="32"/>
    </w:rPr>
  </w:style>
  <w:style w:type="paragraph" w:styleId="4">
    <w:name w:val="heading 4"/>
    <w:basedOn w:val="a"/>
    <w:next w:val="a"/>
    <w:link w:val="40"/>
    <w:qFormat/>
    <w:rsid w:val="00587969"/>
    <w:pPr>
      <w:keepNext/>
      <w:numPr>
        <w:ilvl w:val="3"/>
        <w:numId w:val="1"/>
      </w:numPr>
      <w:spacing w:after="120"/>
      <w:jc w:val="both"/>
      <w:outlineLvl w:val="3"/>
    </w:pPr>
    <w:rPr>
      <w:sz w:val="28"/>
      <w:szCs w:val="20"/>
    </w:rPr>
  </w:style>
  <w:style w:type="paragraph" w:styleId="5">
    <w:name w:val="heading 5"/>
    <w:basedOn w:val="a"/>
    <w:next w:val="a"/>
    <w:link w:val="50"/>
    <w:qFormat/>
    <w:rsid w:val="00587969"/>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87969"/>
    <w:rPr>
      <w:b w:val="0"/>
      <w:i w:val="0"/>
    </w:rPr>
  </w:style>
  <w:style w:type="character" w:customStyle="1" w:styleId="11">
    <w:name w:val="Основной шрифт абзаца1"/>
    <w:rsid w:val="00587969"/>
  </w:style>
  <w:style w:type="paragraph" w:customStyle="1" w:styleId="12">
    <w:name w:val="Заголовок1"/>
    <w:basedOn w:val="a"/>
    <w:next w:val="a3"/>
    <w:rsid w:val="00587969"/>
    <w:pPr>
      <w:keepNext/>
      <w:spacing w:before="240" w:after="120"/>
    </w:pPr>
    <w:rPr>
      <w:rFonts w:ascii="Arial" w:eastAsia="Lucida Sans Unicode" w:hAnsi="Arial" w:cs="Tahoma"/>
      <w:sz w:val="28"/>
      <w:szCs w:val="28"/>
    </w:rPr>
  </w:style>
  <w:style w:type="paragraph" w:styleId="a3">
    <w:name w:val="Body Text"/>
    <w:basedOn w:val="a"/>
    <w:link w:val="a4"/>
    <w:rsid w:val="00587969"/>
    <w:pPr>
      <w:spacing w:after="120"/>
    </w:pPr>
  </w:style>
  <w:style w:type="paragraph" w:styleId="a5">
    <w:name w:val="List"/>
    <w:basedOn w:val="a3"/>
    <w:rsid w:val="00587969"/>
    <w:rPr>
      <w:rFonts w:ascii="Arial" w:hAnsi="Arial" w:cs="Tahoma"/>
    </w:rPr>
  </w:style>
  <w:style w:type="paragraph" w:customStyle="1" w:styleId="13">
    <w:name w:val="Название1"/>
    <w:basedOn w:val="a"/>
    <w:rsid w:val="00587969"/>
    <w:pPr>
      <w:suppressLineNumbers/>
      <w:spacing w:before="120" w:after="120"/>
    </w:pPr>
    <w:rPr>
      <w:rFonts w:ascii="Arial" w:hAnsi="Arial" w:cs="Tahoma"/>
      <w:i/>
      <w:iCs/>
      <w:sz w:val="20"/>
    </w:rPr>
  </w:style>
  <w:style w:type="paragraph" w:customStyle="1" w:styleId="14">
    <w:name w:val="Указатель1"/>
    <w:basedOn w:val="a"/>
    <w:rsid w:val="00587969"/>
    <w:pPr>
      <w:suppressLineNumbers/>
    </w:pPr>
    <w:rPr>
      <w:rFonts w:ascii="Arial" w:hAnsi="Arial" w:cs="Tahoma"/>
    </w:rPr>
  </w:style>
  <w:style w:type="paragraph" w:customStyle="1" w:styleId="a6">
    <w:name w:val="Статья"/>
    <w:basedOn w:val="a"/>
    <w:rsid w:val="00587969"/>
    <w:pPr>
      <w:keepNext/>
      <w:keepLines/>
      <w:widowControl w:val="0"/>
      <w:spacing w:before="240" w:after="60"/>
      <w:ind w:firstLine="709"/>
      <w:jc w:val="both"/>
    </w:pPr>
    <w:rPr>
      <w:color w:val="000000"/>
      <w:sz w:val="28"/>
      <w:szCs w:val="28"/>
    </w:rPr>
  </w:style>
  <w:style w:type="paragraph" w:customStyle="1" w:styleId="a7">
    <w:name w:val="Абазц_№"/>
    <w:basedOn w:val="a"/>
    <w:rsid w:val="00587969"/>
    <w:pPr>
      <w:keepLines/>
      <w:suppressLineNumbers/>
      <w:spacing w:after="60"/>
      <w:jc w:val="both"/>
    </w:pPr>
    <w:rPr>
      <w:sz w:val="28"/>
      <w:szCs w:val="28"/>
    </w:rPr>
  </w:style>
  <w:style w:type="paragraph" w:customStyle="1" w:styleId="a8">
    <w:name w:val="Пункт_№)"/>
    <w:basedOn w:val="a"/>
    <w:rsid w:val="00587969"/>
    <w:pPr>
      <w:keepLines/>
      <w:tabs>
        <w:tab w:val="left" w:pos="1134"/>
      </w:tabs>
      <w:spacing w:after="60"/>
      <w:ind w:firstLine="709"/>
      <w:jc w:val="both"/>
    </w:pPr>
    <w:rPr>
      <w:sz w:val="28"/>
      <w:szCs w:val="28"/>
    </w:rPr>
  </w:style>
  <w:style w:type="paragraph" w:customStyle="1" w:styleId="a9">
    <w:name w:val="Текст абазаца"/>
    <w:basedOn w:val="a"/>
    <w:rsid w:val="00587969"/>
    <w:pPr>
      <w:keepLines/>
      <w:ind w:firstLine="709"/>
      <w:jc w:val="both"/>
    </w:pPr>
    <w:rPr>
      <w:sz w:val="28"/>
      <w:szCs w:val="28"/>
    </w:rPr>
  </w:style>
  <w:style w:type="paragraph" w:customStyle="1" w:styleId="aa">
    <w:name w:val="Абазц_№ Знак"/>
    <w:basedOn w:val="a"/>
    <w:rsid w:val="00587969"/>
    <w:pPr>
      <w:keepLines/>
      <w:suppressLineNumbers/>
      <w:jc w:val="both"/>
    </w:pPr>
    <w:rPr>
      <w:color w:val="000000"/>
      <w:sz w:val="28"/>
    </w:rPr>
  </w:style>
  <w:style w:type="paragraph" w:customStyle="1" w:styleId="0">
    <w:name w:val="Стиль Пункт_№) + Черный После:  0 пт"/>
    <w:basedOn w:val="a8"/>
    <w:rsid w:val="00587969"/>
    <w:pPr>
      <w:spacing w:after="0"/>
    </w:pPr>
    <w:rPr>
      <w:color w:val="000000"/>
      <w:szCs w:val="20"/>
    </w:rPr>
  </w:style>
  <w:style w:type="paragraph" w:customStyle="1" w:styleId="01">
    <w:name w:val="Стиль Пункт_№) + Черный После:  0 пт1"/>
    <w:basedOn w:val="a8"/>
    <w:rsid w:val="00587969"/>
    <w:pPr>
      <w:spacing w:after="0"/>
    </w:pPr>
    <w:rPr>
      <w:color w:val="000000"/>
      <w:szCs w:val="20"/>
    </w:rPr>
  </w:style>
  <w:style w:type="paragraph" w:styleId="ab">
    <w:name w:val="Balloon Text"/>
    <w:basedOn w:val="a"/>
    <w:link w:val="ac"/>
    <w:rsid w:val="00587969"/>
    <w:rPr>
      <w:rFonts w:ascii="Tahoma" w:hAnsi="Tahoma"/>
      <w:sz w:val="16"/>
      <w:szCs w:val="16"/>
    </w:rPr>
  </w:style>
  <w:style w:type="paragraph" w:customStyle="1" w:styleId="21">
    <w:name w:val="Основной текст с отступом 21"/>
    <w:basedOn w:val="a"/>
    <w:rsid w:val="00587969"/>
    <w:pPr>
      <w:spacing w:after="120" w:line="480" w:lineRule="auto"/>
      <w:ind w:left="283"/>
    </w:pPr>
  </w:style>
  <w:style w:type="paragraph" w:customStyle="1" w:styleId="210">
    <w:name w:val="Основной текст 21"/>
    <w:basedOn w:val="a"/>
    <w:rsid w:val="00587969"/>
  </w:style>
  <w:style w:type="paragraph" w:customStyle="1" w:styleId="15">
    <w:name w:val="Обычный1"/>
    <w:rsid w:val="00587969"/>
    <w:pPr>
      <w:widowControl w:val="0"/>
      <w:suppressAutoHyphens/>
    </w:pPr>
    <w:rPr>
      <w:rFonts w:eastAsia="Arial"/>
      <w:lang w:eastAsia="ar-SA"/>
    </w:rPr>
  </w:style>
  <w:style w:type="paragraph" w:customStyle="1" w:styleId="Iauiue">
    <w:name w:val="Iau?iue"/>
    <w:rsid w:val="00587969"/>
    <w:pPr>
      <w:suppressAutoHyphens/>
    </w:pPr>
    <w:rPr>
      <w:rFonts w:eastAsia="Arial"/>
      <w:lang w:eastAsia="ar-SA"/>
    </w:rPr>
  </w:style>
  <w:style w:type="paragraph" w:customStyle="1" w:styleId="16">
    <w:name w:val="Цитата1"/>
    <w:basedOn w:val="a"/>
    <w:rsid w:val="00587969"/>
    <w:pPr>
      <w:ind w:left="567" w:right="-1333" w:firstLine="851"/>
      <w:jc w:val="both"/>
    </w:pPr>
    <w:rPr>
      <w:sz w:val="28"/>
      <w:szCs w:val="20"/>
    </w:rPr>
  </w:style>
  <w:style w:type="paragraph" w:customStyle="1" w:styleId="ConsNormal">
    <w:name w:val="ConsNormal"/>
    <w:rsid w:val="00587969"/>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587969"/>
    <w:pPr>
      <w:widowControl w:val="0"/>
      <w:suppressAutoHyphens/>
      <w:ind w:firstLine="720"/>
    </w:pPr>
    <w:rPr>
      <w:rFonts w:ascii="Arial" w:eastAsia="Arial" w:hAnsi="Arial"/>
      <w:lang w:eastAsia="ar-SA"/>
    </w:rPr>
  </w:style>
  <w:style w:type="paragraph" w:customStyle="1" w:styleId="211">
    <w:name w:val="Основной текст 21"/>
    <w:basedOn w:val="a"/>
    <w:rsid w:val="00587969"/>
    <w:pPr>
      <w:spacing w:after="120" w:line="480" w:lineRule="auto"/>
    </w:pPr>
  </w:style>
  <w:style w:type="paragraph" w:customStyle="1" w:styleId="ConsPlusTitle">
    <w:name w:val="ConsPlusTitle"/>
    <w:rsid w:val="00587969"/>
    <w:pPr>
      <w:widowControl w:val="0"/>
      <w:suppressAutoHyphens/>
    </w:pPr>
    <w:rPr>
      <w:rFonts w:ascii="Arial" w:eastAsia="Arial" w:hAnsi="Arial"/>
      <w:b/>
      <w:lang w:eastAsia="ar-SA"/>
    </w:rPr>
  </w:style>
  <w:style w:type="paragraph" w:styleId="ad">
    <w:name w:val="header"/>
    <w:basedOn w:val="a"/>
    <w:link w:val="ae"/>
    <w:uiPriority w:val="99"/>
    <w:semiHidden/>
    <w:unhideWhenUsed/>
    <w:rsid w:val="00265586"/>
    <w:pPr>
      <w:tabs>
        <w:tab w:val="center" w:pos="4677"/>
        <w:tab w:val="right" w:pos="9355"/>
      </w:tabs>
    </w:pPr>
  </w:style>
  <w:style w:type="character" w:customStyle="1" w:styleId="ae">
    <w:name w:val="Верхний колонтитул Знак"/>
    <w:link w:val="ad"/>
    <w:uiPriority w:val="99"/>
    <w:semiHidden/>
    <w:rsid w:val="00265586"/>
    <w:rPr>
      <w:sz w:val="24"/>
      <w:szCs w:val="24"/>
      <w:lang w:eastAsia="ar-SA"/>
    </w:rPr>
  </w:style>
  <w:style w:type="paragraph" w:styleId="af">
    <w:name w:val="footer"/>
    <w:basedOn w:val="a"/>
    <w:link w:val="af0"/>
    <w:uiPriority w:val="99"/>
    <w:unhideWhenUsed/>
    <w:rsid w:val="00265586"/>
    <w:pPr>
      <w:tabs>
        <w:tab w:val="center" w:pos="4677"/>
        <w:tab w:val="right" w:pos="9355"/>
      </w:tabs>
    </w:pPr>
  </w:style>
  <w:style w:type="character" w:customStyle="1" w:styleId="af0">
    <w:name w:val="Нижний колонтитул Знак"/>
    <w:link w:val="af"/>
    <w:uiPriority w:val="99"/>
    <w:rsid w:val="00265586"/>
    <w:rPr>
      <w:sz w:val="24"/>
      <w:szCs w:val="24"/>
      <w:lang w:eastAsia="ar-SA"/>
    </w:rPr>
  </w:style>
  <w:style w:type="table" w:styleId="af1">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uiPriority w:val="99"/>
    <w:semiHidden/>
    <w:unhideWhenUsed/>
    <w:rsid w:val="00141BDB"/>
    <w:rPr>
      <w:color w:val="0000FF"/>
      <w:u w:val="single"/>
    </w:rPr>
  </w:style>
  <w:style w:type="character" w:styleId="af3">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4">
    <w:name w:val="Document Map"/>
    <w:basedOn w:val="a"/>
    <w:link w:val="af5"/>
    <w:uiPriority w:val="99"/>
    <w:semiHidden/>
    <w:unhideWhenUsed/>
    <w:rsid w:val="00AC6913"/>
    <w:rPr>
      <w:rFonts w:ascii="Tahoma" w:hAnsi="Tahoma"/>
      <w:sz w:val="16"/>
      <w:szCs w:val="16"/>
    </w:rPr>
  </w:style>
  <w:style w:type="character" w:customStyle="1" w:styleId="af5">
    <w:name w:val="Схема документа Знак"/>
    <w:link w:val="af4"/>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6">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customStyle="1" w:styleId="10">
    <w:name w:val="Заголовок 1 Знак"/>
    <w:link w:val="1"/>
    <w:rsid w:val="007066DF"/>
    <w:rPr>
      <w:rFonts w:ascii="Arial" w:hAnsi="Arial" w:cs="Arial"/>
      <w:b/>
      <w:bCs/>
      <w:kern w:val="1"/>
      <w:sz w:val="32"/>
      <w:szCs w:val="32"/>
      <w:lang w:eastAsia="ar-SA"/>
    </w:rPr>
  </w:style>
  <w:style w:type="character" w:customStyle="1" w:styleId="40">
    <w:name w:val="Заголовок 4 Знак"/>
    <w:link w:val="4"/>
    <w:rsid w:val="007066DF"/>
    <w:rPr>
      <w:sz w:val="28"/>
      <w:lang w:eastAsia="ar-SA"/>
    </w:rPr>
  </w:style>
  <w:style w:type="character" w:customStyle="1" w:styleId="50">
    <w:name w:val="Заголовок 5 Знак"/>
    <w:link w:val="5"/>
    <w:rsid w:val="007066DF"/>
    <w:rPr>
      <w:sz w:val="28"/>
      <w:lang w:eastAsia="ar-SA"/>
    </w:rPr>
  </w:style>
  <w:style w:type="character" w:customStyle="1" w:styleId="a4">
    <w:name w:val="Основной текст Знак"/>
    <w:link w:val="a3"/>
    <w:rsid w:val="007066DF"/>
    <w:rPr>
      <w:sz w:val="24"/>
      <w:szCs w:val="24"/>
      <w:lang w:eastAsia="ar-SA"/>
    </w:rPr>
  </w:style>
  <w:style w:type="character" w:customStyle="1" w:styleId="ac">
    <w:name w:val="Текст выноски Знак"/>
    <w:link w:val="ab"/>
    <w:rsid w:val="007066D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1148579">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17512461">
      <w:bodyDiv w:val="1"/>
      <w:marLeft w:val="0"/>
      <w:marRight w:val="0"/>
      <w:marTop w:val="0"/>
      <w:marBottom w:val="0"/>
      <w:divBdr>
        <w:top w:val="none" w:sz="0" w:space="0" w:color="auto"/>
        <w:left w:val="none" w:sz="0" w:space="0" w:color="auto"/>
        <w:bottom w:val="none" w:sz="0" w:space="0" w:color="auto"/>
        <w:right w:val="none" w:sz="0" w:space="0" w:color="auto"/>
      </w:divBdr>
    </w:div>
    <w:div w:id="20403847">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2825977">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80686717">
      <w:bodyDiv w:val="1"/>
      <w:marLeft w:val="0"/>
      <w:marRight w:val="0"/>
      <w:marTop w:val="0"/>
      <w:marBottom w:val="0"/>
      <w:divBdr>
        <w:top w:val="none" w:sz="0" w:space="0" w:color="auto"/>
        <w:left w:val="none" w:sz="0" w:space="0" w:color="auto"/>
        <w:bottom w:val="none" w:sz="0" w:space="0" w:color="auto"/>
        <w:right w:val="none" w:sz="0" w:space="0" w:color="auto"/>
      </w:divBdr>
    </w:div>
    <w:div w:id="83495415">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2672004">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8937543">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6996359">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8832926">
      <w:bodyDiv w:val="1"/>
      <w:marLeft w:val="0"/>
      <w:marRight w:val="0"/>
      <w:marTop w:val="0"/>
      <w:marBottom w:val="0"/>
      <w:divBdr>
        <w:top w:val="none" w:sz="0" w:space="0" w:color="auto"/>
        <w:left w:val="none" w:sz="0" w:space="0" w:color="auto"/>
        <w:bottom w:val="none" w:sz="0" w:space="0" w:color="auto"/>
        <w:right w:val="none" w:sz="0" w:space="0" w:color="auto"/>
      </w:divBdr>
    </w:div>
    <w:div w:id="242490506">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266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4718969">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0087726">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56810153">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1604670">
      <w:bodyDiv w:val="1"/>
      <w:marLeft w:val="0"/>
      <w:marRight w:val="0"/>
      <w:marTop w:val="0"/>
      <w:marBottom w:val="0"/>
      <w:divBdr>
        <w:top w:val="none" w:sz="0" w:space="0" w:color="auto"/>
        <w:left w:val="none" w:sz="0" w:space="0" w:color="auto"/>
        <w:bottom w:val="none" w:sz="0" w:space="0" w:color="auto"/>
        <w:right w:val="none" w:sz="0" w:space="0" w:color="auto"/>
      </w:divBdr>
    </w:div>
    <w:div w:id="41674988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7383348">
      <w:bodyDiv w:val="1"/>
      <w:marLeft w:val="0"/>
      <w:marRight w:val="0"/>
      <w:marTop w:val="0"/>
      <w:marBottom w:val="0"/>
      <w:divBdr>
        <w:top w:val="none" w:sz="0" w:space="0" w:color="auto"/>
        <w:left w:val="none" w:sz="0" w:space="0" w:color="auto"/>
        <w:bottom w:val="none" w:sz="0" w:space="0" w:color="auto"/>
        <w:right w:val="none" w:sz="0" w:space="0" w:color="auto"/>
      </w:divBdr>
    </w:div>
    <w:div w:id="427386398">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55872904">
      <w:bodyDiv w:val="1"/>
      <w:marLeft w:val="0"/>
      <w:marRight w:val="0"/>
      <w:marTop w:val="0"/>
      <w:marBottom w:val="0"/>
      <w:divBdr>
        <w:top w:val="none" w:sz="0" w:space="0" w:color="auto"/>
        <w:left w:val="none" w:sz="0" w:space="0" w:color="auto"/>
        <w:bottom w:val="none" w:sz="0" w:space="0" w:color="auto"/>
        <w:right w:val="none" w:sz="0" w:space="0" w:color="auto"/>
      </w:divBdr>
    </w:div>
    <w:div w:id="459999606">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44874491">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596056073">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60045683">
      <w:bodyDiv w:val="1"/>
      <w:marLeft w:val="0"/>
      <w:marRight w:val="0"/>
      <w:marTop w:val="0"/>
      <w:marBottom w:val="0"/>
      <w:divBdr>
        <w:top w:val="none" w:sz="0" w:space="0" w:color="auto"/>
        <w:left w:val="none" w:sz="0" w:space="0" w:color="auto"/>
        <w:bottom w:val="none" w:sz="0" w:space="0" w:color="auto"/>
        <w:right w:val="none" w:sz="0" w:space="0" w:color="auto"/>
      </w:divBdr>
    </w:div>
    <w:div w:id="666590308">
      <w:bodyDiv w:val="1"/>
      <w:marLeft w:val="0"/>
      <w:marRight w:val="0"/>
      <w:marTop w:val="0"/>
      <w:marBottom w:val="0"/>
      <w:divBdr>
        <w:top w:val="none" w:sz="0" w:space="0" w:color="auto"/>
        <w:left w:val="none" w:sz="0" w:space="0" w:color="auto"/>
        <w:bottom w:val="none" w:sz="0" w:space="0" w:color="auto"/>
        <w:right w:val="none" w:sz="0" w:space="0" w:color="auto"/>
      </w:divBdr>
    </w:div>
    <w:div w:id="674964704">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887263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5250711">
      <w:bodyDiv w:val="1"/>
      <w:marLeft w:val="0"/>
      <w:marRight w:val="0"/>
      <w:marTop w:val="0"/>
      <w:marBottom w:val="0"/>
      <w:divBdr>
        <w:top w:val="none" w:sz="0" w:space="0" w:color="auto"/>
        <w:left w:val="none" w:sz="0" w:space="0" w:color="auto"/>
        <w:bottom w:val="none" w:sz="0" w:space="0" w:color="auto"/>
        <w:right w:val="none" w:sz="0" w:space="0" w:color="auto"/>
      </w:divBdr>
    </w:div>
    <w:div w:id="707144912">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4236911">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4648065">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67694265">
      <w:bodyDiv w:val="1"/>
      <w:marLeft w:val="0"/>
      <w:marRight w:val="0"/>
      <w:marTop w:val="0"/>
      <w:marBottom w:val="0"/>
      <w:divBdr>
        <w:top w:val="none" w:sz="0" w:space="0" w:color="auto"/>
        <w:left w:val="none" w:sz="0" w:space="0" w:color="auto"/>
        <w:bottom w:val="none" w:sz="0" w:space="0" w:color="auto"/>
        <w:right w:val="none" w:sz="0" w:space="0" w:color="auto"/>
      </w:divBdr>
    </w:div>
    <w:div w:id="770780995">
      <w:bodyDiv w:val="1"/>
      <w:marLeft w:val="0"/>
      <w:marRight w:val="0"/>
      <w:marTop w:val="0"/>
      <w:marBottom w:val="0"/>
      <w:divBdr>
        <w:top w:val="none" w:sz="0" w:space="0" w:color="auto"/>
        <w:left w:val="none" w:sz="0" w:space="0" w:color="auto"/>
        <w:bottom w:val="none" w:sz="0" w:space="0" w:color="auto"/>
        <w:right w:val="none" w:sz="0" w:space="0" w:color="auto"/>
      </w:divBdr>
    </w:div>
    <w:div w:id="770930477">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86192658">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8323821">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31259032">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893585382">
      <w:bodyDiv w:val="1"/>
      <w:marLeft w:val="0"/>
      <w:marRight w:val="0"/>
      <w:marTop w:val="0"/>
      <w:marBottom w:val="0"/>
      <w:divBdr>
        <w:top w:val="none" w:sz="0" w:space="0" w:color="auto"/>
        <w:left w:val="none" w:sz="0" w:space="0" w:color="auto"/>
        <w:bottom w:val="none" w:sz="0" w:space="0" w:color="auto"/>
        <w:right w:val="none" w:sz="0" w:space="0" w:color="auto"/>
      </w:divBdr>
    </w:div>
    <w:div w:id="893662076">
      <w:bodyDiv w:val="1"/>
      <w:marLeft w:val="0"/>
      <w:marRight w:val="0"/>
      <w:marTop w:val="0"/>
      <w:marBottom w:val="0"/>
      <w:divBdr>
        <w:top w:val="none" w:sz="0" w:space="0" w:color="auto"/>
        <w:left w:val="none" w:sz="0" w:space="0" w:color="auto"/>
        <w:bottom w:val="none" w:sz="0" w:space="0" w:color="auto"/>
        <w:right w:val="none" w:sz="0" w:space="0" w:color="auto"/>
      </w:divBdr>
    </w:div>
    <w:div w:id="894582407">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82928299">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9282578">
      <w:bodyDiv w:val="1"/>
      <w:marLeft w:val="0"/>
      <w:marRight w:val="0"/>
      <w:marTop w:val="0"/>
      <w:marBottom w:val="0"/>
      <w:divBdr>
        <w:top w:val="none" w:sz="0" w:space="0" w:color="auto"/>
        <w:left w:val="none" w:sz="0" w:space="0" w:color="auto"/>
        <w:bottom w:val="none" w:sz="0" w:space="0" w:color="auto"/>
        <w:right w:val="none" w:sz="0" w:space="0" w:color="auto"/>
      </w:divBdr>
    </w:div>
    <w:div w:id="1021590185">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80978394">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8162899">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30199988">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4544644">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7403246">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781712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51236686">
      <w:bodyDiv w:val="1"/>
      <w:marLeft w:val="0"/>
      <w:marRight w:val="0"/>
      <w:marTop w:val="0"/>
      <w:marBottom w:val="0"/>
      <w:divBdr>
        <w:top w:val="none" w:sz="0" w:space="0" w:color="auto"/>
        <w:left w:val="none" w:sz="0" w:space="0" w:color="auto"/>
        <w:bottom w:val="none" w:sz="0" w:space="0" w:color="auto"/>
        <w:right w:val="none" w:sz="0" w:space="0" w:color="auto"/>
      </w:divBdr>
    </w:div>
    <w:div w:id="1254390451">
      <w:bodyDiv w:val="1"/>
      <w:marLeft w:val="0"/>
      <w:marRight w:val="0"/>
      <w:marTop w:val="0"/>
      <w:marBottom w:val="0"/>
      <w:divBdr>
        <w:top w:val="none" w:sz="0" w:space="0" w:color="auto"/>
        <w:left w:val="none" w:sz="0" w:space="0" w:color="auto"/>
        <w:bottom w:val="none" w:sz="0" w:space="0" w:color="auto"/>
        <w:right w:val="none" w:sz="0" w:space="0" w:color="auto"/>
      </w:divBdr>
    </w:div>
    <w:div w:id="1266428817">
      <w:bodyDiv w:val="1"/>
      <w:marLeft w:val="0"/>
      <w:marRight w:val="0"/>
      <w:marTop w:val="0"/>
      <w:marBottom w:val="0"/>
      <w:divBdr>
        <w:top w:val="none" w:sz="0" w:space="0" w:color="auto"/>
        <w:left w:val="none" w:sz="0" w:space="0" w:color="auto"/>
        <w:bottom w:val="none" w:sz="0" w:space="0" w:color="auto"/>
        <w:right w:val="none" w:sz="0" w:space="0" w:color="auto"/>
      </w:divBdr>
    </w:div>
    <w:div w:id="127416850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7737797">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17999467">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38193954">
      <w:bodyDiv w:val="1"/>
      <w:marLeft w:val="0"/>
      <w:marRight w:val="0"/>
      <w:marTop w:val="0"/>
      <w:marBottom w:val="0"/>
      <w:divBdr>
        <w:top w:val="none" w:sz="0" w:space="0" w:color="auto"/>
        <w:left w:val="none" w:sz="0" w:space="0" w:color="auto"/>
        <w:bottom w:val="none" w:sz="0" w:space="0" w:color="auto"/>
        <w:right w:val="none" w:sz="0" w:space="0" w:color="auto"/>
      </w:divBdr>
    </w:div>
    <w:div w:id="1340086449">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91732297">
      <w:bodyDiv w:val="1"/>
      <w:marLeft w:val="0"/>
      <w:marRight w:val="0"/>
      <w:marTop w:val="0"/>
      <w:marBottom w:val="0"/>
      <w:divBdr>
        <w:top w:val="none" w:sz="0" w:space="0" w:color="auto"/>
        <w:left w:val="none" w:sz="0" w:space="0" w:color="auto"/>
        <w:bottom w:val="none" w:sz="0" w:space="0" w:color="auto"/>
        <w:right w:val="none" w:sz="0" w:space="0" w:color="auto"/>
      </w:divBdr>
    </w:div>
    <w:div w:id="1392971105">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5177804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8105555">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44619">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847323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70767549">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9831496">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5664800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4257585">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696615201">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3568431">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77959988">
      <w:bodyDiv w:val="1"/>
      <w:marLeft w:val="0"/>
      <w:marRight w:val="0"/>
      <w:marTop w:val="0"/>
      <w:marBottom w:val="0"/>
      <w:divBdr>
        <w:top w:val="none" w:sz="0" w:space="0" w:color="auto"/>
        <w:left w:val="none" w:sz="0" w:space="0" w:color="auto"/>
        <w:bottom w:val="none" w:sz="0" w:space="0" w:color="auto"/>
        <w:right w:val="none" w:sz="0" w:space="0" w:color="auto"/>
      </w:divBdr>
    </w:div>
    <w:div w:id="1885024830">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2977741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8682529">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147516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17491125">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28362276">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83873669">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0657041">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2894130">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35175130">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55652D92F3CDDA80CFBA727488908D50060FDC5E3CC83B80A7BB0DC2D21113980E208DD6E646D42DFB8277E56127334035F19D0F21FFD1083FC036DbBpCG"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ED31-10AB-44BB-A9FA-AA8527FF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193</Pages>
  <Words>65444</Words>
  <Characters>373032</Characters>
  <Application>Microsoft Office Word</Application>
  <DocSecurity>0</DocSecurity>
  <Lines>3108</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437601</CharactersWithSpaces>
  <SharedDoc>false</SharedDoc>
  <HLinks>
    <vt:vector size="6" baseType="variant">
      <vt:variant>
        <vt:i4>3276854</vt:i4>
      </vt:variant>
      <vt:variant>
        <vt:i4>0</vt:i4>
      </vt:variant>
      <vt:variant>
        <vt:i4>0</vt:i4>
      </vt:variant>
      <vt:variant>
        <vt:i4>5</vt:i4>
      </vt:variant>
      <vt:variant>
        <vt:lpwstr>consultantplus://offline/ref=B55652D92F3CDDA80CFBA727488908D50060FDC5E3CC83B80A7BB0DC2D21113980E208DD6E646D42DFB8277E56127334035F19D0F21FFD1083FC036DbBpCG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220</cp:revision>
  <cp:lastPrinted>2024-12-11T13:21:00Z</cp:lastPrinted>
  <dcterms:created xsi:type="dcterms:W3CDTF">2023-12-20T09:51:00Z</dcterms:created>
  <dcterms:modified xsi:type="dcterms:W3CDTF">2024-12-12T14:58:00Z</dcterms:modified>
</cp:coreProperties>
</file>