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6A534" w14:textId="77777777" w:rsidR="00B42AC0" w:rsidRPr="00351E0E" w:rsidRDefault="00B42AC0" w:rsidP="00773F60">
      <w:pPr>
        <w:tabs>
          <w:tab w:val="left" w:pos="5387"/>
          <w:tab w:val="left" w:pos="5529"/>
        </w:tabs>
        <w:ind w:left="5670"/>
        <w:jc w:val="center"/>
        <w:rPr>
          <w:sz w:val="28"/>
          <w:szCs w:val="28"/>
        </w:rPr>
      </w:pPr>
    </w:p>
    <w:p w14:paraId="5D3C71FD" w14:textId="77777777" w:rsidR="00140998" w:rsidRPr="0071224C" w:rsidRDefault="00140998" w:rsidP="00140998">
      <w:pPr>
        <w:suppressAutoHyphens/>
        <w:ind w:left="4248" w:firstLine="708"/>
        <w:jc w:val="right"/>
        <w:rPr>
          <w:sz w:val="28"/>
          <w:szCs w:val="28"/>
          <w:lang w:eastAsia="ar-SA"/>
        </w:rPr>
      </w:pPr>
      <w:r>
        <w:rPr>
          <w:noProof/>
        </w:rPr>
        <w:drawing>
          <wp:anchor distT="0" distB="0" distL="114935" distR="114935" simplePos="0" relativeHeight="251660288" behindDoc="0" locked="0" layoutInCell="1" allowOverlap="1" wp14:anchorId="39DAB344" wp14:editId="161C1D29">
            <wp:simplePos x="0" y="0"/>
            <wp:positionH relativeFrom="column">
              <wp:align>center</wp:align>
            </wp:positionH>
            <wp:positionV relativeFrom="paragraph">
              <wp:posOffset>-123825</wp:posOffset>
            </wp:positionV>
            <wp:extent cx="683895" cy="798195"/>
            <wp:effectExtent l="19050" t="0" r="1905" b="0"/>
            <wp:wrapTight wrapText="bothSides">
              <wp:wrapPolygon edited="0">
                <wp:start x="-602" y="0"/>
                <wp:lineTo x="-602" y="21136"/>
                <wp:lineTo x="21660" y="21136"/>
                <wp:lineTo x="21660" y="0"/>
                <wp:lineTo x="-602" y="0"/>
              </wp:wrapPolygon>
            </wp:wrapTight>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83895" cy="798195"/>
                    </a:xfrm>
                    <a:prstGeom prst="rect">
                      <a:avLst/>
                    </a:prstGeom>
                    <a:solidFill>
                      <a:srgbClr val="FFFFFF"/>
                    </a:solidFill>
                    <a:ln w="9525">
                      <a:noFill/>
                      <a:miter lim="800000"/>
                      <a:headEnd/>
                      <a:tailEnd/>
                    </a:ln>
                  </pic:spPr>
                </pic:pic>
              </a:graphicData>
            </a:graphic>
          </wp:anchor>
        </w:drawing>
      </w:r>
      <w:r>
        <w:rPr>
          <w:lang w:eastAsia="ar-SA"/>
        </w:rPr>
        <w:t xml:space="preserve"> </w:t>
      </w:r>
    </w:p>
    <w:p w14:paraId="72EDD64B" w14:textId="77777777" w:rsidR="00140998" w:rsidRPr="009A6FB3" w:rsidRDefault="00140998" w:rsidP="00140998">
      <w:pPr>
        <w:suppressAutoHyphens/>
        <w:rPr>
          <w:lang w:eastAsia="ar-SA"/>
        </w:rPr>
      </w:pPr>
    </w:p>
    <w:p w14:paraId="2942DDDA" w14:textId="77777777" w:rsidR="00140998" w:rsidRPr="009A6FB3" w:rsidRDefault="00140998" w:rsidP="00140998">
      <w:pPr>
        <w:suppressAutoHyphens/>
        <w:rPr>
          <w:lang w:eastAsia="ar-SA"/>
        </w:rPr>
      </w:pPr>
    </w:p>
    <w:p w14:paraId="0545CF89" w14:textId="77777777" w:rsidR="00140998" w:rsidRPr="009A6FB3" w:rsidRDefault="00140998" w:rsidP="00140998">
      <w:pPr>
        <w:suppressAutoHyphens/>
        <w:rPr>
          <w:lang w:eastAsia="ar-SA"/>
        </w:rPr>
      </w:pPr>
    </w:p>
    <w:p w14:paraId="62377E5A" w14:textId="77777777" w:rsidR="00140998" w:rsidRPr="009A6FB3" w:rsidRDefault="00140998" w:rsidP="00140998">
      <w:pPr>
        <w:suppressAutoHyphens/>
        <w:rPr>
          <w:lang w:eastAsia="ar-SA"/>
        </w:rPr>
      </w:pPr>
    </w:p>
    <w:p w14:paraId="05F73CC2" w14:textId="77777777" w:rsidR="00140998" w:rsidRPr="009A6FB3" w:rsidRDefault="00140998" w:rsidP="00870D39">
      <w:pPr>
        <w:suppressAutoHyphens/>
        <w:jc w:val="center"/>
        <w:rPr>
          <w:smallCaps/>
          <w:sz w:val="36"/>
          <w:szCs w:val="36"/>
          <w:lang w:eastAsia="ar-SA"/>
        </w:rPr>
      </w:pPr>
      <w:r w:rsidRPr="009A6FB3">
        <w:rPr>
          <w:smallCaps/>
          <w:sz w:val="36"/>
          <w:szCs w:val="36"/>
          <w:lang w:eastAsia="ar-SA"/>
        </w:rPr>
        <w:t>представительный орган</w:t>
      </w:r>
    </w:p>
    <w:p w14:paraId="78E28DD4" w14:textId="77777777" w:rsidR="00140998" w:rsidRPr="009A6FB3" w:rsidRDefault="00140998" w:rsidP="00870D39">
      <w:pPr>
        <w:suppressAutoHyphens/>
        <w:jc w:val="center"/>
        <w:rPr>
          <w:smallCaps/>
          <w:sz w:val="36"/>
          <w:szCs w:val="36"/>
          <w:lang w:eastAsia="ar-SA"/>
        </w:rPr>
      </w:pPr>
      <w:r w:rsidRPr="009A6FB3">
        <w:rPr>
          <w:smallCaps/>
          <w:sz w:val="36"/>
          <w:szCs w:val="36"/>
          <w:lang w:eastAsia="ar-SA"/>
        </w:rPr>
        <w:t>муниципального образования</w:t>
      </w:r>
    </w:p>
    <w:p w14:paraId="2667F66D" w14:textId="77777777" w:rsidR="00140998" w:rsidRPr="009A6FB3" w:rsidRDefault="00140998" w:rsidP="00870D39">
      <w:pPr>
        <w:suppressAutoHyphens/>
        <w:jc w:val="center"/>
        <w:rPr>
          <w:sz w:val="36"/>
          <w:szCs w:val="36"/>
          <w:lang w:eastAsia="ar-SA"/>
        </w:rPr>
      </w:pPr>
      <w:r w:rsidRPr="009A6FB3">
        <w:rPr>
          <w:sz w:val="36"/>
          <w:szCs w:val="36"/>
          <w:lang w:eastAsia="ar-SA"/>
        </w:rPr>
        <w:t>«Город Волгодонск»</w:t>
      </w:r>
    </w:p>
    <w:p w14:paraId="7D658989" w14:textId="77777777" w:rsidR="00140998" w:rsidRPr="009A6FB3" w:rsidRDefault="00140998" w:rsidP="00870D39">
      <w:pPr>
        <w:suppressAutoHyphens/>
        <w:spacing w:before="120"/>
        <w:jc w:val="center"/>
        <w:rPr>
          <w:rFonts w:ascii="Arial" w:hAnsi="Arial" w:cs="Arial"/>
          <w:b/>
          <w:sz w:val="48"/>
          <w:szCs w:val="48"/>
          <w:lang w:eastAsia="ar-SA"/>
        </w:rPr>
      </w:pPr>
      <w:r w:rsidRPr="009A6FB3">
        <w:rPr>
          <w:rFonts w:ascii="Arial" w:hAnsi="Arial" w:cs="Arial"/>
          <w:b/>
          <w:sz w:val="48"/>
          <w:szCs w:val="48"/>
          <w:lang w:eastAsia="ar-SA"/>
        </w:rPr>
        <w:t>ВОЛГОДОНСКАЯ ГОРОДСКАЯ ДУМА</w:t>
      </w:r>
    </w:p>
    <w:p w14:paraId="3B5A5A16" w14:textId="77777777" w:rsidR="00140998" w:rsidRPr="009A6FB3" w:rsidRDefault="00140998" w:rsidP="00870D39">
      <w:pPr>
        <w:suppressAutoHyphens/>
        <w:rPr>
          <w:lang w:eastAsia="ar-SA"/>
        </w:rPr>
      </w:pPr>
    </w:p>
    <w:p w14:paraId="143EC7A6" w14:textId="77777777" w:rsidR="00140998" w:rsidRPr="009A6FB3" w:rsidRDefault="00140998" w:rsidP="00870D39">
      <w:pPr>
        <w:suppressAutoHyphens/>
        <w:jc w:val="center"/>
        <w:rPr>
          <w:sz w:val="28"/>
          <w:szCs w:val="28"/>
          <w:lang w:eastAsia="ar-SA"/>
        </w:rPr>
      </w:pPr>
      <w:r w:rsidRPr="009A6FB3">
        <w:rPr>
          <w:sz w:val="28"/>
          <w:szCs w:val="28"/>
          <w:lang w:eastAsia="ar-SA"/>
        </w:rPr>
        <w:t>г. Волгодонск Ростовской области</w:t>
      </w:r>
    </w:p>
    <w:p w14:paraId="477DF3FC" w14:textId="77777777" w:rsidR="00140998" w:rsidRPr="009A6FB3" w:rsidRDefault="00140998" w:rsidP="00870D39">
      <w:pPr>
        <w:suppressAutoHyphens/>
        <w:rPr>
          <w:lang w:eastAsia="ar-SA"/>
        </w:rPr>
      </w:pPr>
    </w:p>
    <w:p w14:paraId="4605EBBB" w14:textId="0B383388" w:rsidR="00140998" w:rsidRPr="009A6FB3" w:rsidRDefault="00140998" w:rsidP="00870D39">
      <w:pPr>
        <w:suppressAutoHyphens/>
        <w:jc w:val="center"/>
        <w:rPr>
          <w:sz w:val="36"/>
          <w:szCs w:val="36"/>
          <w:lang w:eastAsia="ar-SA"/>
        </w:rPr>
      </w:pPr>
      <w:r w:rsidRPr="009A6FB3">
        <w:rPr>
          <w:sz w:val="36"/>
          <w:szCs w:val="36"/>
          <w:lang w:eastAsia="ar-SA"/>
        </w:rPr>
        <w:t xml:space="preserve">РЕШЕНИЕ </w:t>
      </w:r>
      <w:r w:rsidR="00D42A93">
        <w:rPr>
          <w:sz w:val="36"/>
          <w:szCs w:val="36"/>
          <w:lang w:eastAsia="ar-SA"/>
        </w:rPr>
        <w:t>№ </w:t>
      </w:r>
      <w:r w:rsidR="00E7400D">
        <w:rPr>
          <w:sz w:val="36"/>
          <w:szCs w:val="36"/>
          <w:lang w:eastAsia="ar-SA"/>
        </w:rPr>
        <w:t>140</w:t>
      </w:r>
      <w:r w:rsidRPr="009A6FB3">
        <w:rPr>
          <w:sz w:val="36"/>
          <w:szCs w:val="36"/>
          <w:lang w:eastAsia="ar-SA"/>
        </w:rPr>
        <w:t xml:space="preserve"> от </w:t>
      </w:r>
      <w:r w:rsidR="00D42A93">
        <w:rPr>
          <w:sz w:val="36"/>
          <w:szCs w:val="36"/>
          <w:lang w:eastAsia="ar-SA"/>
        </w:rPr>
        <w:t>26 декабря</w:t>
      </w:r>
      <w:r w:rsidRPr="009A6FB3">
        <w:rPr>
          <w:sz w:val="36"/>
          <w:szCs w:val="36"/>
          <w:lang w:eastAsia="ar-SA"/>
        </w:rPr>
        <w:t xml:space="preserve"> 202</w:t>
      </w:r>
      <w:r>
        <w:rPr>
          <w:sz w:val="36"/>
          <w:szCs w:val="36"/>
          <w:lang w:eastAsia="ar-SA"/>
        </w:rPr>
        <w:t>5</w:t>
      </w:r>
      <w:r w:rsidRPr="009A6FB3">
        <w:rPr>
          <w:sz w:val="36"/>
          <w:szCs w:val="36"/>
          <w:lang w:eastAsia="ar-SA"/>
        </w:rPr>
        <w:t xml:space="preserve"> года</w:t>
      </w:r>
    </w:p>
    <w:p w14:paraId="6C312EF6" w14:textId="7D2CBA77" w:rsidR="00140998" w:rsidRPr="00D42A93" w:rsidRDefault="00140998" w:rsidP="00D42A93">
      <w:pPr>
        <w:pStyle w:val="a8"/>
        <w:widowControl w:val="0"/>
        <w:spacing w:before="240" w:after="0" w:line="360" w:lineRule="auto"/>
        <w:ind w:right="4394"/>
        <w:jc w:val="both"/>
        <w:rPr>
          <w:sz w:val="28"/>
          <w:szCs w:val="28"/>
        </w:rPr>
      </w:pPr>
      <w:r w:rsidRPr="00D42A93">
        <w:rPr>
          <w:sz w:val="28"/>
          <w:szCs w:val="28"/>
        </w:rPr>
        <w:t xml:space="preserve">О внесении изменений в решение Волгодонской городской Думы от 19.12.2008 </w:t>
      </w:r>
      <w:r w:rsidR="00D42A93">
        <w:rPr>
          <w:sz w:val="28"/>
          <w:szCs w:val="28"/>
        </w:rPr>
        <w:t>№ </w:t>
      </w:r>
      <w:r w:rsidRPr="00D42A93">
        <w:rPr>
          <w:sz w:val="28"/>
          <w:szCs w:val="28"/>
        </w:rPr>
        <w:t>190 «Об утверждении Правил землепользования и застройки муниципального образования городского округа «Город Волгодонск»</w:t>
      </w:r>
    </w:p>
    <w:p w14:paraId="35E37EE4" w14:textId="77777777" w:rsidR="00140998" w:rsidRPr="00D42A93" w:rsidRDefault="00140998" w:rsidP="00D42A93">
      <w:pPr>
        <w:spacing w:line="360" w:lineRule="auto"/>
        <w:ind w:firstLine="708"/>
        <w:jc w:val="both"/>
        <w:rPr>
          <w:sz w:val="28"/>
          <w:szCs w:val="28"/>
        </w:rPr>
      </w:pPr>
    </w:p>
    <w:p w14:paraId="7387BD7A" w14:textId="3DAD23DE" w:rsidR="00140998" w:rsidRPr="00D42A93" w:rsidRDefault="00140998" w:rsidP="00D42A93">
      <w:pPr>
        <w:spacing w:line="360" w:lineRule="auto"/>
        <w:ind w:firstLine="708"/>
        <w:jc w:val="both"/>
        <w:rPr>
          <w:sz w:val="28"/>
          <w:szCs w:val="28"/>
        </w:rPr>
      </w:pPr>
      <w:r w:rsidRPr="00D42A93">
        <w:rPr>
          <w:sz w:val="28"/>
          <w:szCs w:val="28"/>
        </w:rPr>
        <w:t>В соответствии со статьями 31-33 Градостроительного кодекса Российской Федерации, федеральными законами от 06.10.2003 №</w:t>
      </w:r>
      <w:r w:rsidR="00D42A93">
        <w:rPr>
          <w:sz w:val="28"/>
          <w:szCs w:val="28"/>
        </w:rPr>
        <w:t> </w:t>
      </w:r>
      <w:r w:rsidRPr="00D42A93">
        <w:rPr>
          <w:sz w:val="28"/>
          <w:szCs w:val="28"/>
        </w:rPr>
        <w:t xml:space="preserve">131-ФЗ «Об общих принципах организации местного самоуправления в Российской Федерации», </w:t>
      </w:r>
      <w:r w:rsidRPr="00D42A93">
        <w:rPr>
          <w:sz w:val="28"/>
          <w:szCs w:val="28"/>
          <w:shd w:val="clear" w:color="auto" w:fill="FFFFFF"/>
        </w:rPr>
        <w:t xml:space="preserve">от 20.03.2025 </w:t>
      </w:r>
      <w:r w:rsidR="00D42A93">
        <w:rPr>
          <w:sz w:val="28"/>
          <w:szCs w:val="28"/>
          <w:shd w:val="clear" w:color="auto" w:fill="FFFFFF"/>
        </w:rPr>
        <w:t>№ </w:t>
      </w:r>
      <w:r w:rsidRPr="00D42A93">
        <w:rPr>
          <w:sz w:val="28"/>
          <w:szCs w:val="28"/>
          <w:shd w:val="clear" w:color="auto" w:fill="FFFFFF"/>
        </w:rPr>
        <w:t>33-ФЗ «Об общих принципах организации местного самоуправления в единой системе публичной власти»,</w:t>
      </w:r>
      <w:r w:rsidRPr="00D42A93">
        <w:rPr>
          <w:sz w:val="28"/>
          <w:szCs w:val="28"/>
        </w:rPr>
        <w:t xml:space="preserve"> Приказом Росреестра от 10.11.2020 </w:t>
      </w:r>
      <w:r w:rsidR="00D42A93">
        <w:rPr>
          <w:sz w:val="28"/>
          <w:szCs w:val="28"/>
        </w:rPr>
        <w:t>№ </w:t>
      </w:r>
      <w:r w:rsidRPr="00D42A93">
        <w:rPr>
          <w:sz w:val="28"/>
          <w:szCs w:val="28"/>
        </w:rPr>
        <w:t>П/0412 «Об утверждении классификатора видов разрешенного использования земельных участков», Уставом муниципального образования городского округа «Город Волгодонск» Ростовской области, решениями Волгодонской городской Думы от</w:t>
      </w:r>
      <w:r w:rsidR="00D42A93">
        <w:rPr>
          <w:sz w:val="28"/>
          <w:szCs w:val="28"/>
        </w:rPr>
        <w:t> </w:t>
      </w:r>
      <w:r w:rsidRPr="00D42A93">
        <w:rPr>
          <w:sz w:val="28"/>
          <w:szCs w:val="28"/>
        </w:rPr>
        <w:t xml:space="preserve">23.04.2008 </w:t>
      </w:r>
      <w:r w:rsidR="00D42A93">
        <w:rPr>
          <w:sz w:val="28"/>
          <w:szCs w:val="28"/>
        </w:rPr>
        <w:t>№ </w:t>
      </w:r>
      <w:r w:rsidRPr="00D42A93">
        <w:rPr>
          <w:sz w:val="28"/>
          <w:szCs w:val="28"/>
        </w:rPr>
        <w:t xml:space="preserve">76 «Об утверждении генерального плана муниципального образования «Город Волгодонск», от 13.03.2025 </w:t>
      </w:r>
      <w:r w:rsidR="00D42A93">
        <w:rPr>
          <w:sz w:val="28"/>
          <w:szCs w:val="28"/>
        </w:rPr>
        <w:t>№ </w:t>
      </w:r>
      <w:r w:rsidRPr="00D42A93">
        <w:rPr>
          <w:sz w:val="28"/>
          <w:szCs w:val="28"/>
        </w:rPr>
        <w:t xml:space="preserve">29 «Об утверждении Положения о порядке организации и проведения общественных обсуждений </w:t>
      </w:r>
      <w:r w:rsidRPr="00D42A93">
        <w:rPr>
          <w:sz w:val="28"/>
          <w:szCs w:val="28"/>
        </w:rPr>
        <w:lastRenderedPageBreak/>
        <w:t xml:space="preserve">и публичных слушаний на территории муниципального образования «Город Волгодонск», с учетом протоколов комиссии по подготовке проекта Правил землепользования и застройки муниципального образования городского округа «Город Волгодонск» от 26.11.2024 </w:t>
      </w:r>
      <w:r w:rsidR="00D42A93">
        <w:rPr>
          <w:sz w:val="28"/>
          <w:szCs w:val="28"/>
        </w:rPr>
        <w:t>№ </w:t>
      </w:r>
      <w:r w:rsidRPr="00D42A93">
        <w:rPr>
          <w:sz w:val="28"/>
          <w:szCs w:val="28"/>
        </w:rPr>
        <w:t xml:space="preserve">5, от 12.09.2025 </w:t>
      </w:r>
      <w:r w:rsidR="00D42A93">
        <w:rPr>
          <w:sz w:val="28"/>
          <w:szCs w:val="28"/>
        </w:rPr>
        <w:t>№ </w:t>
      </w:r>
      <w:r w:rsidRPr="00D42A93">
        <w:rPr>
          <w:sz w:val="28"/>
          <w:szCs w:val="28"/>
        </w:rPr>
        <w:t xml:space="preserve">3, заключения о результатах публичных слушаний от </w:t>
      </w:r>
      <w:r w:rsidR="00053E58" w:rsidRPr="00D42A93">
        <w:rPr>
          <w:sz w:val="28"/>
          <w:szCs w:val="28"/>
        </w:rPr>
        <w:t>02.12.</w:t>
      </w:r>
      <w:r w:rsidRPr="00D42A93">
        <w:rPr>
          <w:sz w:val="28"/>
          <w:szCs w:val="28"/>
        </w:rPr>
        <w:t>2025 Волгодонская городская Дума</w:t>
      </w:r>
    </w:p>
    <w:p w14:paraId="083F1F88" w14:textId="77777777" w:rsidR="00140998" w:rsidRPr="00D42A93" w:rsidRDefault="00140998" w:rsidP="00D42A93">
      <w:pPr>
        <w:spacing w:before="120" w:after="120" w:line="360" w:lineRule="auto"/>
        <w:jc w:val="center"/>
        <w:rPr>
          <w:sz w:val="28"/>
          <w:szCs w:val="28"/>
        </w:rPr>
      </w:pPr>
      <w:r w:rsidRPr="00D42A93">
        <w:rPr>
          <w:sz w:val="28"/>
          <w:szCs w:val="28"/>
        </w:rPr>
        <w:t>РЕШИЛА:</w:t>
      </w:r>
    </w:p>
    <w:p w14:paraId="15945425" w14:textId="4D3790DF" w:rsidR="00140998" w:rsidRPr="00D42A93" w:rsidRDefault="00140998" w:rsidP="00D42A93">
      <w:pPr>
        <w:numPr>
          <w:ilvl w:val="0"/>
          <w:numId w:val="26"/>
        </w:numPr>
        <w:spacing w:line="360" w:lineRule="auto"/>
        <w:ind w:left="0" w:firstLine="709"/>
        <w:jc w:val="both"/>
        <w:rPr>
          <w:sz w:val="28"/>
          <w:szCs w:val="28"/>
        </w:rPr>
      </w:pPr>
      <w:r w:rsidRPr="00D42A93">
        <w:rPr>
          <w:sz w:val="28"/>
          <w:szCs w:val="28"/>
        </w:rPr>
        <w:t xml:space="preserve">Внести в приложение к решению Волгодонской городской Думы от 19.12.2008 </w:t>
      </w:r>
      <w:r w:rsidR="00D42A93">
        <w:rPr>
          <w:sz w:val="28"/>
          <w:szCs w:val="28"/>
        </w:rPr>
        <w:t>№ </w:t>
      </w:r>
      <w:r w:rsidRPr="00D42A93">
        <w:rPr>
          <w:sz w:val="28"/>
          <w:szCs w:val="28"/>
        </w:rPr>
        <w:t>190 «Об утверждении Правил землепользования и застройки муниципального образования городского округа «Город Волгодонск» следующие изменения:</w:t>
      </w:r>
    </w:p>
    <w:p w14:paraId="766CCA42"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t>в части 1 статьи 1 слова «</w:t>
      </w:r>
      <w:hyperlink r:id="rId9" w:history="1">
        <w:r w:rsidRPr="00D42A93">
          <w:rPr>
            <w:sz w:val="28"/>
            <w:szCs w:val="28"/>
          </w:rPr>
          <w:t>Уставом</w:t>
        </w:r>
      </w:hyperlink>
      <w:r w:rsidRPr="00D42A93">
        <w:rPr>
          <w:sz w:val="28"/>
          <w:szCs w:val="28"/>
        </w:rPr>
        <w:t xml:space="preserve"> муниципального образования «Город Волгодонск» заменить словами «Уставом муниципального образования городского округа «Город Волгодонск» Ростовской области»;</w:t>
      </w:r>
    </w:p>
    <w:p w14:paraId="4698365E"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t>в части 1 статьи 6 слова «</w:t>
      </w:r>
      <w:hyperlink r:id="rId10" w:history="1">
        <w:r w:rsidRPr="00D42A93">
          <w:rPr>
            <w:sz w:val="28"/>
            <w:szCs w:val="28"/>
          </w:rPr>
          <w:t>Уставом</w:t>
        </w:r>
      </w:hyperlink>
      <w:r w:rsidRPr="00D42A93">
        <w:rPr>
          <w:sz w:val="28"/>
          <w:szCs w:val="28"/>
        </w:rPr>
        <w:t xml:space="preserve"> муниципального образования «Город Волгодонск» заменить словами «Уставом муниципального образования городского округа «Город Волгодонск» Ростовской области»;</w:t>
      </w:r>
    </w:p>
    <w:p w14:paraId="586A9FAB"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t>в статье 8:</w:t>
      </w:r>
    </w:p>
    <w:p w14:paraId="0D7C5611" w14:textId="77777777" w:rsidR="00140998" w:rsidRPr="00D42A93" w:rsidRDefault="00140998" w:rsidP="00D42A93">
      <w:pPr>
        <w:pStyle w:val="a8"/>
        <w:spacing w:before="0" w:after="0" w:line="360" w:lineRule="auto"/>
        <w:ind w:firstLine="709"/>
        <w:jc w:val="both"/>
        <w:rPr>
          <w:sz w:val="28"/>
          <w:szCs w:val="28"/>
        </w:rPr>
      </w:pPr>
      <w:r w:rsidRPr="00D42A93">
        <w:rPr>
          <w:sz w:val="28"/>
          <w:szCs w:val="28"/>
        </w:rPr>
        <w:t>а)</w:t>
      </w:r>
      <w:r w:rsidRPr="00D42A93">
        <w:rPr>
          <w:sz w:val="28"/>
          <w:szCs w:val="28"/>
        </w:rPr>
        <w:tab/>
        <w:t>в части 1 слова «глава Администрации города Волгодонска» заменить словами «Глава города Волгодонска»;</w:t>
      </w:r>
    </w:p>
    <w:p w14:paraId="75FE6FB6" w14:textId="77777777" w:rsidR="00140998" w:rsidRPr="00D42A93" w:rsidRDefault="00140998" w:rsidP="00D42A93">
      <w:pPr>
        <w:pStyle w:val="a8"/>
        <w:spacing w:before="0" w:after="0" w:line="360" w:lineRule="auto"/>
        <w:ind w:firstLine="709"/>
        <w:jc w:val="both"/>
        <w:rPr>
          <w:sz w:val="28"/>
          <w:szCs w:val="28"/>
        </w:rPr>
      </w:pPr>
      <w:r w:rsidRPr="00D42A93">
        <w:rPr>
          <w:sz w:val="28"/>
          <w:szCs w:val="28"/>
        </w:rPr>
        <w:t>б)</w:t>
      </w:r>
      <w:r w:rsidRPr="00D42A93">
        <w:rPr>
          <w:sz w:val="28"/>
          <w:szCs w:val="28"/>
        </w:rPr>
        <w:tab/>
        <w:t>часть 5 изложить в следующей редакции:</w:t>
      </w:r>
    </w:p>
    <w:p w14:paraId="3D109965" w14:textId="2CBD94E2" w:rsidR="00140998" w:rsidRPr="00D42A93" w:rsidRDefault="00140998" w:rsidP="00D42A93">
      <w:pPr>
        <w:pStyle w:val="a8"/>
        <w:spacing w:before="0" w:after="0" w:line="360" w:lineRule="auto"/>
        <w:ind w:firstLine="709"/>
        <w:jc w:val="both"/>
        <w:rPr>
          <w:sz w:val="28"/>
          <w:szCs w:val="28"/>
        </w:rPr>
      </w:pPr>
      <w:r w:rsidRPr="00D42A93">
        <w:rPr>
          <w:sz w:val="28"/>
          <w:szCs w:val="28"/>
        </w:rPr>
        <w:t>«5.</w:t>
      </w:r>
      <w:r w:rsidRPr="00D42A93">
        <w:rPr>
          <w:sz w:val="28"/>
          <w:szCs w:val="28"/>
        </w:rPr>
        <w:tab/>
      </w:r>
      <w:r w:rsidR="00053E58" w:rsidRPr="00D42A93">
        <w:rPr>
          <w:sz w:val="28"/>
          <w:szCs w:val="28"/>
        </w:rPr>
        <w:t xml:space="preserve">Комитет по градостроительству и архитектуре Администрации города Волгодонска осуществляет проверку документации по планировке территории на соответствие требованиям, установленным </w:t>
      </w:r>
      <w:hyperlink r:id="rId11" w:history="1">
        <w:r w:rsidR="00053E58" w:rsidRPr="00D42A93">
          <w:rPr>
            <w:sz w:val="28"/>
            <w:szCs w:val="28"/>
          </w:rPr>
          <w:t>частью 10 статьи</w:t>
        </w:r>
        <w:r w:rsidR="00D42A93">
          <w:rPr>
            <w:sz w:val="28"/>
            <w:szCs w:val="28"/>
          </w:rPr>
          <w:t> </w:t>
        </w:r>
        <w:r w:rsidR="00053E58" w:rsidRPr="00D42A93">
          <w:rPr>
            <w:sz w:val="28"/>
            <w:szCs w:val="28"/>
          </w:rPr>
          <w:t>45</w:t>
        </w:r>
      </w:hyperlink>
      <w:r w:rsidR="00053E58" w:rsidRPr="00D42A93">
        <w:rPr>
          <w:sz w:val="28"/>
          <w:szCs w:val="28"/>
        </w:rPr>
        <w:t xml:space="preserve"> Градостроительного кодекса Российской Федерации. По результатам проверки принимается соответствующее решение о направлении документации по планировке территории Главе города Волгодонска или об отклонении такой документации и о направлении ее на доработку.</w:t>
      </w:r>
      <w:r w:rsidRPr="00D42A93">
        <w:rPr>
          <w:sz w:val="28"/>
          <w:szCs w:val="28"/>
        </w:rPr>
        <w:t xml:space="preserve">»; </w:t>
      </w:r>
    </w:p>
    <w:p w14:paraId="40D99055" w14:textId="77777777" w:rsidR="00140998" w:rsidRPr="00D42A93" w:rsidRDefault="007B1FE1" w:rsidP="00D42A93">
      <w:pPr>
        <w:pStyle w:val="a8"/>
        <w:spacing w:before="0" w:after="0" w:line="360" w:lineRule="auto"/>
        <w:ind w:firstLine="709"/>
        <w:jc w:val="both"/>
        <w:rPr>
          <w:sz w:val="28"/>
          <w:szCs w:val="28"/>
        </w:rPr>
      </w:pPr>
      <w:r w:rsidRPr="00D42A93">
        <w:rPr>
          <w:sz w:val="28"/>
          <w:szCs w:val="28"/>
        </w:rPr>
        <w:t>в)</w:t>
      </w:r>
      <w:r w:rsidRPr="00D42A93">
        <w:rPr>
          <w:sz w:val="28"/>
          <w:szCs w:val="28"/>
        </w:rPr>
        <w:tab/>
        <w:t>в части 9 слова «</w:t>
      </w:r>
      <w:r w:rsidR="0048128C" w:rsidRPr="00D42A93">
        <w:rPr>
          <w:sz w:val="28"/>
          <w:szCs w:val="28"/>
        </w:rPr>
        <w:t>Г</w:t>
      </w:r>
      <w:r w:rsidR="00140998" w:rsidRPr="00D42A93">
        <w:rPr>
          <w:sz w:val="28"/>
          <w:szCs w:val="28"/>
        </w:rPr>
        <w:t>лава Администрации города Волгодонска» заменить словами «Глава города Волгодонска»;</w:t>
      </w:r>
    </w:p>
    <w:p w14:paraId="7582E225"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lastRenderedPageBreak/>
        <w:t xml:space="preserve"> часть 2 статьи 15 изложить в следующей редакции:</w:t>
      </w:r>
    </w:p>
    <w:p w14:paraId="392A9A68" w14:textId="77777777" w:rsidR="00140998" w:rsidRPr="00D42A93" w:rsidRDefault="00140998" w:rsidP="00D42A93">
      <w:pPr>
        <w:spacing w:line="360" w:lineRule="auto"/>
        <w:ind w:firstLine="709"/>
        <w:jc w:val="both"/>
        <w:rPr>
          <w:sz w:val="28"/>
          <w:szCs w:val="28"/>
        </w:rPr>
      </w:pPr>
      <w:r w:rsidRPr="00D42A93">
        <w:rPr>
          <w:sz w:val="28"/>
          <w:szCs w:val="28"/>
        </w:rPr>
        <w:t>«2.</w:t>
      </w:r>
      <w:r w:rsidRPr="00D42A93">
        <w:rPr>
          <w:sz w:val="28"/>
          <w:szCs w:val="28"/>
        </w:rPr>
        <w:tab/>
        <w:t>Карта градостроительного зонирования состоит из четырех частей:</w:t>
      </w:r>
    </w:p>
    <w:p w14:paraId="32725017" w14:textId="77777777" w:rsidR="00140998" w:rsidRPr="00D42A93" w:rsidRDefault="00140998" w:rsidP="00D42A93">
      <w:pPr>
        <w:spacing w:line="360" w:lineRule="auto"/>
        <w:ind w:firstLine="709"/>
        <w:jc w:val="both"/>
        <w:rPr>
          <w:sz w:val="28"/>
          <w:szCs w:val="28"/>
        </w:rPr>
      </w:pPr>
      <w:r w:rsidRPr="00D42A93">
        <w:rPr>
          <w:sz w:val="28"/>
          <w:szCs w:val="28"/>
        </w:rPr>
        <w:t>1)</w:t>
      </w:r>
      <w:r w:rsidRPr="00D42A93">
        <w:rPr>
          <w:sz w:val="28"/>
          <w:szCs w:val="28"/>
        </w:rPr>
        <w:tab/>
        <w:t>карта границ территориальных зон (приложение 1);</w:t>
      </w:r>
    </w:p>
    <w:p w14:paraId="667740B2" w14:textId="77777777" w:rsidR="00140998" w:rsidRPr="00D42A93" w:rsidRDefault="00140998" w:rsidP="00D42A93">
      <w:pPr>
        <w:spacing w:line="360" w:lineRule="auto"/>
        <w:ind w:firstLine="709"/>
        <w:jc w:val="both"/>
        <w:rPr>
          <w:sz w:val="28"/>
          <w:szCs w:val="28"/>
        </w:rPr>
      </w:pPr>
      <w:r w:rsidRPr="00D42A93">
        <w:rPr>
          <w:sz w:val="28"/>
          <w:szCs w:val="28"/>
        </w:rPr>
        <w:t>2)</w:t>
      </w:r>
      <w:r w:rsidRPr="00D42A93">
        <w:rPr>
          <w:sz w:val="28"/>
          <w:szCs w:val="28"/>
        </w:rPr>
        <w:tab/>
        <w:t>карта зон с особыми условиями использования территорий, карта границ территорий объектов культурного наследия (приложение 2);</w:t>
      </w:r>
    </w:p>
    <w:p w14:paraId="07F9CB4D" w14:textId="77777777" w:rsidR="00140998" w:rsidRPr="00D42A93" w:rsidRDefault="00140998" w:rsidP="00D42A93">
      <w:pPr>
        <w:spacing w:line="360" w:lineRule="auto"/>
        <w:ind w:firstLine="709"/>
        <w:jc w:val="both"/>
        <w:rPr>
          <w:sz w:val="28"/>
          <w:szCs w:val="28"/>
        </w:rPr>
      </w:pPr>
      <w:r w:rsidRPr="00D42A93">
        <w:rPr>
          <w:sz w:val="28"/>
          <w:szCs w:val="28"/>
        </w:rPr>
        <w:t>3)</w:t>
      </w:r>
      <w:r w:rsidRPr="00D42A93">
        <w:rPr>
          <w:sz w:val="28"/>
          <w:szCs w:val="28"/>
        </w:rPr>
        <w:tab/>
        <w:t>карта зон регулирования архитектурно-градостроительного облика объектов на территории города Волгодонска (приложение 4);</w:t>
      </w:r>
    </w:p>
    <w:p w14:paraId="14F90C43" w14:textId="77777777" w:rsidR="00140998" w:rsidRPr="00D42A93" w:rsidRDefault="00140998" w:rsidP="00D42A93">
      <w:pPr>
        <w:spacing w:line="360" w:lineRule="auto"/>
        <w:ind w:firstLine="709"/>
        <w:jc w:val="both"/>
        <w:rPr>
          <w:sz w:val="28"/>
          <w:szCs w:val="28"/>
        </w:rPr>
      </w:pPr>
      <w:r w:rsidRPr="00D42A93">
        <w:rPr>
          <w:sz w:val="28"/>
          <w:szCs w:val="28"/>
        </w:rPr>
        <w:t>4)</w:t>
      </w:r>
      <w:r w:rsidRPr="00D42A93">
        <w:rPr>
          <w:sz w:val="28"/>
          <w:szCs w:val="28"/>
        </w:rPr>
        <w:tab/>
        <w:t>карта комплексного развития территории муниципального образования «Город Волгодонск» (приложение 5).».</w:t>
      </w:r>
    </w:p>
    <w:p w14:paraId="31581E2A"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t xml:space="preserve">таблицу 2 части 1 статьи 28 перед </w:t>
      </w:r>
      <w:hyperlink r:id="rId12" w:history="1">
        <w:r w:rsidRPr="00D42A93">
          <w:rPr>
            <w:sz w:val="28"/>
            <w:szCs w:val="28"/>
          </w:rPr>
          <w:t>строкой</w:t>
        </w:r>
      </w:hyperlink>
      <w:r w:rsidRPr="00D42A93">
        <w:rPr>
          <w:sz w:val="28"/>
          <w:szCs w:val="28"/>
        </w:rPr>
        <w:t xml:space="preserve"> с кодом «3.2.4» дополнить строкой с кодом «1.15» следующего содержания: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
        <w:gridCol w:w="2895"/>
        <w:gridCol w:w="3204"/>
        <w:gridCol w:w="2520"/>
      </w:tblGrid>
      <w:tr w:rsidR="00140998" w:rsidRPr="00D42A93" w14:paraId="43203FE2" w14:textId="77777777" w:rsidTr="00A44C7A">
        <w:tc>
          <w:tcPr>
            <w:tcW w:w="1001" w:type="dxa"/>
          </w:tcPr>
          <w:p w14:paraId="1C89F119"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«1.15</w:t>
            </w:r>
          </w:p>
        </w:tc>
        <w:tc>
          <w:tcPr>
            <w:tcW w:w="2895" w:type="dxa"/>
          </w:tcPr>
          <w:p w14:paraId="72F31CA1"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Хранение и переработка сельскохозяйственной продукции</w:t>
            </w:r>
          </w:p>
        </w:tc>
        <w:tc>
          <w:tcPr>
            <w:tcW w:w="3346" w:type="dxa"/>
          </w:tcPr>
          <w:p w14:paraId="739E3071"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612" w:type="dxa"/>
          </w:tcPr>
          <w:p w14:paraId="16B544E2"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Не устанавливается»</w:t>
            </w:r>
          </w:p>
        </w:tc>
      </w:tr>
    </w:tbl>
    <w:p w14:paraId="473F9A44"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t xml:space="preserve">таблицу 2 части 1 статьи 29 перед </w:t>
      </w:r>
      <w:hyperlink r:id="rId13" w:history="1">
        <w:r w:rsidRPr="00D42A93">
          <w:rPr>
            <w:sz w:val="28"/>
            <w:szCs w:val="28"/>
          </w:rPr>
          <w:t>строкой</w:t>
        </w:r>
      </w:hyperlink>
      <w:r w:rsidRPr="00D42A93">
        <w:rPr>
          <w:sz w:val="28"/>
          <w:szCs w:val="28"/>
        </w:rPr>
        <w:t xml:space="preserve"> с кодом «3.2.4» дополнить строкой с кодом «1.15» следующего содержания: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
        <w:gridCol w:w="2895"/>
        <w:gridCol w:w="3204"/>
        <w:gridCol w:w="2520"/>
      </w:tblGrid>
      <w:tr w:rsidR="00140998" w:rsidRPr="00D42A93" w14:paraId="06673865" w14:textId="77777777" w:rsidTr="00D42A93">
        <w:tc>
          <w:tcPr>
            <w:tcW w:w="952" w:type="dxa"/>
          </w:tcPr>
          <w:p w14:paraId="2A7E6815"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«1.15</w:t>
            </w:r>
          </w:p>
        </w:tc>
        <w:tc>
          <w:tcPr>
            <w:tcW w:w="2895" w:type="dxa"/>
          </w:tcPr>
          <w:p w14:paraId="4E6BB87B"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Хранение и переработка сельскохозяйственной продукции</w:t>
            </w:r>
          </w:p>
        </w:tc>
        <w:tc>
          <w:tcPr>
            <w:tcW w:w="3204" w:type="dxa"/>
          </w:tcPr>
          <w:p w14:paraId="15913222"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20" w:type="dxa"/>
          </w:tcPr>
          <w:p w14:paraId="7E3D07F5"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Не устанавливается»</w:t>
            </w:r>
          </w:p>
        </w:tc>
      </w:tr>
    </w:tbl>
    <w:p w14:paraId="40EB2DDE"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lastRenderedPageBreak/>
        <w:t>таблицу 1 части 1 статьи 31 после строки с кодом «4.9.2.» дополнить строкой с кодом «5.1.5» следующего содержания: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2"/>
        <w:gridCol w:w="2213"/>
        <w:gridCol w:w="3523"/>
        <w:gridCol w:w="2753"/>
      </w:tblGrid>
      <w:tr w:rsidR="00140998" w:rsidRPr="00D42A93" w14:paraId="579E3B30" w14:textId="77777777" w:rsidTr="00A44C7A">
        <w:tc>
          <w:tcPr>
            <w:tcW w:w="1100" w:type="dxa"/>
          </w:tcPr>
          <w:p w14:paraId="194B79D0"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«5.1.5</w:t>
            </w:r>
          </w:p>
        </w:tc>
        <w:tc>
          <w:tcPr>
            <w:tcW w:w="2321" w:type="dxa"/>
          </w:tcPr>
          <w:p w14:paraId="7F8CE412"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Водный спорт</w:t>
            </w:r>
          </w:p>
        </w:tc>
        <w:tc>
          <w:tcPr>
            <w:tcW w:w="3635" w:type="dxa"/>
          </w:tcPr>
          <w:p w14:paraId="5B1679A1"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798" w:type="dxa"/>
          </w:tcPr>
          <w:p w14:paraId="0844EF55" w14:textId="77777777" w:rsidR="00140998" w:rsidRPr="00D42A93" w:rsidRDefault="00140998" w:rsidP="00D42A93">
            <w:pPr>
              <w:autoSpaceDE w:val="0"/>
              <w:autoSpaceDN w:val="0"/>
              <w:adjustRightInd w:val="0"/>
              <w:spacing w:line="360" w:lineRule="auto"/>
              <w:jc w:val="both"/>
              <w:rPr>
                <w:color w:val="000000"/>
                <w:sz w:val="28"/>
                <w:szCs w:val="28"/>
              </w:rPr>
            </w:pPr>
            <w:r w:rsidRPr="00D42A93">
              <w:rPr>
                <w:color w:val="000000"/>
                <w:sz w:val="28"/>
                <w:szCs w:val="28"/>
              </w:rPr>
              <w:t>Не устанавливается»</w:t>
            </w:r>
          </w:p>
        </w:tc>
      </w:tr>
    </w:tbl>
    <w:p w14:paraId="6C5179D3"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t>в части 8 статьи 55 слова «Правовым актом главы Администрации города Волгодонска» заменить словами «Постановлением Администрации города Волгодонска»;</w:t>
      </w:r>
    </w:p>
    <w:p w14:paraId="0CBB883F"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t>в Приложении 1 «Карта границ территориальных зон»:</w:t>
      </w:r>
    </w:p>
    <w:p w14:paraId="11667E47" w14:textId="669857E2"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а)</w:t>
      </w:r>
      <w:r w:rsidRPr="00D42A93">
        <w:rPr>
          <w:sz w:val="28"/>
          <w:szCs w:val="28"/>
        </w:rPr>
        <w:tab/>
        <w:t>изменить часть зоны насаждений специального назначения</w:t>
      </w:r>
      <w:r w:rsidR="00E0722A">
        <w:rPr>
          <w:sz w:val="28"/>
          <w:szCs w:val="28"/>
        </w:rPr>
        <w:br/>
      </w:r>
      <w:r w:rsidRPr="00D42A93">
        <w:rPr>
          <w:sz w:val="28"/>
          <w:szCs w:val="28"/>
        </w:rPr>
        <w:t>(С-2/04) на производственно-коммунальную зону первого типа (П-1/47) части земельного участка с кадастровым номером 61:48:0090101:6 (приложение 1);</w:t>
      </w:r>
    </w:p>
    <w:p w14:paraId="240735C6"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б)</w:t>
      </w:r>
      <w:r w:rsidRPr="00D42A93">
        <w:rPr>
          <w:sz w:val="28"/>
          <w:szCs w:val="28"/>
        </w:rPr>
        <w:tab/>
        <w:t>изменить часть зоны скверов, бульваров и площадей (Р-2/01) на зону общественно-деловой застройки (ОД/14) в границах земельного участка с кадастровым номером 61:48:0030190:32, расположенного по адресу: Ростовская обл., г. Волгодонск, ул. Морская, 55 (приложение 2);</w:t>
      </w:r>
    </w:p>
    <w:p w14:paraId="43A6A773"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в)</w:t>
      </w:r>
      <w:r w:rsidRPr="00D42A93">
        <w:rPr>
          <w:sz w:val="28"/>
          <w:szCs w:val="28"/>
        </w:rPr>
        <w:tab/>
        <w:t>изменить часть зоны скверов, бульваров и площадей (Р-2/01) на </w:t>
      </w:r>
      <w:r w:rsidR="008D4B10" w:rsidRPr="00D42A93">
        <w:rPr>
          <w:sz w:val="28"/>
          <w:szCs w:val="28"/>
        </w:rPr>
        <w:t xml:space="preserve">зону </w:t>
      </w:r>
      <w:r w:rsidR="00C15849" w:rsidRPr="00D42A93">
        <w:rPr>
          <w:sz w:val="28"/>
          <w:szCs w:val="28"/>
        </w:rPr>
        <w:t>общественно-деловой застройки</w:t>
      </w:r>
      <w:r w:rsidR="008D4B10" w:rsidRPr="00D42A93">
        <w:rPr>
          <w:sz w:val="28"/>
          <w:szCs w:val="28"/>
        </w:rPr>
        <w:t xml:space="preserve"> </w:t>
      </w:r>
      <w:r w:rsidRPr="00D42A93">
        <w:rPr>
          <w:sz w:val="28"/>
          <w:szCs w:val="28"/>
        </w:rPr>
        <w:t>(О</w:t>
      </w:r>
      <w:r w:rsidR="00C15849" w:rsidRPr="00D42A93">
        <w:rPr>
          <w:sz w:val="28"/>
          <w:szCs w:val="28"/>
        </w:rPr>
        <w:t>Д</w:t>
      </w:r>
      <w:r w:rsidRPr="00D42A93">
        <w:rPr>
          <w:sz w:val="28"/>
          <w:szCs w:val="28"/>
        </w:rPr>
        <w:t>/</w:t>
      </w:r>
      <w:r w:rsidR="00C15849" w:rsidRPr="00D42A93">
        <w:rPr>
          <w:sz w:val="28"/>
          <w:szCs w:val="28"/>
        </w:rPr>
        <w:t>15</w:t>
      </w:r>
      <w:r w:rsidRPr="00D42A93">
        <w:rPr>
          <w:sz w:val="28"/>
          <w:szCs w:val="28"/>
        </w:rPr>
        <w:t>) в границах земельного участка с кадастровым номером 61:48:0030508:10, расположенного по адресу: Ростовская обл., г. Волгодонск, ул. 50 лет СССР, 14 (приложение 3);</w:t>
      </w:r>
    </w:p>
    <w:p w14:paraId="6B72BB4B"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г)</w:t>
      </w:r>
      <w:r w:rsidRPr="00D42A93">
        <w:rPr>
          <w:sz w:val="28"/>
          <w:szCs w:val="28"/>
        </w:rPr>
        <w:tab/>
        <w:t xml:space="preserve">изменить часть зоны жилой застройки второго типа (Ж-2/01) на зону жилой застройки первого типа (Ж-1/27; Ж-1/28; Ж-1/29; Ж-1/30; </w:t>
      </w:r>
      <w:r w:rsidRPr="00D42A93">
        <w:rPr>
          <w:sz w:val="28"/>
          <w:szCs w:val="28"/>
        </w:rPr>
        <w:br/>
        <w:t xml:space="preserve">Ж-1/31; Ж-1/33) в границах земельных участков с кадастровыми номерами 61:48:0030516:14, 61:48:0030516:15, 61:48:0030516:25, 61:48:0030516:41, </w:t>
      </w:r>
      <w:r w:rsidRPr="00D42A93">
        <w:rPr>
          <w:sz w:val="28"/>
          <w:szCs w:val="28"/>
        </w:rPr>
        <w:lastRenderedPageBreak/>
        <w:t>61:48:0030516:45, 61:48:0030516:48, 61:48:0030516:74, 61:48:0030516:401, 61:48:0030516:402, 61:48:0030512:15, 61:48:0030512:18, 61:48:0030512:25, 61:48:0030512:31, расположенных по адресу: Российская Федерация, Ростовская область. городской округ город Волгодонск, город Волгодонск, улица Волгодонская, 23, 8, 12а, 21, 31, переулок Чехова, 3, ул. М. Горького, 13, 13а, улица Советская, 6, 8, 10, 12, 16  (приложение 4);</w:t>
      </w:r>
    </w:p>
    <w:p w14:paraId="2B882841"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д)</w:t>
      </w:r>
      <w:r w:rsidRPr="00D42A93">
        <w:rPr>
          <w:sz w:val="28"/>
          <w:szCs w:val="28"/>
        </w:rPr>
        <w:tab/>
        <w:t xml:space="preserve">изменить часть зоны неиспользованных природных территорий </w:t>
      </w:r>
      <w:r w:rsidRPr="00D42A93">
        <w:rPr>
          <w:sz w:val="28"/>
          <w:szCs w:val="28"/>
        </w:rPr>
        <w:br/>
        <w:t>(Р-5/17) на зону садоводства и дачного хозяйства (СХ-2/14, СХ-2/15) в границах земельных участков с кадастровыми номерами 61:48:0010603:452, 61:48:0010603:455, 61:48:0010603:454, 61:48:0010603:457, 61:48:0010603:456, расположенных по адресу: Ростовская обл., г. Волгодонск, НТС «Строитель», массив 1, земельные участки 66, 68г, 67г,69г, 64г (приложение 5);</w:t>
      </w:r>
    </w:p>
    <w:p w14:paraId="217D10C5" w14:textId="5C6F4A9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е)</w:t>
      </w:r>
      <w:r w:rsidRPr="00D42A93">
        <w:rPr>
          <w:sz w:val="28"/>
          <w:szCs w:val="28"/>
        </w:rPr>
        <w:tab/>
        <w:t>изменить часть зоны скверов, бульваров и площадей (Р-2/01) на зону жилой застройки второго типа (Ж-2/26) в кадастровом квартале 61:48:0030524, расположенно</w:t>
      </w:r>
      <w:r w:rsidR="00E0722A">
        <w:rPr>
          <w:sz w:val="28"/>
          <w:szCs w:val="28"/>
        </w:rPr>
        <w:t>м</w:t>
      </w:r>
      <w:r w:rsidRPr="00D42A93">
        <w:rPr>
          <w:sz w:val="28"/>
          <w:szCs w:val="28"/>
        </w:rPr>
        <w:t xml:space="preserve"> по адресу: Ростовская обл., г. Волгодонск, ул. Морская, 130б (приложение 6);</w:t>
      </w:r>
    </w:p>
    <w:p w14:paraId="55F91029"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ж)</w:t>
      </w:r>
      <w:r w:rsidRPr="00D42A93">
        <w:rPr>
          <w:sz w:val="28"/>
          <w:szCs w:val="28"/>
        </w:rPr>
        <w:tab/>
        <w:t>изменить часть зоны инженерной инфраструктуры города (ИГ/08) на производственно-коммунальную зону первого типа (П-1/49) в</w:t>
      </w:r>
      <w:r w:rsidR="00053E58" w:rsidRPr="00D42A93">
        <w:rPr>
          <w:sz w:val="28"/>
          <w:szCs w:val="28"/>
        </w:rPr>
        <w:t> </w:t>
      </w:r>
      <w:r w:rsidRPr="00D42A93">
        <w:rPr>
          <w:sz w:val="28"/>
          <w:szCs w:val="28"/>
        </w:rPr>
        <w:t>границах земельных участков с кадастровыми номерами 61:48:0040227:21, 61:48:0040227:662, расположенных по адресу: Ростовская обл., г.</w:t>
      </w:r>
      <w:r w:rsidR="00053E58" w:rsidRPr="00D42A93">
        <w:rPr>
          <w:sz w:val="28"/>
          <w:szCs w:val="28"/>
        </w:rPr>
        <w:t> </w:t>
      </w:r>
      <w:r w:rsidRPr="00D42A93">
        <w:rPr>
          <w:sz w:val="28"/>
          <w:szCs w:val="28"/>
        </w:rPr>
        <w:t>Волгодонск, ш. Жуковское, 3а, 3б (приложение 7);</w:t>
      </w:r>
    </w:p>
    <w:p w14:paraId="4EEDD062"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з)</w:t>
      </w:r>
      <w:r w:rsidRPr="00D42A93">
        <w:rPr>
          <w:sz w:val="28"/>
          <w:szCs w:val="28"/>
        </w:rPr>
        <w:tab/>
        <w:t xml:space="preserve">изменить часть зоны неиспользованных природных территорий </w:t>
      </w:r>
      <w:r w:rsidRPr="00D42A93">
        <w:rPr>
          <w:sz w:val="28"/>
          <w:szCs w:val="28"/>
        </w:rPr>
        <w:br/>
        <w:t>(Р-5/20) на производственно-коммунальную зону третьего типа (П-3/11) в границах земельного участка с кадастровым номером 61:48:0021004:141, расположенного по адресу: Ростовская обл., г. Волгодонск, ш. Цимлянское, 51 (приложение 8);</w:t>
      </w:r>
    </w:p>
    <w:p w14:paraId="14601120"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 xml:space="preserve">и) изменить часть зоны неиспользованных природных территорий </w:t>
      </w:r>
      <w:r w:rsidRPr="00D42A93">
        <w:rPr>
          <w:sz w:val="28"/>
          <w:szCs w:val="28"/>
        </w:rPr>
        <w:br/>
        <w:t>(Р-5/38) на зону сельскохозяйственного производства (СХ-1/14) в</w:t>
      </w:r>
      <w:r w:rsidR="00053E58" w:rsidRPr="00D42A93">
        <w:rPr>
          <w:sz w:val="28"/>
          <w:szCs w:val="28"/>
        </w:rPr>
        <w:t> </w:t>
      </w:r>
      <w:r w:rsidRPr="00D42A93">
        <w:rPr>
          <w:sz w:val="28"/>
          <w:szCs w:val="28"/>
        </w:rPr>
        <w:t>кадастровом квартале 61:48:0030501, расположенном в районе ул. 6-я Заводская (приложение 9);</w:t>
      </w:r>
    </w:p>
    <w:p w14:paraId="447DC414"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lastRenderedPageBreak/>
        <w:t>к)</w:t>
      </w:r>
      <w:r w:rsidRPr="00D42A93">
        <w:rPr>
          <w:sz w:val="28"/>
          <w:szCs w:val="28"/>
        </w:rPr>
        <w:tab/>
        <w:t>изменить часть зоны жилой застройки второго типа (Ж-2/01) на зону жилой застройки первого типа (Ж-1/27) в границах земельного участка с кадастровым номером 61:48:0030518:1, расположенного по адресу: Ростовская обл., г. Волгодонск, пер. Лермонтова, 3а (приложение 10);</w:t>
      </w:r>
    </w:p>
    <w:p w14:paraId="27D809BC"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л)</w:t>
      </w:r>
      <w:r w:rsidRPr="00D42A93">
        <w:rPr>
          <w:sz w:val="28"/>
          <w:szCs w:val="28"/>
        </w:rPr>
        <w:tab/>
        <w:t>изменить часть зоны жилой застройки второго типа (Ж-2/01) на зону жилой застройки первого типа (Ж-1/30) в границах земельного участка с кадастровым номером 61:48:0030512:16, расположенного по адресу: Ростовская обл., г. Волгодонск, ул. Волгодонская, 14 (приложение 11);</w:t>
      </w:r>
    </w:p>
    <w:p w14:paraId="25FA3C4D" w14:textId="32D001DE"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м)</w:t>
      </w:r>
      <w:r w:rsidRPr="00D42A93">
        <w:rPr>
          <w:sz w:val="28"/>
          <w:szCs w:val="28"/>
        </w:rPr>
        <w:tab/>
        <w:t xml:space="preserve">изменить производственно-коммунальную зону третьего типа </w:t>
      </w:r>
      <w:r w:rsidRPr="00D42A93">
        <w:rPr>
          <w:sz w:val="28"/>
          <w:szCs w:val="28"/>
        </w:rPr>
        <w:br/>
        <w:t xml:space="preserve">(П-3/09) на зону сельскохозяйственного производства (СХ-1/05) в кадастровом квартале 61:48:0100102, расположенном в районе кладбища </w:t>
      </w:r>
      <w:r w:rsidR="00D42A93">
        <w:rPr>
          <w:sz w:val="28"/>
          <w:szCs w:val="28"/>
        </w:rPr>
        <w:t>№ </w:t>
      </w:r>
      <w:r w:rsidRPr="00D42A93">
        <w:rPr>
          <w:sz w:val="28"/>
          <w:szCs w:val="28"/>
        </w:rPr>
        <w:t xml:space="preserve">3 и промзоны </w:t>
      </w:r>
      <w:r w:rsidR="00E25E03">
        <w:rPr>
          <w:sz w:val="28"/>
          <w:szCs w:val="28"/>
        </w:rPr>
        <w:t>«</w:t>
      </w:r>
      <w:r w:rsidRPr="00D42A93">
        <w:rPr>
          <w:sz w:val="28"/>
          <w:szCs w:val="28"/>
        </w:rPr>
        <w:t>Атоммаша</w:t>
      </w:r>
      <w:r w:rsidR="00E25E03">
        <w:rPr>
          <w:sz w:val="28"/>
          <w:szCs w:val="28"/>
        </w:rPr>
        <w:t>»</w:t>
      </w:r>
      <w:r w:rsidRPr="00D42A93">
        <w:rPr>
          <w:sz w:val="28"/>
          <w:szCs w:val="28"/>
        </w:rPr>
        <w:t xml:space="preserve"> (приложение 12);</w:t>
      </w:r>
    </w:p>
    <w:p w14:paraId="0BE828FF" w14:textId="30FE49BF"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н)</w:t>
      </w:r>
      <w:r w:rsidRPr="00D42A93">
        <w:rPr>
          <w:sz w:val="28"/>
          <w:szCs w:val="28"/>
        </w:rPr>
        <w:tab/>
        <w:t>изменить часть производственно-коммунальной зоны первого типа (П-1/30) на зону жилой застройки первого типа (Ж-1/12) в границах земельного участка с кадастровым номером 61:48:0040236:555, расположенного по адресу: Ростовская обл., г. Волгодонск, ул.</w:t>
      </w:r>
      <w:r w:rsidR="00E0722A">
        <w:rPr>
          <w:sz w:val="28"/>
          <w:szCs w:val="28"/>
        </w:rPr>
        <w:t> </w:t>
      </w:r>
      <w:r w:rsidRPr="00D42A93">
        <w:rPr>
          <w:sz w:val="28"/>
          <w:szCs w:val="28"/>
        </w:rPr>
        <w:t>Дружбы (приложение 13);</w:t>
      </w:r>
    </w:p>
    <w:p w14:paraId="64797C00"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о)</w:t>
      </w:r>
      <w:r w:rsidRPr="00D42A93">
        <w:rPr>
          <w:sz w:val="28"/>
          <w:szCs w:val="28"/>
        </w:rPr>
        <w:tab/>
        <w:t>изменить часть зоны жилой застройки второго типа (Ж-2/14) на зону жилой застройки третьего типа (Ж-3/43) в границах земельного участка с кадастровым номером 61:48:0040221:9, расположенного по адресу: Ростовская обл., г. Волгодонск, ул. Гагарина, 10а (приложение 14);</w:t>
      </w:r>
    </w:p>
    <w:p w14:paraId="23970323"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п)</w:t>
      </w:r>
      <w:r w:rsidRPr="00D42A93">
        <w:rPr>
          <w:sz w:val="28"/>
          <w:szCs w:val="28"/>
        </w:rPr>
        <w:tab/>
        <w:t>изменить часть зоны внешнего транспорта (Т-1/01) на зону жилой застройки второго типа (Ж-2/30) в границах земельного участка с</w:t>
      </w:r>
      <w:r w:rsidR="00053E58" w:rsidRPr="00D42A93">
        <w:rPr>
          <w:sz w:val="28"/>
          <w:szCs w:val="28"/>
        </w:rPr>
        <w:t> </w:t>
      </w:r>
      <w:r w:rsidRPr="00D42A93">
        <w:rPr>
          <w:sz w:val="28"/>
          <w:szCs w:val="28"/>
        </w:rPr>
        <w:t>кадастровым номером 61:48:0030190:3179, расположенного по адресу: Ростовская обл., г. Волгодонск, ул. Морская, 21и (приложение 15);</w:t>
      </w:r>
    </w:p>
    <w:p w14:paraId="73602835"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р)</w:t>
      </w:r>
      <w:r w:rsidRPr="00D42A93">
        <w:rPr>
          <w:sz w:val="28"/>
          <w:szCs w:val="28"/>
        </w:rPr>
        <w:tab/>
        <w:t>изменить часть производственно-</w:t>
      </w:r>
      <w:r w:rsidR="00870D39" w:rsidRPr="00D42A93">
        <w:rPr>
          <w:sz w:val="28"/>
          <w:szCs w:val="28"/>
        </w:rPr>
        <w:t xml:space="preserve">коммунальной зоны первого типа </w:t>
      </w:r>
      <w:r w:rsidRPr="00D42A93">
        <w:rPr>
          <w:sz w:val="28"/>
          <w:szCs w:val="28"/>
        </w:rPr>
        <w:t>(П-1/48) на зону сельскохозяйственного производства (СХ-1/15) в</w:t>
      </w:r>
      <w:r w:rsidR="00053E58" w:rsidRPr="00D42A93">
        <w:rPr>
          <w:sz w:val="28"/>
          <w:szCs w:val="28"/>
        </w:rPr>
        <w:t> </w:t>
      </w:r>
      <w:r w:rsidRPr="00D42A93">
        <w:rPr>
          <w:sz w:val="28"/>
          <w:szCs w:val="28"/>
        </w:rPr>
        <w:t xml:space="preserve">границах земельного участка с кадастровым номером 61:48:0090101:668, </w:t>
      </w:r>
      <w:r w:rsidRPr="00D42A93">
        <w:rPr>
          <w:sz w:val="28"/>
          <w:szCs w:val="28"/>
        </w:rPr>
        <w:lastRenderedPageBreak/>
        <w:t>расположенного по адресу: Ростовская обл., городской округ город Волгодонск, г. Волгодонск, ш. Жуковское, 44 (приложение 16);</w:t>
      </w:r>
    </w:p>
    <w:p w14:paraId="4AF378EE"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с)</w:t>
      </w:r>
      <w:r w:rsidRPr="00D42A93">
        <w:rPr>
          <w:sz w:val="28"/>
          <w:szCs w:val="28"/>
        </w:rPr>
        <w:tab/>
        <w:t>изменить часть зоны общественных парков (Р-1/05) на зону коммерческой (торговой) застройки (КТ/09) в границах земельного участка с кадастровым номером 61:48:0040217:5, расположенного по адресу: Ростовская обл., г. Волгодонск, ул. К. Маркса, 19 (приложение 17);</w:t>
      </w:r>
    </w:p>
    <w:p w14:paraId="79733014"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т)</w:t>
      </w:r>
      <w:r w:rsidRPr="00D42A93">
        <w:rPr>
          <w:sz w:val="28"/>
          <w:szCs w:val="28"/>
        </w:rPr>
        <w:tab/>
        <w:t>изменить часть зоны жилой застройки второго типа (Ж-2/15) на зону жилой застройки первого типа (Ж-1/28, Ж-1/29) в границах земельных участков с кадастровыми номерами 61:48:0040220:397, 61:48:0040220:60, расположенных по адресу: Ростовская область, г.</w:t>
      </w:r>
      <w:r w:rsidR="00053E58" w:rsidRPr="00D42A93">
        <w:rPr>
          <w:sz w:val="28"/>
          <w:szCs w:val="28"/>
        </w:rPr>
        <w:t> </w:t>
      </w:r>
      <w:r w:rsidRPr="00D42A93">
        <w:rPr>
          <w:sz w:val="28"/>
          <w:szCs w:val="28"/>
        </w:rPr>
        <w:t>Волгодонск, ул. Молодежная, 18, 20б (приложение 18);</w:t>
      </w:r>
    </w:p>
    <w:p w14:paraId="53086580"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у)</w:t>
      </w:r>
      <w:r w:rsidRPr="00D42A93">
        <w:rPr>
          <w:sz w:val="28"/>
          <w:szCs w:val="28"/>
        </w:rPr>
        <w:tab/>
        <w:t>изменить часть зоны жилой застройки третьего типа (Ж-3/01) на зону жилой застройки первого типа (Ж-1/24, Ж-1/25) в границах земельных участков с кадастровыми номерами 61:48:0040243:702, 61:48:0040243:704, расположенных по адресу: Ростовская область, городской округ город Волгодонск, город Волгодонск, улица Каспийская, земельный участок 19в, 19б (приложение 19);</w:t>
      </w:r>
    </w:p>
    <w:p w14:paraId="042AD19F" w14:textId="77777777" w:rsidR="00140998" w:rsidRPr="00D42A93" w:rsidRDefault="00140998" w:rsidP="00D42A93">
      <w:pPr>
        <w:pStyle w:val="a8"/>
        <w:tabs>
          <w:tab w:val="left" w:pos="142"/>
        </w:tabs>
        <w:spacing w:before="0" w:after="0" w:line="360" w:lineRule="auto"/>
        <w:ind w:firstLine="709"/>
        <w:jc w:val="both"/>
        <w:rPr>
          <w:sz w:val="28"/>
          <w:szCs w:val="28"/>
        </w:rPr>
      </w:pPr>
      <w:r w:rsidRPr="00D42A93">
        <w:rPr>
          <w:sz w:val="28"/>
          <w:szCs w:val="28"/>
        </w:rPr>
        <w:t>ф)</w:t>
      </w:r>
      <w:r w:rsidRPr="00D42A93">
        <w:rPr>
          <w:sz w:val="28"/>
          <w:szCs w:val="28"/>
        </w:rPr>
        <w:tab/>
        <w:t xml:space="preserve">изменить часть производственно-коммунальной зоны третьего типа (П-3/05) на производственно-коммунальную зону четвертого типа </w:t>
      </w:r>
      <w:r w:rsidR="00053E58" w:rsidRPr="00D42A93">
        <w:rPr>
          <w:sz w:val="28"/>
          <w:szCs w:val="28"/>
        </w:rPr>
        <w:br/>
      </w:r>
      <w:r w:rsidRPr="00D42A93">
        <w:rPr>
          <w:sz w:val="28"/>
          <w:szCs w:val="28"/>
        </w:rPr>
        <w:t>(П-4/03) в границах земельного участка с кадастровым номером 61:48:0050201:1510, расположенного по адресу: Российская Федерация, Ростовская область, городской округ город Волгодонск, город Волгодонск, улица 2-я Заводская, земельный участок 3 (приложение 20).</w:t>
      </w:r>
    </w:p>
    <w:p w14:paraId="79B8665F"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t>Приложение 2 «Карта зон с особыми условиями территории, карта границ территорий объектов культурного наследия» изложить в новой редакции (приложение 21).</w:t>
      </w:r>
    </w:p>
    <w:p w14:paraId="323C51C2"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t>Приложение 3 «Перечень территориальных зон муниципального образования «Город Волгодонск» изложить в новой редакции (приложение 22);</w:t>
      </w:r>
    </w:p>
    <w:p w14:paraId="4F195412" w14:textId="77777777" w:rsidR="00140998" w:rsidRPr="00D42A93" w:rsidRDefault="00140998" w:rsidP="00D42A93">
      <w:pPr>
        <w:pStyle w:val="a8"/>
        <w:numPr>
          <w:ilvl w:val="0"/>
          <w:numId w:val="27"/>
        </w:numPr>
        <w:spacing w:before="0" w:after="0" w:line="360" w:lineRule="auto"/>
        <w:ind w:left="0" w:firstLine="709"/>
        <w:jc w:val="both"/>
        <w:rPr>
          <w:sz w:val="28"/>
          <w:szCs w:val="28"/>
        </w:rPr>
      </w:pPr>
      <w:r w:rsidRPr="00D42A93">
        <w:rPr>
          <w:sz w:val="28"/>
          <w:szCs w:val="28"/>
        </w:rPr>
        <w:lastRenderedPageBreak/>
        <w:t>Дополнить приложением 5 «Карта комплексного развития территории муниципального образования «Город Волгодонск» (приложение 23).</w:t>
      </w:r>
    </w:p>
    <w:p w14:paraId="19BB1327" w14:textId="77777777" w:rsidR="00140998" w:rsidRPr="00D42A93" w:rsidRDefault="00140998" w:rsidP="00D42A93">
      <w:pPr>
        <w:pStyle w:val="a8"/>
        <w:numPr>
          <w:ilvl w:val="0"/>
          <w:numId w:val="26"/>
        </w:numPr>
        <w:tabs>
          <w:tab w:val="left" w:pos="142"/>
        </w:tabs>
        <w:spacing w:before="0" w:after="0" w:line="360" w:lineRule="auto"/>
        <w:ind w:left="0" w:firstLine="709"/>
        <w:jc w:val="both"/>
        <w:rPr>
          <w:sz w:val="28"/>
          <w:szCs w:val="28"/>
        </w:rPr>
      </w:pPr>
      <w:r w:rsidRPr="00D42A93">
        <w:rPr>
          <w:sz w:val="28"/>
          <w:szCs w:val="28"/>
        </w:rPr>
        <w:t>Настоящее решение вступает в силу со дня его официального опубликования.</w:t>
      </w:r>
    </w:p>
    <w:p w14:paraId="38DA8620" w14:textId="77777777" w:rsidR="00140998" w:rsidRPr="00D42A93" w:rsidRDefault="00140998" w:rsidP="00D42A93">
      <w:pPr>
        <w:pStyle w:val="a8"/>
        <w:numPr>
          <w:ilvl w:val="0"/>
          <w:numId w:val="26"/>
        </w:numPr>
        <w:tabs>
          <w:tab w:val="left" w:pos="142"/>
        </w:tabs>
        <w:spacing w:before="0" w:after="0" w:line="360" w:lineRule="auto"/>
        <w:ind w:left="0" w:firstLine="709"/>
        <w:jc w:val="both"/>
        <w:rPr>
          <w:sz w:val="28"/>
          <w:szCs w:val="28"/>
        </w:rPr>
      </w:pPr>
      <w:r w:rsidRPr="00D42A93">
        <w:rPr>
          <w:color w:val="000000"/>
          <w:sz w:val="28"/>
          <w:szCs w:val="28"/>
        </w:rPr>
        <w:t xml:space="preserve">Контроль за исполнением настоящего решения возложить на постоянную комиссию по строительству, землеустройству, архитектуре (Руденко А.А.) и </w:t>
      </w:r>
      <w:r w:rsidRPr="00D42A93">
        <w:rPr>
          <w:sz w:val="28"/>
          <w:szCs w:val="28"/>
        </w:rPr>
        <w:t>председателя комитета по градостроительству и архитектуре Администрации города Волгодонска -</w:t>
      </w:r>
      <w:r w:rsidRPr="00D42A93">
        <w:rPr>
          <w:color w:val="000000"/>
          <w:sz w:val="28"/>
          <w:szCs w:val="28"/>
        </w:rPr>
        <w:t xml:space="preserve"> главного архитектора Украинцеву М.В.</w:t>
      </w:r>
    </w:p>
    <w:p w14:paraId="019AED00" w14:textId="77777777" w:rsidR="00870D39" w:rsidRPr="00D42A93" w:rsidRDefault="00870D39" w:rsidP="00D42A93">
      <w:pPr>
        <w:pStyle w:val="--western"/>
        <w:spacing w:before="0" w:line="360" w:lineRule="auto"/>
        <w:ind w:firstLine="0"/>
        <w:rPr>
          <w:rFonts w:ascii="Times New Roman" w:hAnsi="Times New Roman" w:cs="Times New Roman"/>
          <w:sz w:val="28"/>
          <w:szCs w:val="28"/>
        </w:rPr>
      </w:pPr>
    </w:p>
    <w:p w14:paraId="2F82D58B" w14:textId="77777777" w:rsidR="00870D39" w:rsidRPr="00D42A93" w:rsidRDefault="00870D39" w:rsidP="00D42A93">
      <w:pPr>
        <w:pStyle w:val="--western"/>
        <w:spacing w:before="0" w:line="360" w:lineRule="auto"/>
        <w:ind w:firstLine="0"/>
        <w:rPr>
          <w:rFonts w:ascii="Times New Roman" w:hAnsi="Times New Roman" w:cs="Times New Roman"/>
          <w:sz w:val="28"/>
          <w:szCs w:val="28"/>
        </w:rPr>
      </w:pPr>
    </w:p>
    <w:tbl>
      <w:tblPr>
        <w:tblW w:w="9464" w:type="dxa"/>
        <w:tblLook w:val="04A0" w:firstRow="1" w:lastRow="0" w:firstColumn="1" w:lastColumn="0" w:noHBand="0" w:noVBand="1"/>
      </w:tblPr>
      <w:tblGrid>
        <w:gridCol w:w="6912"/>
        <w:gridCol w:w="2552"/>
      </w:tblGrid>
      <w:tr w:rsidR="00140998" w:rsidRPr="00D42A93" w14:paraId="07DF2E3C" w14:textId="77777777" w:rsidTr="00D510FA">
        <w:tc>
          <w:tcPr>
            <w:tcW w:w="6912" w:type="dxa"/>
          </w:tcPr>
          <w:p w14:paraId="49470658" w14:textId="77777777" w:rsidR="00140998" w:rsidRPr="00D42A93" w:rsidRDefault="00D510FA" w:rsidP="00D42A93">
            <w:pPr>
              <w:spacing w:line="360" w:lineRule="auto"/>
              <w:rPr>
                <w:sz w:val="28"/>
                <w:szCs w:val="28"/>
              </w:rPr>
            </w:pPr>
            <w:r w:rsidRPr="00D42A93">
              <w:rPr>
                <w:sz w:val="28"/>
                <w:szCs w:val="28"/>
              </w:rPr>
              <w:t>Глава города Волгодонска</w:t>
            </w:r>
          </w:p>
        </w:tc>
        <w:tc>
          <w:tcPr>
            <w:tcW w:w="2552" w:type="dxa"/>
          </w:tcPr>
          <w:p w14:paraId="44CB42EF" w14:textId="77777777" w:rsidR="00D510FA" w:rsidRPr="00D42A93" w:rsidRDefault="00D510FA" w:rsidP="00D42A93">
            <w:pPr>
              <w:spacing w:line="360" w:lineRule="auto"/>
              <w:rPr>
                <w:sz w:val="28"/>
                <w:szCs w:val="28"/>
              </w:rPr>
            </w:pPr>
            <w:r w:rsidRPr="00D42A93">
              <w:rPr>
                <w:sz w:val="28"/>
                <w:szCs w:val="28"/>
              </w:rPr>
              <w:t>Д.Ю. Вельможко</w:t>
            </w:r>
          </w:p>
          <w:p w14:paraId="44D3AEA1" w14:textId="77777777" w:rsidR="00053E58" w:rsidRPr="00D42A93" w:rsidRDefault="00053E58" w:rsidP="00D42A93">
            <w:pPr>
              <w:spacing w:line="360" w:lineRule="auto"/>
              <w:rPr>
                <w:sz w:val="28"/>
                <w:szCs w:val="28"/>
              </w:rPr>
            </w:pPr>
          </w:p>
        </w:tc>
      </w:tr>
      <w:tr w:rsidR="00140998" w:rsidRPr="00D42A93" w14:paraId="34E500F2" w14:textId="77777777" w:rsidTr="00D510FA">
        <w:tc>
          <w:tcPr>
            <w:tcW w:w="6912" w:type="dxa"/>
          </w:tcPr>
          <w:p w14:paraId="17FD5BD0" w14:textId="77777777" w:rsidR="00D510FA" w:rsidRPr="00D42A93" w:rsidRDefault="00D510FA" w:rsidP="00D42A93">
            <w:pPr>
              <w:spacing w:line="360" w:lineRule="auto"/>
              <w:rPr>
                <w:sz w:val="28"/>
                <w:szCs w:val="28"/>
              </w:rPr>
            </w:pPr>
            <w:r w:rsidRPr="00D42A93">
              <w:rPr>
                <w:sz w:val="28"/>
                <w:szCs w:val="28"/>
              </w:rPr>
              <w:t xml:space="preserve">Председатель </w:t>
            </w:r>
          </w:p>
          <w:p w14:paraId="6DB7EDE3" w14:textId="77777777" w:rsidR="00140998" w:rsidRPr="00D42A93" w:rsidRDefault="00D510FA" w:rsidP="00D42A93">
            <w:pPr>
              <w:spacing w:line="360" w:lineRule="auto"/>
              <w:rPr>
                <w:sz w:val="28"/>
                <w:szCs w:val="28"/>
              </w:rPr>
            </w:pPr>
            <w:r w:rsidRPr="00D42A93">
              <w:rPr>
                <w:sz w:val="28"/>
                <w:szCs w:val="28"/>
              </w:rPr>
              <w:t>Волгодонской городской Думы</w:t>
            </w:r>
          </w:p>
        </w:tc>
        <w:tc>
          <w:tcPr>
            <w:tcW w:w="2552" w:type="dxa"/>
          </w:tcPr>
          <w:p w14:paraId="442E0790" w14:textId="77777777" w:rsidR="00140998" w:rsidRPr="00D42A93" w:rsidRDefault="00D510FA" w:rsidP="00D42A93">
            <w:pPr>
              <w:spacing w:line="360" w:lineRule="auto"/>
              <w:rPr>
                <w:sz w:val="28"/>
                <w:szCs w:val="28"/>
              </w:rPr>
            </w:pPr>
            <w:r w:rsidRPr="00D42A93">
              <w:rPr>
                <w:sz w:val="28"/>
                <w:szCs w:val="28"/>
              </w:rPr>
              <w:br/>
              <w:t>С.Н. Ладанов</w:t>
            </w:r>
          </w:p>
        </w:tc>
      </w:tr>
    </w:tbl>
    <w:p w14:paraId="50621164" w14:textId="77777777" w:rsidR="00483F82" w:rsidRDefault="00483F82" w:rsidP="00870D39">
      <w:pPr>
        <w:rPr>
          <w:sz w:val="28"/>
          <w:szCs w:val="28"/>
        </w:rPr>
      </w:pPr>
    </w:p>
    <w:p w14:paraId="5D41FC1F" w14:textId="77777777" w:rsidR="00483F82" w:rsidRDefault="00483F82" w:rsidP="00870D39">
      <w:pPr>
        <w:ind w:right="-1"/>
        <w:jc w:val="both"/>
      </w:pPr>
    </w:p>
    <w:p w14:paraId="47722673" w14:textId="77777777" w:rsidR="00870D39" w:rsidRDefault="00870D39" w:rsidP="00870D39">
      <w:pPr>
        <w:ind w:right="-1"/>
        <w:jc w:val="both"/>
      </w:pPr>
    </w:p>
    <w:p w14:paraId="0139E6EB" w14:textId="77777777" w:rsidR="00870D39" w:rsidRDefault="00870D39" w:rsidP="00870D39">
      <w:pPr>
        <w:ind w:right="-1"/>
        <w:jc w:val="both"/>
      </w:pPr>
    </w:p>
    <w:p w14:paraId="255C7062" w14:textId="77777777" w:rsidR="00140998" w:rsidRDefault="00140998" w:rsidP="00870D39">
      <w:pPr>
        <w:ind w:right="-1"/>
        <w:jc w:val="both"/>
      </w:pPr>
      <w:r w:rsidRPr="00FA3E99">
        <w:t>Проект вносит</w:t>
      </w:r>
      <w:r>
        <w:t xml:space="preserve"> </w:t>
      </w:r>
    </w:p>
    <w:p w14:paraId="66501D1E" w14:textId="77777777" w:rsidR="00D33272" w:rsidRDefault="00140998" w:rsidP="00870D39">
      <w:r w:rsidRPr="00FA3E99">
        <w:t>Администрация города Волгодонска</w:t>
      </w:r>
    </w:p>
    <w:p w14:paraId="2A79F21C" w14:textId="77777777" w:rsidR="00D33272" w:rsidRDefault="00D33272" w:rsidP="00870D39">
      <w:pPr>
        <w:sectPr w:rsidR="00D33272" w:rsidSect="00EA3BD8">
          <w:headerReference w:type="default" r:id="rId14"/>
          <w:pgSz w:w="11906" w:h="16838"/>
          <w:pgMar w:top="1134" w:right="850" w:bottom="1134" w:left="1701" w:header="709" w:footer="709" w:gutter="0"/>
          <w:cols w:space="708"/>
          <w:titlePg/>
          <w:docGrid w:linePitch="360"/>
        </w:sectPr>
      </w:pPr>
    </w:p>
    <w:p w14:paraId="2349F50A" w14:textId="739CB895" w:rsidR="00140998" w:rsidRPr="001D2021" w:rsidRDefault="00140998" w:rsidP="00140998">
      <w:pPr>
        <w:spacing w:line="276" w:lineRule="auto"/>
        <w:ind w:left="4253"/>
        <w:jc w:val="both"/>
        <w:rPr>
          <w:sz w:val="28"/>
          <w:szCs w:val="28"/>
        </w:rPr>
      </w:pPr>
      <w:r w:rsidRPr="001D2021">
        <w:rPr>
          <w:sz w:val="28"/>
          <w:szCs w:val="28"/>
        </w:rPr>
        <w:lastRenderedPageBreak/>
        <w:t xml:space="preserve">Приложение 1 к решению Волгодонской городской Думы «О внесении изменений в решение Волгодонской городской Думы от 19.12.2008 </w:t>
      </w:r>
      <w:r w:rsidR="00D42A93" w:rsidRPr="001D2021">
        <w:rPr>
          <w:sz w:val="28"/>
          <w:szCs w:val="28"/>
        </w:rPr>
        <w:t>№ </w:t>
      </w:r>
      <w:r w:rsidRPr="001D2021">
        <w:rPr>
          <w:sz w:val="28"/>
          <w:szCs w:val="28"/>
        </w:rPr>
        <w:t>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Pr="001D2021">
        <w:rPr>
          <w:sz w:val="28"/>
          <w:szCs w:val="28"/>
        </w:rPr>
        <w:t xml:space="preserve">от </w:t>
      </w:r>
      <w:r w:rsidR="00E0722A" w:rsidRPr="001D2021">
        <w:rPr>
          <w:sz w:val="28"/>
          <w:szCs w:val="28"/>
        </w:rPr>
        <w:t>26.12.2025</w:t>
      </w:r>
      <w:r w:rsidRPr="001D2021">
        <w:rPr>
          <w:sz w:val="28"/>
          <w:szCs w:val="28"/>
        </w:rPr>
        <w:t xml:space="preserve"> </w:t>
      </w:r>
      <w:r w:rsidR="00D42A93" w:rsidRPr="001D2021">
        <w:rPr>
          <w:sz w:val="28"/>
          <w:szCs w:val="28"/>
        </w:rPr>
        <w:t>№ </w:t>
      </w:r>
      <w:r w:rsidR="00E7400D">
        <w:rPr>
          <w:sz w:val="28"/>
          <w:szCs w:val="28"/>
        </w:rPr>
        <w:t>140</w:t>
      </w:r>
      <w:r w:rsidRPr="001D2021">
        <w:rPr>
          <w:noProof/>
          <w:sz w:val="28"/>
          <w:szCs w:val="28"/>
        </w:rPr>
        <w:t xml:space="preserve"> </w:t>
      </w:r>
    </w:p>
    <w:p w14:paraId="674A4471" w14:textId="77777777" w:rsidR="00140998" w:rsidRPr="00E451CD" w:rsidRDefault="00140998" w:rsidP="00140998">
      <w:pPr>
        <w:spacing w:line="276" w:lineRule="auto"/>
        <w:ind w:left="4820"/>
      </w:pPr>
    </w:p>
    <w:p w14:paraId="27308BA7" w14:textId="77777777" w:rsidR="00140998" w:rsidRDefault="00140998" w:rsidP="00140998">
      <w:pPr>
        <w:spacing w:line="276" w:lineRule="auto"/>
        <w:rPr>
          <w:sz w:val="22"/>
          <w:szCs w:val="22"/>
        </w:rPr>
      </w:pPr>
    </w:p>
    <w:p w14:paraId="0C6A4F07" w14:textId="77777777" w:rsidR="00140998" w:rsidRDefault="00140998" w:rsidP="00140998">
      <w:pPr>
        <w:spacing w:line="276" w:lineRule="auto"/>
        <w:jc w:val="center"/>
        <w:rPr>
          <w:sz w:val="22"/>
          <w:szCs w:val="22"/>
        </w:rPr>
      </w:pPr>
      <w:r>
        <w:rPr>
          <w:noProof/>
          <w:sz w:val="22"/>
          <w:szCs w:val="22"/>
        </w:rPr>
        <w:drawing>
          <wp:inline distT="0" distB="0" distL="0" distR="0" wp14:anchorId="4F975F1F" wp14:editId="7D290F0F">
            <wp:extent cx="5038090" cy="5003165"/>
            <wp:effectExtent l="19050" t="0" r="0" b="0"/>
            <wp:docPr id="24" name="Рисунок 1" descr="1_мойка атом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мойка атомная"/>
                    <pic:cNvPicPr>
                      <a:picLocks noChangeAspect="1" noChangeArrowheads="1"/>
                    </pic:cNvPicPr>
                  </pic:nvPicPr>
                  <pic:blipFill>
                    <a:blip r:embed="rId15" cstate="print"/>
                    <a:srcRect/>
                    <a:stretch>
                      <a:fillRect/>
                    </a:stretch>
                  </pic:blipFill>
                  <pic:spPr bwMode="auto">
                    <a:xfrm>
                      <a:off x="0" y="0"/>
                      <a:ext cx="5038090" cy="5003165"/>
                    </a:xfrm>
                    <a:prstGeom prst="rect">
                      <a:avLst/>
                    </a:prstGeom>
                    <a:noFill/>
                    <a:ln w="9525">
                      <a:noFill/>
                      <a:miter lim="800000"/>
                      <a:headEnd/>
                      <a:tailEnd/>
                    </a:ln>
                  </pic:spPr>
                </pic:pic>
              </a:graphicData>
            </a:graphic>
          </wp:inline>
        </w:drawing>
      </w:r>
    </w:p>
    <w:p w14:paraId="65666C59" w14:textId="77777777" w:rsidR="00140998" w:rsidRDefault="00140998" w:rsidP="00140998">
      <w:pPr>
        <w:spacing w:line="276" w:lineRule="auto"/>
        <w:rPr>
          <w:sz w:val="22"/>
          <w:szCs w:val="22"/>
        </w:rPr>
      </w:pPr>
    </w:p>
    <w:p w14:paraId="25578400" w14:textId="77777777" w:rsidR="00140998" w:rsidRDefault="00140998" w:rsidP="00140998">
      <w:pPr>
        <w:spacing w:line="276" w:lineRule="auto"/>
        <w:rPr>
          <w:sz w:val="22"/>
          <w:szCs w:val="22"/>
        </w:rPr>
      </w:pPr>
    </w:p>
    <w:p w14:paraId="296FBC88" w14:textId="77777777" w:rsidR="00140998" w:rsidRDefault="00140998" w:rsidP="00140998">
      <w:pPr>
        <w:spacing w:line="276" w:lineRule="auto"/>
        <w:rPr>
          <w:sz w:val="22"/>
          <w:szCs w:val="22"/>
        </w:rPr>
      </w:pPr>
    </w:p>
    <w:p w14:paraId="3EA080A7"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2E7458F1" w14:textId="77777777" w:rsidR="00140998" w:rsidRDefault="00140998" w:rsidP="00140998">
      <w:pPr>
        <w:spacing w:line="276" w:lineRule="auto"/>
        <w:jc w:val="both"/>
        <w:rPr>
          <w:sz w:val="28"/>
          <w:szCs w:val="28"/>
        </w:rPr>
      </w:pPr>
    </w:p>
    <w:p w14:paraId="4084D9F6" w14:textId="77777777" w:rsidR="00140998" w:rsidRDefault="00140998" w:rsidP="00140998">
      <w:pPr>
        <w:spacing w:line="276" w:lineRule="auto"/>
        <w:jc w:val="both"/>
        <w:rPr>
          <w:sz w:val="28"/>
          <w:szCs w:val="28"/>
        </w:rPr>
      </w:pPr>
    </w:p>
    <w:p w14:paraId="43AA85FD" w14:textId="77777777" w:rsidR="00140998" w:rsidRDefault="00140998" w:rsidP="00140998">
      <w:pPr>
        <w:spacing w:line="276" w:lineRule="auto"/>
        <w:jc w:val="both"/>
        <w:rPr>
          <w:sz w:val="28"/>
          <w:szCs w:val="28"/>
        </w:rPr>
      </w:pPr>
      <w:r>
        <w:rPr>
          <w:sz w:val="28"/>
          <w:szCs w:val="28"/>
        </w:rPr>
        <w:br w:type="page"/>
      </w:r>
    </w:p>
    <w:p w14:paraId="2A4C3C05" w14:textId="612BF4F5" w:rsidR="001D2021" w:rsidRPr="001D2021" w:rsidRDefault="001D2021" w:rsidP="001D2021">
      <w:pPr>
        <w:spacing w:line="276" w:lineRule="auto"/>
        <w:ind w:left="4253"/>
        <w:jc w:val="both"/>
        <w:rPr>
          <w:sz w:val="28"/>
          <w:szCs w:val="28"/>
        </w:rPr>
      </w:pPr>
      <w:r w:rsidRPr="001D2021">
        <w:rPr>
          <w:sz w:val="28"/>
          <w:szCs w:val="28"/>
        </w:rPr>
        <w:lastRenderedPageBreak/>
        <w:t xml:space="preserve">Приложение </w:t>
      </w:r>
      <w:r>
        <w:rPr>
          <w:sz w:val="28"/>
          <w:szCs w:val="28"/>
        </w:rPr>
        <w:t>2</w:t>
      </w:r>
      <w:r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Pr>
          <w:sz w:val="28"/>
          <w:szCs w:val="28"/>
        </w:rPr>
        <w:br/>
      </w:r>
      <w:r w:rsidRPr="001D2021">
        <w:rPr>
          <w:sz w:val="28"/>
          <w:szCs w:val="28"/>
        </w:rPr>
        <w:t>от 26.12.2025 № </w:t>
      </w:r>
      <w:r w:rsidR="00E7400D">
        <w:rPr>
          <w:sz w:val="28"/>
          <w:szCs w:val="28"/>
        </w:rPr>
        <w:t>140</w:t>
      </w:r>
    </w:p>
    <w:p w14:paraId="43F66E90" w14:textId="77777777" w:rsidR="00140998" w:rsidRDefault="00140998" w:rsidP="00140998">
      <w:pPr>
        <w:spacing w:line="276" w:lineRule="auto"/>
        <w:jc w:val="both"/>
        <w:rPr>
          <w:sz w:val="28"/>
          <w:szCs w:val="28"/>
        </w:rPr>
      </w:pPr>
    </w:p>
    <w:p w14:paraId="5FFC5FF4" w14:textId="77777777" w:rsidR="00140998" w:rsidRDefault="00140998" w:rsidP="00140998">
      <w:pPr>
        <w:spacing w:line="276" w:lineRule="auto"/>
        <w:jc w:val="center"/>
        <w:rPr>
          <w:sz w:val="28"/>
          <w:szCs w:val="28"/>
        </w:rPr>
      </w:pPr>
      <w:r>
        <w:rPr>
          <w:noProof/>
          <w:sz w:val="28"/>
          <w:szCs w:val="28"/>
        </w:rPr>
        <w:drawing>
          <wp:inline distT="0" distB="0" distL="0" distR="0" wp14:anchorId="2B33BABF" wp14:editId="7A8FF472">
            <wp:extent cx="5822950" cy="4632325"/>
            <wp:effectExtent l="19050" t="0" r="6350" b="0"/>
            <wp:docPr id="23" name="Рисунок 2" descr="2_Костюков Морская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Костюков Морская 55"/>
                    <pic:cNvPicPr>
                      <a:picLocks noChangeAspect="1" noChangeArrowheads="1"/>
                    </pic:cNvPicPr>
                  </pic:nvPicPr>
                  <pic:blipFill>
                    <a:blip r:embed="rId16" cstate="print"/>
                    <a:srcRect/>
                    <a:stretch>
                      <a:fillRect/>
                    </a:stretch>
                  </pic:blipFill>
                  <pic:spPr bwMode="auto">
                    <a:xfrm>
                      <a:off x="0" y="0"/>
                      <a:ext cx="5822950" cy="4632325"/>
                    </a:xfrm>
                    <a:prstGeom prst="rect">
                      <a:avLst/>
                    </a:prstGeom>
                    <a:noFill/>
                    <a:ln w="9525">
                      <a:noFill/>
                      <a:miter lim="800000"/>
                      <a:headEnd/>
                      <a:tailEnd/>
                    </a:ln>
                  </pic:spPr>
                </pic:pic>
              </a:graphicData>
            </a:graphic>
          </wp:inline>
        </w:drawing>
      </w:r>
    </w:p>
    <w:p w14:paraId="6FFA0514" w14:textId="77777777" w:rsidR="00140998" w:rsidRDefault="00140998" w:rsidP="00140998">
      <w:pPr>
        <w:spacing w:line="276" w:lineRule="auto"/>
        <w:jc w:val="both"/>
        <w:rPr>
          <w:sz w:val="28"/>
          <w:szCs w:val="28"/>
        </w:rPr>
      </w:pPr>
    </w:p>
    <w:p w14:paraId="65A1D09E" w14:textId="77777777" w:rsidR="00140998" w:rsidRDefault="00140998" w:rsidP="00140998">
      <w:pPr>
        <w:spacing w:line="276" w:lineRule="auto"/>
        <w:jc w:val="both"/>
        <w:rPr>
          <w:sz w:val="28"/>
          <w:szCs w:val="28"/>
        </w:rPr>
      </w:pPr>
    </w:p>
    <w:p w14:paraId="0BCD1D16" w14:textId="77777777" w:rsidR="00140998" w:rsidRDefault="00140998" w:rsidP="00140998">
      <w:pPr>
        <w:spacing w:line="276" w:lineRule="auto"/>
        <w:jc w:val="both"/>
        <w:rPr>
          <w:sz w:val="28"/>
          <w:szCs w:val="28"/>
        </w:rPr>
      </w:pPr>
    </w:p>
    <w:p w14:paraId="56E186BE" w14:textId="77777777" w:rsidR="00140998" w:rsidRDefault="00140998" w:rsidP="00140998">
      <w:pPr>
        <w:spacing w:line="276" w:lineRule="auto"/>
        <w:jc w:val="both"/>
        <w:rPr>
          <w:sz w:val="28"/>
          <w:szCs w:val="28"/>
        </w:rPr>
      </w:pPr>
    </w:p>
    <w:p w14:paraId="24FB183E"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4FDDC79B" w14:textId="77777777" w:rsidR="00140998" w:rsidRDefault="00140998" w:rsidP="00140998">
      <w:pPr>
        <w:spacing w:line="276" w:lineRule="auto"/>
        <w:jc w:val="both"/>
        <w:rPr>
          <w:sz w:val="28"/>
          <w:szCs w:val="28"/>
        </w:rPr>
      </w:pPr>
    </w:p>
    <w:p w14:paraId="0A3F7149" w14:textId="77777777" w:rsidR="00140998" w:rsidRDefault="00140998" w:rsidP="00140998">
      <w:pPr>
        <w:spacing w:line="276" w:lineRule="auto"/>
        <w:jc w:val="both"/>
        <w:rPr>
          <w:sz w:val="28"/>
          <w:szCs w:val="28"/>
        </w:rPr>
      </w:pPr>
    </w:p>
    <w:p w14:paraId="3EE9A72E" w14:textId="77777777" w:rsidR="00140998" w:rsidRDefault="00140998" w:rsidP="00140998">
      <w:pPr>
        <w:spacing w:line="276" w:lineRule="auto"/>
        <w:jc w:val="both"/>
        <w:rPr>
          <w:sz w:val="28"/>
          <w:szCs w:val="28"/>
        </w:rPr>
      </w:pPr>
      <w:r>
        <w:rPr>
          <w:sz w:val="28"/>
          <w:szCs w:val="28"/>
        </w:rPr>
        <w:br w:type="page"/>
      </w:r>
    </w:p>
    <w:p w14:paraId="650CDB79" w14:textId="1F1C52C1" w:rsidR="001D2021" w:rsidRPr="001D2021" w:rsidRDefault="001D2021" w:rsidP="001D2021">
      <w:pPr>
        <w:spacing w:line="276" w:lineRule="auto"/>
        <w:ind w:left="4253"/>
        <w:jc w:val="both"/>
        <w:rPr>
          <w:sz w:val="28"/>
          <w:szCs w:val="28"/>
        </w:rPr>
      </w:pPr>
      <w:r w:rsidRPr="001D2021">
        <w:rPr>
          <w:sz w:val="28"/>
          <w:szCs w:val="28"/>
        </w:rPr>
        <w:lastRenderedPageBreak/>
        <w:t xml:space="preserve">Приложение </w:t>
      </w:r>
      <w:r>
        <w:rPr>
          <w:sz w:val="28"/>
          <w:szCs w:val="28"/>
        </w:rPr>
        <w:t>3</w:t>
      </w:r>
      <w:r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Pr>
          <w:sz w:val="28"/>
          <w:szCs w:val="28"/>
        </w:rPr>
        <w:br/>
      </w:r>
      <w:r w:rsidRPr="001D2021">
        <w:rPr>
          <w:sz w:val="28"/>
          <w:szCs w:val="28"/>
        </w:rPr>
        <w:t>от 26.12.2025 № </w:t>
      </w:r>
      <w:r w:rsidR="00E7400D">
        <w:rPr>
          <w:sz w:val="28"/>
          <w:szCs w:val="28"/>
        </w:rPr>
        <w:t>140</w:t>
      </w:r>
      <w:r w:rsidRPr="001D2021">
        <w:rPr>
          <w:noProof/>
          <w:sz w:val="28"/>
          <w:szCs w:val="28"/>
        </w:rPr>
        <w:t xml:space="preserve"> </w:t>
      </w:r>
    </w:p>
    <w:p w14:paraId="24BF6941" w14:textId="0A6BCFBA" w:rsidR="00140998" w:rsidRPr="00E451CD" w:rsidRDefault="00140998" w:rsidP="00140998">
      <w:pPr>
        <w:spacing w:line="276" w:lineRule="auto"/>
        <w:ind w:left="4253"/>
        <w:jc w:val="both"/>
      </w:pPr>
    </w:p>
    <w:p w14:paraId="5E359869" w14:textId="77777777" w:rsidR="00140998" w:rsidRDefault="00140998" w:rsidP="00140998">
      <w:pPr>
        <w:spacing w:line="276" w:lineRule="auto"/>
        <w:jc w:val="both"/>
        <w:rPr>
          <w:sz w:val="28"/>
          <w:szCs w:val="28"/>
        </w:rPr>
      </w:pPr>
    </w:p>
    <w:p w14:paraId="4924DE05" w14:textId="77777777" w:rsidR="00140998" w:rsidRDefault="00227137" w:rsidP="00140998">
      <w:pPr>
        <w:spacing w:line="276" w:lineRule="auto"/>
        <w:jc w:val="center"/>
        <w:rPr>
          <w:sz w:val="28"/>
          <w:szCs w:val="28"/>
        </w:rPr>
      </w:pPr>
      <w:r>
        <w:rPr>
          <w:noProof/>
          <w:sz w:val="28"/>
          <w:szCs w:val="28"/>
        </w:rPr>
        <w:drawing>
          <wp:inline distT="0" distB="0" distL="0" distR="0" wp14:anchorId="7FA1A90E" wp14:editId="77DF70CC">
            <wp:extent cx="5698052" cy="480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ил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2208" cy="4804102"/>
                    </a:xfrm>
                    <a:prstGeom prst="rect">
                      <a:avLst/>
                    </a:prstGeom>
                  </pic:spPr>
                </pic:pic>
              </a:graphicData>
            </a:graphic>
          </wp:inline>
        </w:drawing>
      </w:r>
    </w:p>
    <w:p w14:paraId="2666328B" w14:textId="77777777" w:rsidR="00140998" w:rsidRDefault="00140998" w:rsidP="00140998">
      <w:pPr>
        <w:spacing w:line="276" w:lineRule="auto"/>
        <w:jc w:val="both"/>
        <w:rPr>
          <w:sz w:val="28"/>
          <w:szCs w:val="28"/>
        </w:rPr>
      </w:pPr>
    </w:p>
    <w:p w14:paraId="39ADD856" w14:textId="77777777" w:rsidR="00140998" w:rsidRDefault="00140998" w:rsidP="00140998">
      <w:pPr>
        <w:spacing w:line="276" w:lineRule="auto"/>
        <w:jc w:val="both"/>
        <w:rPr>
          <w:sz w:val="28"/>
          <w:szCs w:val="28"/>
        </w:rPr>
      </w:pPr>
    </w:p>
    <w:p w14:paraId="5D512CEA" w14:textId="77777777" w:rsidR="00140998" w:rsidRDefault="00140998" w:rsidP="00140998">
      <w:pPr>
        <w:spacing w:line="276" w:lineRule="auto"/>
        <w:jc w:val="both"/>
        <w:rPr>
          <w:sz w:val="28"/>
          <w:szCs w:val="28"/>
        </w:rPr>
      </w:pPr>
    </w:p>
    <w:p w14:paraId="0E34E667"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1E77A548" w14:textId="77777777" w:rsidR="00140998" w:rsidRDefault="00140998" w:rsidP="00140998">
      <w:pPr>
        <w:spacing w:line="276" w:lineRule="auto"/>
        <w:jc w:val="both"/>
        <w:rPr>
          <w:sz w:val="28"/>
          <w:szCs w:val="28"/>
        </w:rPr>
      </w:pPr>
    </w:p>
    <w:p w14:paraId="6F0C86E8" w14:textId="77777777" w:rsidR="00140998" w:rsidRDefault="00140998" w:rsidP="00140998">
      <w:pPr>
        <w:spacing w:line="276" w:lineRule="auto"/>
        <w:jc w:val="both"/>
        <w:rPr>
          <w:sz w:val="28"/>
          <w:szCs w:val="28"/>
        </w:rPr>
      </w:pPr>
      <w:r>
        <w:rPr>
          <w:sz w:val="28"/>
          <w:szCs w:val="28"/>
        </w:rPr>
        <w:br w:type="page"/>
      </w:r>
    </w:p>
    <w:p w14:paraId="12A16E08" w14:textId="63A9811D" w:rsidR="001D2021" w:rsidRPr="001D2021" w:rsidRDefault="001D2021" w:rsidP="001D2021">
      <w:pPr>
        <w:spacing w:line="276" w:lineRule="auto"/>
        <w:ind w:left="4253"/>
        <w:jc w:val="both"/>
        <w:rPr>
          <w:sz w:val="28"/>
          <w:szCs w:val="28"/>
        </w:rPr>
      </w:pPr>
      <w:r w:rsidRPr="001D2021">
        <w:rPr>
          <w:sz w:val="28"/>
          <w:szCs w:val="28"/>
        </w:rPr>
        <w:lastRenderedPageBreak/>
        <w:t xml:space="preserve">Приложение </w:t>
      </w:r>
      <w:r>
        <w:rPr>
          <w:sz w:val="28"/>
          <w:szCs w:val="28"/>
        </w:rPr>
        <w:t>4</w:t>
      </w:r>
      <w:r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Pr>
          <w:sz w:val="28"/>
          <w:szCs w:val="28"/>
        </w:rPr>
        <w:br/>
      </w:r>
      <w:r w:rsidRPr="001D2021">
        <w:rPr>
          <w:sz w:val="28"/>
          <w:szCs w:val="28"/>
        </w:rPr>
        <w:t>от 26.12.2025 № </w:t>
      </w:r>
      <w:r w:rsidR="00E7400D">
        <w:rPr>
          <w:sz w:val="28"/>
          <w:szCs w:val="28"/>
        </w:rPr>
        <w:t>140</w:t>
      </w:r>
    </w:p>
    <w:p w14:paraId="4EA0649F" w14:textId="454C13D3" w:rsidR="00140998" w:rsidRPr="00E451CD" w:rsidRDefault="00140998" w:rsidP="00140998">
      <w:pPr>
        <w:spacing w:line="276" w:lineRule="auto"/>
        <w:ind w:left="4253"/>
        <w:jc w:val="both"/>
      </w:pPr>
    </w:p>
    <w:p w14:paraId="7A4108CA" w14:textId="77777777" w:rsidR="00140998" w:rsidRDefault="00140998" w:rsidP="00140998">
      <w:pPr>
        <w:spacing w:line="276" w:lineRule="auto"/>
        <w:jc w:val="both"/>
        <w:rPr>
          <w:sz w:val="28"/>
          <w:szCs w:val="28"/>
        </w:rPr>
      </w:pPr>
    </w:p>
    <w:p w14:paraId="2BFB3634" w14:textId="77777777" w:rsidR="00140998" w:rsidRDefault="00140998" w:rsidP="00140998">
      <w:pPr>
        <w:spacing w:line="276" w:lineRule="auto"/>
        <w:jc w:val="center"/>
        <w:rPr>
          <w:sz w:val="28"/>
          <w:szCs w:val="28"/>
        </w:rPr>
      </w:pPr>
      <w:r>
        <w:rPr>
          <w:noProof/>
          <w:sz w:val="28"/>
          <w:szCs w:val="28"/>
        </w:rPr>
        <w:drawing>
          <wp:inline distT="0" distB="0" distL="0" distR="0" wp14:anchorId="51F745E8" wp14:editId="1641C29B">
            <wp:extent cx="4425315" cy="5012055"/>
            <wp:effectExtent l="19050" t="0" r="0" b="0"/>
            <wp:docPr id="4" name="Рисунок 4" descr="4_Назаренко и сос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_Назаренко и соседи"/>
                    <pic:cNvPicPr>
                      <a:picLocks noChangeAspect="1" noChangeArrowheads="1"/>
                    </pic:cNvPicPr>
                  </pic:nvPicPr>
                  <pic:blipFill>
                    <a:blip r:embed="rId18" cstate="print"/>
                    <a:srcRect/>
                    <a:stretch>
                      <a:fillRect/>
                    </a:stretch>
                  </pic:blipFill>
                  <pic:spPr bwMode="auto">
                    <a:xfrm>
                      <a:off x="0" y="0"/>
                      <a:ext cx="4425315" cy="5012055"/>
                    </a:xfrm>
                    <a:prstGeom prst="rect">
                      <a:avLst/>
                    </a:prstGeom>
                    <a:noFill/>
                    <a:ln w="9525">
                      <a:noFill/>
                      <a:miter lim="800000"/>
                      <a:headEnd/>
                      <a:tailEnd/>
                    </a:ln>
                  </pic:spPr>
                </pic:pic>
              </a:graphicData>
            </a:graphic>
          </wp:inline>
        </w:drawing>
      </w:r>
    </w:p>
    <w:p w14:paraId="5F5B3671" w14:textId="77777777" w:rsidR="00140998" w:rsidRDefault="00140998" w:rsidP="00140998">
      <w:pPr>
        <w:spacing w:line="276" w:lineRule="auto"/>
        <w:jc w:val="both"/>
        <w:rPr>
          <w:sz w:val="28"/>
          <w:szCs w:val="28"/>
        </w:rPr>
      </w:pPr>
    </w:p>
    <w:p w14:paraId="494466D1" w14:textId="77777777" w:rsidR="00140998" w:rsidRDefault="00140998" w:rsidP="00140998">
      <w:pPr>
        <w:spacing w:line="276" w:lineRule="auto"/>
        <w:jc w:val="both"/>
        <w:rPr>
          <w:sz w:val="28"/>
          <w:szCs w:val="28"/>
        </w:rPr>
      </w:pPr>
    </w:p>
    <w:p w14:paraId="60292AA1" w14:textId="77777777" w:rsidR="00140998" w:rsidRDefault="00140998" w:rsidP="00140998">
      <w:pPr>
        <w:spacing w:line="276" w:lineRule="auto"/>
        <w:jc w:val="both"/>
        <w:rPr>
          <w:sz w:val="28"/>
          <w:szCs w:val="28"/>
        </w:rPr>
      </w:pPr>
    </w:p>
    <w:p w14:paraId="26554000"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2F850DDA" w14:textId="77777777" w:rsidR="00140998" w:rsidRDefault="00140998" w:rsidP="00140998">
      <w:pPr>
        <w:spacing w:line="276" w:lineRule="auto"/>
        <w:jc w:val="both"/>
        <w:rPr>
          <w:sz w:val="28"/>
          <w:szCs w:val="28"/>
        </w:rPr>
      </w:pPr>
    </w:p>
    <w:p w14:paraId="48222C26" w14:textId="5A631475"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 xml:space="preserve">Приложение </w:t>
      </w:r>
      <w:r w:rsidR="001D2021">
        <w:rPr>
          <w:sz w:val="28"/>
          <w:szCs w:val="28"/>
        </w:rPr>
        <w:t>5</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p>
    <w:p w14:paraId="1E713379" w14:textId="629D5065" w:rsidR="00140998" w:rsidRPr="00E451CD" w:rsidRDefault="00140998" w:rsidP="00140998">
      <w:pPr>
        <w:spacing w:line="276" w:lineRule="auto"/>
        <w:ind w:left="4253"/>
        <w:jc w:val="both"/>
      </w:pPr>
    </w:p>
    <w:p w14:paraId="1079945C" w14:textId="77777777" w:rsidR="00140998" w:rsidRDefault="00140998" w:rsidP="00140998">
      <w:pPr>
        <w:spacing w:line="276" w:lineRule="auto"/>
        <w:jc w:val="center"/>
        <w:rPr>
          <w:sz w:val="28"/>
          <w:szCs w:val="28"/>
        </w:rPr>
      </w:pPr>
      <w:r>
        <w:rPr>
          <w:noProof/>
          <w:sz w:val="28"/>
          <w:szCs w:val="28"/>
        </w:rPr>
        <w:drawing>
          <wp:inline distT="0" distB="0" distL="0" distR="0" wp14:anchorId="73D3684E" wp14:editId="10557ACA">
            <wp:extent cx="6116320" cy="5313680"/>
            <wp:effectExtent l="19050" t="0" r="0" b="0"/>
            <wp:docPr id="5" name="Рисунок 5" descr="5_НТС Строитель 5 учас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_НТС Строитель 5 участков"/>
                    <pic:cNvPicPr>
                      <a:picLocks noChangeAspect="1" noChangeArrowheads="1"/>
                    </pic:cNvPicPr>
                  </pic:nvPicPr>
                  <pic:blipFill>
                    <a:blip r:embed="rId19" cstate="print"/>
                    <a:srcRect/>
                    <a:stretch>
                      <a:fillRect/>
                    </a:stretch>
                  </pic:blipFill>
                  <pic:spPr bwMode="auto">
                    <a:xfrm>
                      <a:off x="0" y="0"/>
                      <a:ext cx="6116320" cy="5313680"/>
                    </a:xfrm>
                    <a:prstGeom prst="rect">
                      <a:avLst/>
                    </a:prstGeom>
                    <a:noFill/>
                    <a:ln w="9525">
                      <a:noFill/>
                      <a:miter lim="800000"/>
                      <a:headEnd/>
                      <a:tailEnd/>
                    </a:ln>
                  </pic:spPr>
                </pic:pic>
              </a:graphicData>
            </a:graphic>
          </wp:inline>
        </w:drawing>
      </w:r>
    </w:p>
    <w:p w14:paraId="233D4D30" w14:textId="77777777" w:rsidR="00140998" w:rsidRDefault="00140998" w:rsidP="00140998">
      <w:pPr>
        <w:spacing w:line="276" w:lineRule="auto"/>
        <w:rPr>
          <w:sz w:val="28"/>
          <w:szCs w:val="28"/>
        </w:rPr>
      </w:pPr>
    </w:p>
    <w:p w14:paraId="01C6F405" w14:textId="77777777" w:rsidR="00140998" w:rsidRDefault="00140998" w:rsidP="00140998">
      <w:pPr>
        <w:spacing w:line="276" w:lineRule="auto"/>
        <w:rPr>
          <w:sz w:val="28"/>
          <w:szCs w:val="28"/>
        </w:rPr>
      </w:pPr>
    </w:p>
    <w:p w14:paraId="488C2587" w14:textId="77777777" w:rsidR="00140998" w:rsidRDefault="00140998" w:rsidP="00140998">
      <w:pPr>
        <w:spacing w:line="276" w:lineRule="auto"/>
        <w:rPr>
          <w:sz w:val="28"/>
          <w:szCs w:val="28"/>
        </w:rPr>
      </w:pPr>
    </w:p>
    <w:p w14:paraId="43889159" w14:textId="77777777" w:rsidR="00140998" w:rsidRDefault="00140998" w:rsidP="00140998">
      <w:pPr>
        <w:spacing w:line="276" w:lineRule="auto"/>
        <w:rPr>
          <w:sz w:val="28"/>
          <w:szCs w:val="28"/>
        </w:rPr>
      </w:pPr>
    </w:p>
    <w:p w14:paraId="693CE3FD"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394E4772" w14:textId="4C29912E"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 xml:space="preserve">Приложение </w:t>
      </w:r>
      <w:r w:rsidR="001D2021">
        <w:rPr>
          <w:sz w:val="28"/>
          <w:szCs w:val="28"/>
        </w:rPr>
        <w:t>6</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p>
    <w:p w14:paraId="78C35478" w14:textId="77777777" w:rsidR="00140998" w:rsidRDefault="00140998" w:rsidP="00140998">
      <w:pPr>
        <w:spacing w:line="276" w:lineRule="auto"/>
        <w:ind w:left="4820"/>
        <w:rPr>
          <w:sz w:val="28"/>
          <w:szCs w:val="28"/>
        </w:rPr>
      </w:pPr>
    </w:p>
    <w:p w14:paraId="788C6FE8" w14:textId="77777777" w:rsidR="00140998" w:rsidRDefault="00140998" w:rsidP="00140998">
      <w:pPr>
        <w:spacing w:line="276" w:lineRule="auto"/>
        <w:jc w:val="center"/>
        <w:rPr>
          <w:sz w:val="28"/>
          <w:szCs w:val="28"/>
        </w:rPr>
      </w:pPr>
      <w:r>
        <w:rPr>
          <w:noProof/>
          <w:sz w:val="28"/>
          <w:szCs w:val="28"/>
        </w:rPr>
        <w:drawing>
          <wp:inline distT="0" distB="0" distL="0" distR="0" wp14:anchorId="3A545400" wp14:editId="50275BD1">
            <wp:extent cx="6116320" cy="5132705"/>
            <wp:effectExtent l="19050" t="0" r="0" b="0"/>
            <wp:docPr id="6" name="Рисунок 6" descr="6_ Евсюков Морская 13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_ Евсюков Морская 130б"/>
                    <pic:cNvPicPr>
                      <a:picLocks noChangeAspect="1" noChangeArrowheads="1"/>
                    </pic:cNvPicPr>
                  </pic:nvPicPr>
                  <pic:blipFill>
                    <a:blip r:embed="rId20" cstate="print"/>
                    <a:srcRect/>
                    <a:stretch>
                      <a:fillRect/>
                    </a:stretch>
                  </pic:blipFill>
                  <pic:spPr bwMode="auto">
                    <a:xfrm>
                      <a:off x="0" y="0"/>
                      <a:ext cx="6116320" cy="5132705"/>
                    </a:xfrm>
                    <a:prstGeom prst="rect">
                      <a:avLst/>
                    </a:prstGeom>
                    <a:noFill/>
                    <a:ln w="9525">
                      <a:noFill/>
                      <a:miter lim="800000"/>
                      <a:headEnd/>
                      <a:tailEnd/>
                    </a:ln>
                  </pic:spPr>
                </pic:pic>
              </a:graphicData>
            </a:graphic>
          </wp:inline>
        </w:drawing>
      </w:r>
    </w:p>
    <w:p w14:paraId="3EAE2246" w14:textId="77777777" w:rsidR="00140998" w:rsidRDefault="00140998" w:rsidP="00140998">
      <w:pPr>
        <w:spacing w:line="276" w:lineRule="auto"/>
        <w:rPr>
          <w:sz w:val="28"/>
          <w:szCs w:val="28"/>
        </w:rPr>
      </w:pPr>
    </w:p>
    <w:p w14:paraId="3965AF2C" w14:textId="77777777" w:rsidR="00140998" w:rsidRDefault="00140998" w:rsidP="00140998">
      <w:pPr>
        <w:spacing w:line="276" w:lineRule="auto"/>
        <w:rPr>
          <w:sz w:val="28"/>
          <w:szCs w:val="28"/>
        </w:rPr>
      </w:pPr>
    </w:p>
    <w:p w14:paraId="0CFDF95D" w14:textId="77777777" w:rsidR="00140998" w:rsidRDefault="00140998" w:rsidP="00140998">
      <w:pPr>
        <w:spacing w:line="276" w:lineRule="auto"/>
        <w:rPr>
          <w:sz w:val="28"/>
          <w:szCs w:val="28"/>
        </w:rPr>
      </w:pPr>
    </w:p>
    <w:p w14:paraId="0654181D" w14:textId="77777777" w:rsidR="00140998" w:rsidRDefault="00140998" w:rsidP="00140998">
      <w:pPr>
        <w:spacing w:line="276" w:lineRule="auto"/>
        <w:rPr>
          <w:sz w:val="28"/>
          <w:szCs w:val="28"/>
        </w:rPr>
      </w:pPr>
    </w:p>
    <w:p w14:paraId="632DD445"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545041DB" w14:textId="6C86035C"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 xml:space="preserve">Приложение </w:t>
      </w:r>
      <w:r w:rsidR="001D2021">
        <w:rPr>
          <w:sz w:val="28"/>
          <w:szCs w:val="28"/>
        </w:rPr>
        <w:t>7</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45666C81" w14:textId="77777777" w:rsidR="00140998" w:rsidRDefault="00140998" w:rsidP="00140998">
      <w:pPr>
        <w:spacing w:line="276" w:lineRule="auto"/>
        <w:ind w:left="4820"/>
        <w:rPr>
          <w:sz w:val="28"/>
          <w:szCs w:val="28"/>
        </w:rPr>
      </w:pPr>
    </w:p>
    <w:p w14:paraId="055D63D0" w14:textId="77777777" w:rsidR="00140998" w:rsidRDefault="00140998" w:rsidP="00140998">
      <w:pPr>
        <w:spacing w:line="276" w:lineRule="auto"/>
        <w:jc w:val="center"/>
        <w:rPr>
          <w:sz w:val="28"/>
          <w:szCs w:val="28"/>
        </w:rPr>
      </w:pPr>
      <w:r>
        <w:rPr>
          <w:noProof/>
          <w:sz w:val="28"/>
          <w:szCs w:val="28"/>
        </w:rPr>
        <w:drawing>
          <wp:inline distT="0" distB="0" distL="0" distR="0" wp14:anchorId="10FA3646" wp14:editId="6A00CAA2">
            <wp:extent cx="5520690" cy="5495290"/>
            <wp:effectExtent l="19050" t="0" r="3810" b="0"/>
            <wp:docPr id="7" name="Рисунок 7" descr="7_Стройиндустрия Жуковское шоссе 3а 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_Стройиндустрия Жуковское шоссе 3а 3б"/>
                    <pic:cNvPicPr>
                      <a:picLocks noChangeAspect="1" noChangeArrowheads="1"/>
                    </pic:cNvPicPr>
                  </pic:nvPicPr>
                  <pic:blipFill>
                    <a:blip r:embed="rId21" cstate="print"/>
                    <a:srcRect/>
                    <a:stretch>
                      <a:fillRect/>
                    </a:stretch>
                  </pic:blipFill>
                  <pic:spPr bwMode="auto">
                    <a:xfrm>
                      <a:off x="0" y="0"/>
                      <a:ext cx="5520690" cy="5495290"/>
                    </a:xfrm>
                    <a:prstGeom prst="rect">
                      <a:avLst/>
                    </a:prstGeom>
                    <a:noFill/>
                    <a:ln w="9525">
                      <a:noFill/>
                      <a:miter lim="800000"/>
                      <a:headEnd/>
                      <a:tailEnd/>
                    </a:ln>
                  </pic:spPr>
                </pic:pic>
              </a:graphicData>
            </a:graphic>
          </wp:inline>
        </w:drawing>
      </w:r>
    </w:p>
    <w:p w14:paraId="6ACAD8F5" w14:textId="77777777" w:rsidR="00140998" w:rsidRDefault="00140998" w:rsidP="00140998">
      <w:pPr>
        <w:spacing w:line="276" w:lineRule="auto"/>
        <w:rPr>
          <w:sz w:val="28"/>
          <w:szCs w:val="28"/>
        </w:rPr>
      </w:pPr>
    </w:p>
    <w:p w14:paraId="463C5194" w14:textId="77777777" w:rsidR="00140998" w:rsidRDefault="00140998" w:rsidP="00140998">
      <w:pPr>
        <w:spacing w:line="276" w:lineRule="auto"/>
        <w:rPr>
          <w:sz w:val="28"/>
          <w:szCs w:val="28"/>
        </w:rPr>
      </w:pPr>
    </w:p>
    <w:p w14:paraId="13126326"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0AA507E2" w14:textId="67616A1B"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 xml:space="preserve">Приложение </w:t>
      </w:r>
      <w:r w:rsidR="001D2021">
        <w:rPr>
          <w:sz w:val="28"/>
          <w:szCs w:val="28"/>
        </w:rPr>
        <w:t>8</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43726E1D" w14:textId="02E447D9" w:rsidR="00140998" w:rsidRPr="00E451CD" w:rsidRDefault="00140998" w:rsidP="00140998">
      <w:pPr>
        <w:spacing w:line="276" w:lineRule="auto"/>
        <w:ind w:left="4253"/>
        <w:jc w:val="both"/>
      </w:pPr>
    </w:p>
    <w:p w14:paraId="7FEE9B61" w14:textId="77777777" w:rsidR="00140998" w:rsidRDefault="00140998" w:rsidP="00140998">
      <w:pPr>
        <w:spacing w:line="276" w:lineRule="auto"/>
        <w:jc w:val="center"/>
        <w:rPr>
          <w:sz w:val="28"/>
          <w:szCs w:val="28"/>
        </w:rPr>
      </w:pPr>
      <w:r>
        <w:rPr>
          <w:noProof/>
          <w:sz w:val="28"/>
          <w:szCs w:val="28"/>
        </w:rPr>
        <w:drawing>
          <wp:inline distT="0" distB="0" distL="0" distR="0" wp14:anchorId="3B6A9353" wp14:editId="1B1D9865">
            <wp:extent cx="6048093" cy="5018568"/>
            <wp:effectExtent l="0" t="0" r="0" b="0"/>
            <wp:docPr id="8" name="Рисунок 8" descr="8_Смоляр Цимлянское шоссе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_Смоляр Цимлянское шоссе 51"/>
                    <pic:cNvPicPr>
                      <a:picLocks noChangeAspect="1" noChangeArrowheads="1"/>
                    </pic:cNvPicPr>
                  </pic:nvPicPr>
                  <pic:blipFill>
                    <a:blip r:embed="rId22" cstate="print"/>
                    <a:srcRect/>
                    <a:stretch>
                      <a:fillRect/>
                    </a:stretch>
                  </pic:blipFill>
                  <pic:spPr bwMode="auto">
                    <a:xfrm>
                      <a:off x="0" y="0"/>
                      <a:ext cx="6051264" cy="5021199"/>
                    </a:xfrm>
                    <a:prstGeom prst="rect">
                      <a:avLst/>
                    </a:prstGeom>
                    <a:noFill/>
                    <a:ln w="9525">
                      <a:noFill/>
                      <a:miter lim="800000"/>
                      <a:headEnd/>
                      <a:tailEnd/>
                    </a:ln>
                  </pic:spPr>
                </pic:pic>
              </a:graphicData>
            </a:graphic>
          </wp:inline>
        </w:drawing>
      </w:r>
    </w:p>
    <w:p w14:paraId="7FCBD943" w14:textId="77777777" w:rsidR="00140998" w:rsidRDefault="00140998" w:rsidP="00140998">
      <w:pPr>
        <w:spacing w:line="276" w:lineRule="auto"/>
        <w:rPr>
          <w:sz w:val="28"/>
          <w:szCs w:val="28"/>
        </w:rPr>
      </w:pPr>
    </w:p>
    <w:p w14:paraId="483AE3B0" w14:textId="77777777" w:rsidR="00140998" w:rsidRDefault="00140998" w:rsidP="00140998">
      <w:pPr>
        <w:spacing w:line="276" w:lineRule="auto"/>
        <w:rPr>
          <w:sz w:val="28"/>
          <w:szCs w:val="28"/>
        </w:rPr>
      </w:pPr>
    </w:p>
    <w:p w14:paraId="163DC54F"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73BE17D1" w14:textId="412364FA"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 xml:space="preserve">Приложение </w:t>
      </w:r>
      <w:r w:rsidR="001D2021">
        <w:rPr>
          <w:sz w:val="28"/>
          <w:szCs w:val="28"/>
        </w:rPr>
        <w:t>9</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p>
    <w:p w14:paraId="5AC73087" w14:textId="30BA3CE0" w:rsidR="00140998" w:rsidRPr="00E451CD" w:rsidRDefault="00140998" w:rsidP="00140998">
      <w:pPr>
        <w:spacing w:line="276" w:lineRule="auto"/>
        <w:ind w:left="4253"/>
        <w:jc w:val="both"/>
      </w:pPr>
    </w:p>
    <w:p w14:paraId="269D9A2A" w14:textId="77777777" w:rsidR="00140998" w:rsidRDefault="00140998" w:rsidP="00140998">
      <w:pPr>
        <w:spacing w:line="276" w:lineRule="auto"/>
        <w:ind w:left="4820"/>
        <w:rPr>
          <w:sz w:val="28"/>
          <w:szCs w:val="28"/>
        </w:rPr>
      </w:pPr>
    </w:p>
    <w:p w14:paraId="072FFF0C" w14:textId="77777777" w:rsidR="00140998" w:rsidRDefault="00140998" w:rsidP="00140998">
      <w:pPr>
        <w:spacing w:line="276" w:lineRule="auto"/>
        <w:jc w:val="center"/>
        <w:rPr>
          <w:sz w:val="28"/>
          <w:szCs w:val="28"/>
        </w:rPr>
      </w:pPr>
      <w:r>
        <w:rPr>
          <w:noProof/>
          <w:sz w:val="28"/>
          <w:szCs w:val="28"/>
        </w:rPr>
        <w:drawing>
          <wp:inline distT="0" distB="0" distL="0" distR="0" wp14:anchorId="3710AA93" wp14:editId="156C9E14">
            <wp:extent cx="6116320" cy="3924935"/>
            <wp:effectExtent l="19050" t="0" r="0" b="0"/>
            <wp:docPr id="9" name="Рисунок 9" descr="9_Бутенко 6-я Завод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_Бутенко 6-я Заводская"/>
                    <pic:cNvPicPr>
                      <a:picLocks noChangeAspect="1" noChangeArrowheads="1"/>
                    </pic:cNvPicPr>
                  </pic:nvPicPr>
                  <pic:blipFill>
                    <a:blip r:embed="rId23" cstate="print"/>
                    <a:srcRect/>
                    <a:stretch>
                      <a:fillRect/>
                    </a:stretch>
                  </pic:blipFill>
                  <pic:spPr bwMode="auto">
                    <a:xfrm>
                      <a:off x="0" y="0"/>
                      <a:ext cx="6116320" cy="3924935"/>
                    </a:xfrm>
                    <a:prstGeom prst="rect">
                      <a:avLst/>
                    </a:prstGeom>
                    <a:noFill/>
                    <a:ln w="9525">
                      <a:noFill/>
                      <a:miter lim="800000"/>
                      <a:headEnd/>
                      <a:tailEnd/>
                    </a:ln>
                  </pic:spPr>
                </pic:pic>
              </a:graphicData>
            </a:graphic>
          </wp:inline>
        </w:drawing>
      </w:r>
    </w:p>
    <w:p w14:paraId="57583544" w14:textId="77777777" w:rsidR="00140998" w:rsidRDefault="00140998" w:rsidP="00140998">
      <w:pPr>
        <w:spacing w:line="276" w:lineRule="auto"/>
        <w:rPr>
          <w:sz w:val="28"/>
          <w:szCs w:val="28"/>
        </w:rPr>
      </w:pPr>
    </w:p>
    <w:p w14:paraId="6E005D99" w14:textId="77777777" w:rsidR="00140998" w:rsidRDefault="00140998" w:rsidP="00140998">
      <w:pPr>
        <w:spacing w:line="276" w:lineRule="auto"/>
        <w:rPr>
          <w:sz w:val="28"/>
          <w:szCs w:val="28"/>
        </w:rPr>
      </w:pPr>
    </w:p>
    <w:p w14:paraId="1F13A601" w14:textId="77777777" w:rsidR="00140998" w:rsidRDefault="00140998" w:rsidP="00140998">
      <w:pPr>
        <w:spacing w:line="276" w:lineRule="auto"/>
        <w:rPr>
          <w:sz w:val="28"/>
          <w:szCs w:val="28"/>
        </w:rPr>
      </w:pPr>
    </w:p>
    <w:p w14:paraId="4FD42BBC" w14:textId="77777777" w:rsidR="00140998" w:rsidRDefault="00140998" w:rsidP="00140998">
      <w:pPr>
        <w:spacing w:line="276" w:lineRule="auto"/>
        <w:rPr>
          <w:sz w:val="28"/>
          <w:szCs w:val="28"/>
        </w:rPr>
      </w:pPr>
    </w:p>
    <w:p w14:paraId="199EAE0E" w14:textId="77777777" w:rsidR="00140998" w:rsidRDefault="00140998" w:rsidP="00140998">
      <w:pPr>
        <w:spacing w:line="276" w:lineRule="auto"/>
        <w:rPr>
          <w:sz w:val="28"/>
          <w:szCs w:val="28"/>
        </w:rPr>
      </w:pPr>
    </w:p>
    <w:p w14:paraId="778811FE"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663C6E08" w14:textId="78FFDA7E"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0</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3A274558" w14:textId="6477E296" w:rsidR="00140998" w:rsidRPr="00E451CD" w:rsidRDefault="00140998" w:rsidP="00140998">
      <w:pPr>
        <w:spacing w:line="276" w:lineRule="auto"/>
        <w:ind w:left="4253"/>
        <w:jc w:val="both"/>
      </w:pPr>
    </w:p>
    <w:p w14:paraId="0F9C156B" w14:textId="77777777" w:rsidR="00140998" w:rsidRDefault="00140998" w:rsidP="00140998">
      <w:pPr>
        <w:spacing w:line="276" w:lineRule="auto"/>
        <w:ind w:left="4820"/>
        <w:rPr>
          <w:sz w:val="28"/>
          <w:szCs w:val="28"/>
        </w:rPr>
      </w:pPr>
    </w:p>
    <w:p w14:paraId="71EE522E" w14:textId="77777777" w:rsidR="00140998" w:rsidRDefault="00140998" w:rsidP="00140998">
      <w:pPr>
        <w:spacing w:line="276" w:lineRule="auto"/>
        <w:jc w:val="center"/>
        <w:rPr>
          <w:sz w:val="28"/>
          <w:szCs w:val="28"/>
        </w:rPr>
      </w:pPr>
      <w:r>
        <w:rPr>
          <w:noProof/>
          <w:sz w:val="28"/>
          <w:szCs w:val="28"/>
        </w:rPr>
        <w:drawing>
          <wp:inline distT="0" distB="0" distL="0" distR="0" wp14:anchorId="02F91320" wp14:editId="285F6C66">
            <wp:extent cx="6116320" cy="5305425"/>
            <wp:effectExtent l="19050" t="0" r="0" b="0"/>
            <wp:docPr id="2" name="Рисунок 10" descr="10_Крячко Лермонтова 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_Крячко Лермонтова 3а"/>
                    <pic:cNvPicPr>
                      <a:picLocks noChangeAspect="1" noChangeArrowheads="1"/>
                    </pic:cNvPicPr>
                  </pic:nvPicPr>
                  <pic:blipFill>
                    <a:blip r:embed="rId24" cstate="print"/>
                    <a:srcRect/>
                    <a:stretch>
                      <a:fillRect/>
                    </a:stretch>
                  </pic:blipFill>
                  <pic:spPr bwMode="auto">
                    <a:xfrm>
                      <a:off x="0" y="0"/>
                      <a:ext cx="6116320" cy="5305425"/>
                    </a:xfrm>
                    <a:prstGeom prst="rect">
                      <a:avLst/>
                    </a:prstGeom>
                    <a:noFill/>
                    <a:ln w="9525">
                      <a:noFill/>
                      <a:miter lim="800000"/>
                      <a:headEnd/>
                      <a:tailEnd/>
                    </a:ln>
                  </pic:spPr>
                </pic:pic>
              </a:graphicData>
            </a:graphic>
          </wp:inline>
        </w:drawing>
      </w:r>
    </w:p>
    <w:p w14:paraId="79B5C7FE" w14:textId="77777777" w:rsidR="00140998" w:rsidRDefault="00140998" w:rsidP="00140998">
      <w:pPr>
        <w:spacing w:line="276" w:lineRule="auto"/>
        <w:rPr>
          <w:sz w:val="28"/>
          <w:szCs w:val="28"/>
        </w:rPr>
      </w:pPr>
    </w:p>
    <w:p w14:paraId="4DC66345" w14:textId="77777777" w:rsidR="00140998" w:rsidRDefault="00140998" w:rsidP="00140998">
      <w:pPr>
        <w:spacing w:line="276" w:lineRule="auto"/>
        <w:rPr>
          <w:sz w:val="28"/>
          <w:szCs w:val="28"/>
        </w:rPr>
      </w:pPr>
    </w:p>
    <w:p w14:paraId="4EDB1B9E" w14:textId="77777777" w:rsidR="00140998" w:rsidRDefault="00140998" w:rsidP="00140998">
      <w:pPr>
        <w:spacing w:line="276" w:lineRule="auto"/>
        <w:rPr>
          <w:sz w:val="28"/>
          <w:szCs w:val="28"/>
        </w:rPr>
      </w:pPr>
    </w:p>
    <w:p w14:paraId="46BF562A"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6A6B8A72" w14:textId="713DE650"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1</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3EF6E1E1" w14:textId="77777777" w:rsidR="00140998" w:rsidRDefault="00140998" w:rsidP="00140998">
      <w:pPr>
        <w:spacing w:line="276" w:lineRule="auto"/>
        <w:ind w:left="4820"/>
        <w:rPr>
          <w:sz w:val="28"/>
          <w:szCs w:val="28"/>
        </w:rPr>
      </w:pPr>
    </w:p>
    <w:p w14:paraId="20444297" w14:textId="77777777" w:rsidR="00140998" w:rsidRDefault="00140998" w:rsidP="00140998">
      <w:pPr>
        <w:spacing w:line="276" w:lineRule="auto"/>
        <w:jc w:val="center"/>
        <w:rPr>
          <w:sz w:val="28"/>
          <w:szCs w:val="28"/>
        </w:rPr>
      </w:pPr>
      <w:r>
        <w:rPr>
          <w:noProof/>
          <w:sz w:val="28"/>
          <w:szCs w:val="28"/>
        </w:rPr>
        <w:drawing>
          <wp:inline distT="0" distB="0" distL="0" distR="0" wp14:anchorId="6FCE3A41" wp14:editId="559DBF1B">
            <wp:extent cx="5210175" cy="5891530"/>
            <wp:effectExtent l="19050" t="0" r="9525" b="0"/>
            <wp:docPr id="1" name="Рисунок 11" descr="4_Назаренко и сос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_Назаренко и соседи"/>
                    <pic:cNvPicPr>
                      <a:picLocks noChangeAspect="1" noChangeArrowheads="1"/>
                    </pic:cNvPicPr>
                  </pic:nvPicPr>
                  <pic:blipFill>
                    <a:blip r:embed="rId18" cstate="print"/>
                    <a:srcRect/>
                    <a:stretch>
                      <a:fillRect/>
                    </a:stretch>
                  </pic:blipFill>
                  <pic:spPr bwMode="auto">
                    <a:xfrm>
                      <a:off x="0" y="0"/>
                      <a:ext cx="5210175" cy="5891530"/>
                    </a:xfrm>
                    <a:prstGeom prst="rect">
                      <a:avLst/>
                    </a:prstGeom>
                    <a:noFill/>
                    <a:ln w="9525">
                      <a:noFill/>
                      <a:miter lim="800000"/>
                      <a:headEnd/>
                      <a:tailEnd/>
                    </a:ln>
                  </pic:spPr>
                </pic:pic>
              </a:graphicData>
            </a:graphic>
          </wp:inline>
        </w:drawing>
      </w:r>
    </w:p>
    <w:p w14:paraId="75BB6A20" w14:textId="77777777" w:rsidR="00140998" w:rsidRDefault="00140998" w:rsidP="00140998">
      <w:pPr>
        <w:spacing w:line="276" w:lineRule="auto"/>
        <w:rPr>
          <w:sz w:val="28"/>
          <w:szCs w:val="28"/>
        </w:rPr>
      </w:pPr>
    </w:p>
    <w:p w14:paraId="7930441F" w14:textId="77777777" w:rsidR="00140998" w:rsidRDefault="00140998" w:rsidP="00140998">
      <w:pPr>
        <w:spacing w:line="276" w:lineRule="auto"/>
        <w:rPr>
          <w:sz w:val="28"/>
          <w:szCs w:val="28"/>
        </w:rPr>
      </w:pPr>
    </w:p>
    <w:p w14:paraId="4BB2465B"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6334DDED" w14:textId="7C04EBF2"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2</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2B8F2C31" w14:textId="77777777" w:rsidR="00140998" w:rsidRDefault="00140998" w:rsidP="00140998">
      <w:pPr>
        <w:spacing w:line="276" w:lineRule="auto"/>
        <w:ind w:left="4820"/>
        <w:rPr>
          <w:sz w:val="28"/>
          <w:szCs w:val="28"/>
        </w:rPr>
      </w:pPr>
    </w:p>
    <w:p w14:paraId="2E9F0F38" w14:textId="77777777" w:rsidR="00140998" w:rsidRDefault="00140998" w:rsidP="00140998">
      <w:pPr>
        <w:spacing w:line="276" w:lineRule="auto"/>
        <w:jc w:val="center"/>
        <w:rPr>
          <w:sz w:val="28"/>
          <w:szCs w:val="28"/>
        </w:rPr>
      </w:pPr>
      <w:r>
        <w:rPr>
          <w:noProof/>
          <w:sz w:val="28"/>
          <w:szCs w:val="28"/>
        </w:rPr>
        <w:drawing>
          <wp:inline distT="0" distB="0" distL="0" distR="0" wp14:anchorId="1FB95371" wp14:editId="23C2C75B">
            <wp:extent cx="5400040" cy="5555615"/>
            <wp:effectExtent l="19050" t="0" r="0" b="0"/>
            <wp:docPr id="12" name="Рисунок 12" descr="12_промзона за атоммаш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_промзона за атоммашем"/>
                    <pic:cNvPicPr>
                      <a:picLocks noChangeAspect="1" noChangeArrowheads="1"/>
                    </pic:cNvPicPr>
                  </pic:nvPicPr>
                  <pic:blipFill>
                    <a:blip r:embed="rId25" cstate="print"/>
                    <a:srcRect/>
                    <a:stretch>
                      <a:fillRect/>
                    </a:stretch>
                  </pic:blipFill>
                  <pic:spPr bwMode="auto">
                    <a:xfrm>
                      <a:off x="0" y="0"/>
                      <a:ext cx="5400040" cy="5555615"/>
                    </a:xfrm>
                    <a:prstGeom prst="rect">
                      <a:avLst/>
                    </a:prstGeom>
                    <a:noFill/>
                    <a:ln w="9525">
                      <a:noFill/>
                      <a:miter lim="800000"/>
                      <a:headEnd/>
                      <a:tailEnd/>
                    </a:ln>
                  </pic:spPr>
                </pic:pic>
              </a:graphicData>
            </a:graphic>
          </wp:inline>
        </w:drawing>
      </w:r>
    </w:p>
    <w:p w14:paraId="2717B2C2" w14:textId="77777777" w:rsidR="00140998" w:rsidRDefault="00140998" w:rsidP="00140998">
      <w:pPr>
        <w:spacing w:line="276" w:lineRule="auto"/>
        <w:rPr>
          <w:sz w:val="28"/>
          <w:szCs w:val="28"/>
        </w:rPr>
      </w:pPr>
    </w:p>
    <w:p w14:paraId="53318708" w14:textId="77777777" w:rsidR="00140998" w:rsidRDefault="00140998" w:rsidP="00140998">
      <w:pPr>
        <w:spacing w:line="276" w:lineRule="auto"/>
        <w:rPr>
          <w:sz w:val="28"/>
          <w:szCs w:val="28"/>
        </w:rPr>
      </w:pPr>
    </w:p>
    <w:p w14:paraId="2E160D7B" w14:textId="77777777" w:rsidR="00140998" w:rsidRDefault="00140998" w:rsidP="00140998">
      <w:pPr>
        <w:spacing w:line="276" w:lineRule="auto"/>
        <w:rPr>
          <w:sz w:val="28"/>
          <w:szCs w:val="28"/>
        </w:rPr>
      </w:pPr>
    </w:p>
    <w:p w14:paraId="1F0FFDC7"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561A7A5A" w14:textId="0621CEC7"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3</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438789D1" w14:textId="7C3D48B0" w:rsidR="00140998" w:rsidRPr="00E451CD" w:rsidRDefault="00140998" w:rsidP="00140998">
      <w:pPr>
        <w:spacing w:line="276" w:lineRule="auto"/>
        <w:ind w:left="4253"/>
        <w:jc w:val="both"/>
      </w:pPr>
    </w:p>
    <w:p w14:paraId="41BEFE8D" w14:textId="77777777" w:rsidR="00140998" w:rsidRDefault="00140998" w:rsidP="00140998">
      <w:pPr>
        <w:spacing w:line="276" w:lineRule="auto"/>
        <w:ind w:left="4820"/>
        <w:rPr>
          <w:sz w:val="28"/>
          <w:szCs w:val="28"/>
        </w:rPr>
      </w:pPr>
    </w:p>
    <w:p w14:paraId="57384914" w14:textId="77777777" w:rsidR="00140998" w:rsidRDefault="00140998" w:rsidP="00140998">
      <w:pPr>
        <w:spacing w:line="276" w:lineRule="auto"/>
        <w:jc w:val="center"/>
        <w:rPr>
          <w:sz w:val="28"/>
          <w:szCs w:val="28"/>
        </w:rPr>
      </w:pPr>
      <w:r>
        <w:rPr>
          <w:noProof/>
          <w:sz w:val="28"/>
          <w:szCs w:val="28"/>
        </w:rPr>
        <w:drawing>
          <wp:inline distT="0" distB="0" distL="0" distR="0" wp14:anchorId="0266B578" wp14:editId="394C740B">
            <wp:extent cx="6116320" cy="5115560"/>
            <wp:effectExtent l="19050" t="0" r="0" b="0"/>
            <wp:docPr id="13" name="Рисунок 13" descr="13_Промстроймонтаж ул Друж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_Промстроймонтаж ул Дружбы"/>
                    <pic:cNvPicPr>
                      <a:picLocks noChangeAspect="1" noChangeArrowheads="1"/>
                    </pic:cNvPicPr>
                  </pic:nvPicPr>
                  <pic:blipFill>
                    <a:blip r:embed="rId26" cstate="print"/>
                    <a:srcRect/>
                    <a:stretch>
                      <a:fillRect/>
                    </a:stretch>
                  </pic:blipFill>
                  <pic:spPr bwMode="auto">
                    <a:xfrm>
                      <a:off x="0" y="0"/>
                      <a:ext cx="6116320" cy="5115560"/>
                    </a:xfrm>
                    <a:prstGeom prst="rect">
                      <a:avLst/>
                    </a:prstGeom>
                    <a:noFill/>
                    <a:ln w="9525">
                      <a:noFill/>
                      <a:miter lim="800000"/>
                      <a:headEnd/>
                      <a:tailEnd/>
                    </a:ln>
                  </pic:spPr>
                </pic:pic>
              </a:graphicData>
            </a:graphic>
          </wp:inline>
        </w:drawing>
      </w:r>
    </w:p>
    <w:p w14:paraId="255866A6" w14:textId="77777777" w:rsidR="00140998" w:rsidRDefault="00140998" w:rsidP="00140998">
      <w:pPr>
        <w:spacing w:line="276" w:lineRule="auto"/>
        <w:rPr>
          <w:sz w:val="28"/>
          <w:szCs w:val="28"/>
        </w:rPr>
      </w:pPr>
    </w:p>
    <w:p w14:paraId="4B66B4BD" w14:textId="77777777" w:rsidR="00140998" w:rsidRDefault="00140998" w:rsidP="00140998">
      <w:pPr>
        <w:spacing w:line="276" w:lineRule="auto"/>
        <w:rPr>
          <w:sz w:val="28"/>
          <w:szCs w:val="28"/>
        </w:rPr>
      </w:pPr>
    </w:p>
    <w:p w14:paraId="3E30869C" w14:textId="77777777" w:rsidR="00140998" w:rsidRDefault="00140998" w:rsidP="00140998">
      <w:pPr>
        <w:spacing w:line="276" w:lineRule="auto"/>
        <w:rPr>
          <w:sz w:val="28"/>
          <w:szCs w:val="28"/>
        </w:rPr>
      </w:pPr>
    </w:p>
    <w:p w14:paraId="66A8E13E" w14:textId="77777777" w:rsidR="00140998" w:rsidRDefault="00140998" w:rsidP="00140998">
      <w:pPr>
        <w:spacing w:line="276" w:lineRule="auto"/>
        <w:rPr>
          <w:sz w:val="28"/>
          <w:szCs w:val="28"/>
        </w:rPr>
      </w:pPr>
    </w:p>
    <w:p w14:paraId="77D5E7CE"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3426C8E3" w14:textId="38B8437B"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4</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p>
    <w:p w14:paraId="642AB355" w14:textId="0B6EC922" w:rsidR="00140998" w:rsidRPr="00E451CD" w:rsidRDefault="00140998" w:rsidP="00140998">
      <w:pPr>
        <w:spacing w:line="276" w:lineRule="auto"/>
        <w:ind w:left="4253"/>
        <w:jc w:val="both"/>
      </w:pPr>
    </w:p>
    <w:p w14:paraId="552EBA7D" w14:textId="77777777" w:rsidR="00140998" w:rsidRDefault="00140998" w:rsidP="00140998">
      <w:pPr>
        <w:spacing w:line="276" w:lineRule="auto"/>
        <w:ind w:left="4820"/>
        <w:rPr>
          <w:sz w:val="28"/>
          <w:szCs w:val="28"/>
        </w:rPr>
      </w:pPr>
    </w:p>
    <w:p w14:paraId="7CB53BDA" w14:textId="77777777" w:rsidR="00140998" w:rsidRDefault="00140998" w:rsidP="00140998">
      <w:pPr>
        <w:spacing w:line="276" w:lineRule="auto"/>
        <w:jc w:val="center"/>
        <w:rPr>
          <w:sz w:val="28"/>
          <w:szCs w:val="28"/>
        </w:rPr>
      </w:pPr>
      <w:r>
        <w:rPr>
          <w:noProof/>
          <w:sz w:val="28"/>
          <w:szCs w:val="28"/>
        </w:rPr>
        <w:drawing>
          <wp:inline distT="0" distB="0" distL="0" distR="0" wp14:anchorId="450C8D5C" wp14:editId="0D97D838">
            <wp:extent cx="6133465" cy="5141595"/>
            <wp:effectExtent l="19050" t="0" r="635" b="0"/>
            <wp:docPr id="14" name="Рисунок 14" descr="14_Смелянский Гагарина 1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_Смелянский Гагарина 10а"/>
                    <pic:cNvPicPr>
                      <a:picLocks noChangeAspect="1" noChangeArrowheads="1"/>
                    </pic:cNvPicPr>
                  </pic:nvPicPr>
                  <pic:blipFill>
                    <a:blip r:embed="rId27" cstate="print"/>
                    <a:srcRect/>
                    <a:stretch>
                      <a:fillRect/>
                    </a:stretch>
                  </pic:blipFill>
                  <pic:spPr bwMode="auto">
                    <a:xfrm>
                      <a:off x="0" y="0"/>
                      <a:ext cx="6133465" cy="5141595"/>
                    </a:xfrm>
                    <a:prstGeom prst="rect">
                      <a:avLst/>
                    </a:prstGeom>
                    <a:noFill/>
                    <a:ln w="9525">
                      <a:noFill/>
                      <a:miter lim="800000"/>
                      <a:headEnd/>
                      <a:tailEnd/>
                    </a:ln>
                  </pic:spPr>
                </pic:pic>
              </a:graphicData>
            </a:graphic>
          </wp:inline>
        </w:drawing>
      </w:r>
    </w:p>
    <w:p w14:paraId="4FC6105B" w14:textId="77777777" w:rsidR="00140998" w:rsidRDefault="00140998" w:rsidP="00140998">
      <w:pPr>
        <w:spacing w:line="276" w:lineRule="auto"/>
        <w:rPr>
          <w:sz w:val="28"/>
          <w:szCs w:val="28"/>
        </w:rPr>
      </w:pPr>
    </w:p>
    <w:p w14:paraId="7C6E5E21" w14:textId="77777777" w:rsidR="00140998" w:rsidRDefault="00140998" w:rsidP="00140998">
      <w:pPr>
        <w:spacing w:line="276" w:lineRule="auto"/>
        <w:rPr>
          <w:sz w:val="28"/>
          <w:szCs w:val="28"/>
        </w:rPr>
      </w:pPr>
    </w:p>
    <w:p w14:paraId="2B931F58"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5F37BA3F" w14:textId="2322A8CC"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5</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46262A6A" w14:textId="397F2EEB" w:rsidR="00140998" w:rsidRPr="00E451CD" w:rsidRDefault="00140998" w:rsidP="00140998">
      <w:pPr>
        <w:spacing w:line="276" w:lineRule="auto"/>
        <w:ind w:left="4253"/>
        <w:jc w:val="both"/>
      </w:pPr>
    </w:p>
    <w:p w14:paraId="41360E3B" w14:textId="77777777" w:rsidR="00140998" w:rsidRDefault="00140998" w:rsidP="00140998">
      <w:pPr>
        <w:spacing w:line="276" w:lineRule="auto"/>
        <w:ind w:left="4820"/>
        <w:rPr>
          <w:sz w:val="28"/>
          <w:szCs w:val="28"/>
        </w:rPr>
      </w:pPr>
    </w:p>
    <w:p w14:paraId="51CCD296" w14:textId="77777777" w:rsidR="00140998" w:rsidRDefault="00140998" w:rsidP="00140998">
      <w:pPr>
        <w:spacing w:line="276" w:lineRule="auto"/>
        <w:jc w:val="center"/>
        <w:rPr>
          <w:sz w:val="28"/>
          <w:szCs w:val="28"/>
        </w:rPr>
      </w:pPr>
      <w:r>
        <w:rPr>
          <w:noProof/>
          <w:sz w:val="28"/>
          <w:szCs w:val="28"/>
        </w:rPr>
        <w:drawing>
          <wp:inline distT="0" distB="0" distL="0" distR="0" wp14:anchorId="154E8F00" wp14:editId="01D09E63">
            <wp:extent cx="5693410" cy="4856480"/>
            <wp:effectExtent l="19050" t="0" r="2540" b="0"/>
            <wp:docPr id="15" name="Рисунок 15" descr="15_НазарчиксМорская 21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_НазарчиксМорская 21и"/>
                    <pic:cNvPicPr>
                      <a:picLocks noChangeAspect="1" noChangeArrowheads="1"/>
                    </pic:cNvPicPr>
                  </pic:nvPicPr>
                  <pic:blipFill>
                    <a:blip r:embed="rId28" cstate="print"/>
                    <a:srcRect/>
                    <a:stretch>
                      <a:fillRect/>
                    </a:stretch>
                  </pic:blipFill>
                  <pic:spPr bwMode="auto">
                    <a:xfrm>
                      <a:off x="0" y="0"/>
                      <a:ext cx="5693410" cy="4856480"/>
                    </a:xfrm>
                    <a:prstGeom prst="rect">
                      <a:avLst/>
                    </a:prstGeom>
                    <a:noFill/>
                    <a:ln w="9525">
                      <a:noFill/>
                      <a:miter lim="800000"/>
                      <a:headEnd/>
                      <a:tailEnd/>
                    </a:ln>
                  </pic:spPr>
                </pic:pic>
              </a:graphicData>
            </a:graphic>
          </wp:inline>
        </w:drawing>
      </w:r>
    </w:p>
    <w:p w14:paraId="39B7A693" w14:textId="77777777" w:rsidR="00140998" w:rsidRDefault="00140998" w:rsidP="00140998">
      <w:pPr>
        <w:spacing w:line="276" w:lineRule="auto"/>
        <w:rPr>
          <w:sz w:val="28"/>
          <w:szCs w:val="28"/>
        </w:rPr>
      </w:pPr>
    </w:p>
    <w:p w14:paraId="557E2653" w14:textId="77777777" w:rsidR="00140998" w:rsidRDefault="00140998" w:rsidP="00140998">
      <w:pPr>
        <w:spacing w:line="276" w:lineRule="auto"/>
        <w:rPr>
          <w:sz w:val="28"/>
          <w:szCs w:val="28"/>
        </w:rPr>
      </w:pPr>
    </w:p>
    <w:p w14:paraId="63911E95" w14:textId="77777777" w:rsidR="00140998" w:rsidRDefault="00140998" w:rsidP="00140998">
      <w:pPr>
        <w:spacing w:line="276" w:lineRule="auto"/>
        <w:rPr>
          <w:sz w:val="28"/>
          <w:szCs w:val="28"/>
        </w:rPr>
      </w:pPr>
    </w:p>
    <w:p w14:paraId="514F3190" w14:textId="77777777" w:rsidR="00140998" w:rsidRDefault="00140998" w:rsidP="00140998">
      <w:pPr>
        <w:spacing w:line="276" w:lineRule="auto"/>
        <w:rPr>
          <w:sz w:val="28"/>
          <w:szCs w:val="28"/>
        </w:rPr>
      </w:pPr>
    </w:p>
    <w:p w14:paraId="662D4FAE" w14:textId="77777777" w:rsidR="00140998" w:rsidRDefault="00140998" w:rsidP="00140998">
      <w:pPr>
        <w:spacing w:line="276" w:lineRule="auto"/>
        <w:rPr>
          <w:sz w:val="28"/>
          <w:szCs w:val="28"/>
        </w:rPr>
      </w:pPr>
    </w:p>
    <w:p w14:paraId="7356B567"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44D61C94" w14:textId="2356E6A1"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6</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607A1F89" w14:textId="7067452F" w:rsidR="00140998" w:rsidRPr="00E451CD" w:rsidRDefault="00140998" w:rsidP="00140998">
      <w:pPr>
        <w:spacing w:line="276" w:lineRule="auto"/>
        <w:ind w:left="4253"/>
        <w:jc w:val="both"/>
      </w:pPr>
    </w:p>
    <w:p w14:paraId="7697AD83" w14:textId="77777777" w:rsidR="00140998" w:rsidRDefault="00140998" w:rsidP="00140998">
      <w:pPr>
        <w:spacing w:line="276" w:lineRule="auto"/>
        <w:jc w:val="center"/>
        <w:rPr>
          <w:sz w:val="28"/>
          <w:szCs w:val="28"/>
        </w:rPr>
      </w:pPr>
      <w:r>
        <w:rPr>
          <w:noProof/>
          <w:sz w:val="28"/>
          <w:szCs w:val="28"/>
        </w:rPr>
        <w:drawing>
          <wp:inline distT="0" distB="0" distL="0" distR="0" wp14:anchorId="3B58F5F6" wp14:editId="5EE0A879">
            <wp:extent cx="5417185" cy="5236210"/>
            <wp:effectExtent l="19050" t="0" r="0" b="0"/>
            <wp:docPr id="16" name="Рисунок 16" descr="16_КУИ Жуковское шосс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_КУИ Жуковское шоссе 44"/>
                    <pic:cNvPicPr>
                      <a:picLocks noChangeAspect="1" noChangeArrowheads="1"/>
                    </pic:cNvPicPr>
                  </pic:nvPicPr>
                  <pic:blipFill>
                    <a:blip r:embed="rId29" cstate="print"/>
                    <a:srcRect/>
                    <a:stretch>
                      <a:fillRect/>
                    </a:stretch>
                  </pic:blipFill>
                  <pic:spPr bwMode="auto">
                    <a:xfrm>
                      <a:off x="0" y="0"/>
                      <a:ext cx="5417185" cy="5236210"/>
                    </a:xfrm>
                    <a:prstGeom prst="rect">
                      <a:avLst/>
                    </a:prstGeom>
                    <a:noFill/>
                    <a:ln w="9525">
                      <a:noFill/>
                      <a:miter lim="800000"/>
                      <a:headEnd/>
                      <a:tailEnd/>
                    </a:ln>
                  </pic:spPr>
                </pic:pic>
              </a:graphicData>
            </a:graphic>
          </wp:inline>
        </w:drawing>
      </w:r>
    </w:p>
    <w:p w14:paraId="33E8625E" w14:textId="77777777" w:rsidR="00140998" w:rsidRDefault="00140998" w:rsidP="00140998">
      <w:pPr>
        <w:spacing w:line="276" w:lineRule="auto"/>
        <w:rPr>
          <w:sz w:val="28"/>
          <w:szCs w:val="28"/>
        </w:rPr>
      </w:pPr>
    </w:p>
    <w:p w14:paraId="751279A6" w14:textId="77777777" w:rsidR="00140998" w:rsidRDefault="00140998" w:rsidP="00140998">
      <w:pPr>
        <w:spacing w:line="276" w:lineRule="auto"/>
        <w:rPr>
          <w:sz w:val="28"/>
          <w:szCs w:val="28"/>
        </w:rPr>
      </w:pPr>
    </w:p>
    <w:p w14:paraId="60D1DCC6" w14:textId="77777777" w:rsidR="00140998" w:rsidRDefault="00140998" w:rsidP="00140998">
      <w:pPr>
        <w:spacing w:line="276" w:lineRule="auto"/>
        <w:rPr>
          <w:sz w:val="28"/>
          <w:szCs w:val="28"/>
        </w:rPr>
      </w:pPr>
    </w:p>
    <w:p w14:paraId="6E0F815A" w14:textId="77777777" w:rsidR="00140998" w:rsidRDefault="00140998" w:rsidP="00140998">
      <w:pPr>
        <w:spacing w:line="276" w:lineRule="auto"/>
        <w:rPr>
          <w:sz w:val="28"/>
          <w:szCs w:val="28"/>
        </w:rPr>
      </w:pPr>
    </w:p>
    <w:p w14:paraId="63E24956" w14:textId="77777777" w:rsidR="00140998" w:rsidRDefault="00140998" w:rsidP="00140998">
      <w:pPr>
        <w:spacing w:line="276" w:lineRule="auto"/>
        <w:rPr>
          <w:sz w:val="28"/>
          <w:szCs w:val="28"/>
        </w:rPr>
      </w:pPr>
    </w:p>
    <w:p w14:paraId="7B245AF4"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126FEBB1" w14:textId="41A67905"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7</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3CC2465D" w14:textId="29E6B30E" w:rsidR="00140998" w:rsidRPr="00E451CD" w:rsidRDefault="00140998" w:rsidP="00140998">
      <w:pPr>
        <w:spacing w:line="276" w:lineRule="auto"/>
        <w:ind w:left="4253"/>
        <w:jc w:val="both"/>
      </w:pPr>
    </w:p>
    <w:p w14:paraId="4BCFB112" w14:textId="77777777" w:rsidR="00140998" w:rsidRDefault="00140998" w:rsidP="00140998">
      <w:pPr>
        <w:spacing w:line="276" w:lineRule="auto"/>
        <w:jc w:val="center"/>
        <w:rPr>
          <w:sz w:val="28"/>
          <w:szCs w:val="28"/>
        </w:rPr>
      </w:pPr>
      <w:r>
        <w:rPr>
          <w:noProof/>
          <w:sz w:val="28"/>
          <w:szCs w:val="28"/>
        </w:rPr>
        <w:drawing>
          <wp:inline distT="0" distB="0" distL="0" distR="0" wp14:anchorId="6BAC0D16" wp14:editId="427EEABF">
            <wp:extent cx="6150610" cy="5356860"/>
            <wp:effectExtent l="19050" t="0" r="2540" b="0"/>
            <wp:docPr id="17" name="Рисунок 17" descr="17_Лукойл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_Лукойл К"/>
                    <pic:cNvPicPr>
                      <a:picLocks noChangeAspect="1" noChangeArrowheads="1"/>
                    </pic:cNvPicPr>
                  </pic:nvPicPr>
                  <pic:blipFill>
                    <a:blip r:embed="rId30" cstate="print"/>
                    <a:srcRect/>
                    <a:stretch>
                      <a:fillRect/>
                    </a:stretch>
                  </pic:blipFill>
                  <pic:spPr bwMode="auto">
                    <a:xfrm>
                      <a:off x="0" y="0"/>
                      <a:ext cx="6150610" cy="5356860"/>
                    </a:xfrm>
                    <a:prstGeom prst="rect">
                      <a:avLst/>
                    </a:prstGeom>
                    <a:noFill/>
                    <a:ln w="9525">
                      <a:noFill/>
                      <a:miter lim="800000"/>
                      <a:headEnd/>
                      <a:tailEnd/>
                    </a:ln>
                  </pic:spPr>
                </pic:pic>
              </a:graphicData>
            </a:graphic>
          </wp:inline>
        </w:drawing>
      </w:r>
    </w:p>
    <w:p w14:paraId="79C8D721" w14:textId="77777777" w:rsidR="00140998" w:rsidRDefault="00140998" w:rsidP="00140998">
      <w:pPr>
        <w:spacing w:line="276" w:lineRule="auto"/>
        <w:rPr>
          <w:sz w:val="28"/>
          <w:szCs w:val="28"/>
        </w:rPr>
      </w:pPr>
    </w:p>
    <w:p w14:paraId="28F1F3CB" w14:textId="77777777" w:rsidR="00140998" w:rsidRDefault="00140998" w:rsidP="00140998">
      <w:pPr>
        <w:spacing w:line="276" w:lineRule="auto"/>
        <w:rPr>
          <w:sz w:val="28"/>
          <w:szCs w:val="28"/>
        </w:rPr>
      </w:pPr>
    </w:p>
    <w:p w14:paraId="65226E50" w14:textId="77777777" w:rsidR="00140998" w:rsidRDefault="00140998" w:rsidP="00140998">
      <w:pPr>
        <w:spacing w:line="276" w:lineRule="auto"/>
        <w:rPr>
          <w:sz w:val="28"/>
          <w:szCs w:val="28"/>
        </w:rPr>
      </w:pPr>
    </w:p>
    <w:p w14:paraId="00E298B1"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5551BEB4" w14:textId="07BFAA23"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8</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p>
    <w:p w14:paraId="2E6F1790" w14:textId="77777777" w:rsidR="00140998" w:rsidRDefault="00140998" w:rsidP="00140998">
      <w:pPr>
        <w:spacing w:line="276" w:lineRule="auto"/>
        <w:ind w:left="4820"/>
        <w:rPr>
          <w:sz w:val="28"/>
          <w:szCs w:val="28"/>
        </w:rPr>
      </w:pPr>
    </w:p>
    <w:p w14:paraId="76E7C032" w14:textId="77777777" w:rsidR="00140998" w:rsidRDefault="00140998" w:rsidP="008B71F6">
      <w:pPr>
        <w:spacing w:line="276" w:lineRule="auto"/>
        <w:rPr>
          <w:sz w:val="28"/>
          <w:szCs w:val="28"/>
        </w:rPr>
      </w:pPr>
      <w:r>
        <w:rPr>
          <w:noProof/>
          <w:sz w:val="28"/>
          <w:szCs w:val="28"/>
        </w:rPr>
        <w:drawing>
          <wp:inline distT="0" distB="0" distL="0" distR="0" wp14:anchorId="1A006EA4" wp14:editId="48FC64DD">
            <wp:extent cx="5996763" cy="4760067"/>
            <wp:effectExtent l="0" t="0" r="0" b="0"/>
            <wp:docPr id="18" name="Рисунок 18" descr="18_Руденко Скорцов Молодежная 18 2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_Руденко Скорцов Молодежная 18 20б"/>
                    <pic:cNvPicPr>
                      <a:picLocks noChangeAspect="1" noChangeArrowheads="1"/>
                    </pic:cNvPicPr>
                  </pic:nvPicPr>
                  <pic:blipFill>
                    <a:blip r:embed="rId31" cstate="print"/>
                    <a:srcRect/>
                    <a:stretch>
                      <a:fillRect/>
                    </a:stretch>
                  </pic:blipFill>
                  <pic:spPr bwMode="auto">
                    <a:xfrm>
                      <a:off x="0" y="0"/>
                      <a:ext cx="6001308" cy="4763675"/>
                    </a:xfrm>
                    <a:prstGeom prst="rect">
                      <a:avLst/>
                    </a:prstGeom>
                    <a:noFill/>
                    <a:ln w="9525">
                      <a:noFill/>
                      <a:miter lim="800000"/>
                      <a:headEnd/>
                      <a:tailEnd/>
                    </a:ln>
                  </pic:spPr>
                </pic:pic>
              </a:graphicData>
            </a:graphic>
          </wp:inline>
        </w:drawing>
      </w:r>
    </w:p>
    <w:p w14:paraId="33C52E4C" w14:textId="77777777" w:rsidR="00140998" w:rsidRDefault="00140998" w:rsidP="00140998">
      <w:pPr>
        <w:spacing w:line="276" w:lineRule="auto"/>
        <w:rPr>
          <w:sz w:val="28"/>
          <w:szCs w:val="28"/>
        </w:rPr>
      </w:pPr>
    </w:p>
    <w:p w14:paraId="2E8DD9AD" w14:textId="77777777" w:rsidR="00140998" w:rsidRDefault="00140998" w:rsidP="00140998">
      <w:pPr>
        <w:spacing w:line="276" w:lineRule="auto"/>
        <w:rPr>
          <w:sz w:val="28"/>
          <w:szCs w:val="28"/>
        </w:rPr>
      </w:pPr>
    </w:p>
    <w:p w14:paraId="46E9EDA6"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4E8D630B" w14:textId="4703EC43"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Приложение 1</w:t>
      </w:r>
      <w:r w:rsidR="001D2021">
        <w:rPr>
          <w:sz w:val="28"/>
          <w:szCs w:val="28"/>
        </w:rPr>
        <w:t>9</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p>
    <w:p w14:paraId="485A0958" w14:textId="77777777" w:rsidR="00140998" w:rsidRDefault="00140998" w:rsidP="00140998">
      <w:pPr>
        <w:spacing w:line="276" w:lineRule="auto"/>
        <w:ind w:left="4820"/>
        <w:rPr>
          <w:sz w:val="28"/>
          <w:szCs w:val="28"/>
        </w:rPr>
      </w:pPr>
    </w:p>
    <w:p w14:paraId="4125454B" w14:textId="77777777" w:rsidR="00140998" w:rsidRDefault="00140998" w:rsidP="00140998">
      <w:pPr>
        <w:spacing w:line="276" w:lineRule="auto"/>
        <w:jc w:val="center"/>
        <w:rPr>
          <w:sz w:val="28"/>
          <w:szCs w:val="28"/>
        </w:rPr>
      </w:pPr>
      <w:r>
        <w:rPr>
          <w:noProof/>
          <w:sz w:val="28"/>
          <w:szCs w:val="28"/>
        </w:rPr>
        <w:drawing>
          <wp:inline distT="0" distB="0" distL="0" distR="0" wp14:anchorId="4F3FA1C8" wp14:editId="572E51AB">
            <wp:extent cx="6116320" cy="4727575"/>
            <wp:effectExtent l="19050" t="0" r="0" b="0"/>
            <wp:docPr id="19" name="Рисунок 19" descr="19_ Акмалиев Каспийская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_ Акмалиев Каспийская пзз"/>
                    <pic:cNvPicPr>
                      <a:picLocks noChangeAspect="1" noChangeArrowheads="1"/>
                    </pic:cNvPicPr>
                  </pic:nvPicPr>
                  <pic:blipFill>
                    <a:blip r:embed="rId32" cstate="print"/>
                    <a:srcRect/>
                    <a:stretch>
                      <a:fillRect/>
                    </a:stretch>
                  </pic:blipFill>
                  <pic:spPr bwMode="auto">
                    <a:xfrm>
                      <a:off x="0" y="0"/>
                      <a:ext cx="6116320" cy="4727575"/>
                    </a:xfrm>
                    <a:prstGeom prst="rect">
                      <a:avLst/>
                    </a:prstGeom>
                    <a:noFill/>
                    <a:ln w="9525">
                      <a:noFill/>
                      <a:miter lim="800000"/>
                      <a:headEnd/>
                      <a:tailEnd/>
                    </a:ln>
                  </pic:spPr>
                </pic:pic>
              </a:graphicData>
            </a:graphic>
          </wp:inline>
        </w:drawing>
      </w:r>
    </w:p>
    <w:p w14:paraId="4DE01D4B" w14:textId="77777777" w:rsidR="00140998" w:rsidRDefault="00140998" w:rsidP="00140998">
      <w:pPr>
        <w:spacing w:line="276" w:lineRule="auto"/>
        <w:rPr>
          <w:sz w:val="28"/>
          <w:szCs w:val="28"/>
        </w:rPr>
      </w:pPr>
    </w:p>
    <w:p w14:paraId="29D0B84A" w14:textId="77777777" w:rsidR="00140998" w:rsidRDefault="00140998" w:rsidP="00140998">
      <w:pPr>
        <w:spacing w:line="276" w:lineRule="auto"/>
        <w:rPr>
          <w:sz w:val="28"/>
          <w:szCs w:val="28"/>
        </w:rPr>
      </w:pPr>
    </w:p>
    <w:p w14:paraId="2EBF96D9"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 xml:space="preserve">  С.Н. Ладанов</w:t>
      </w:r>
    </w:p>
    <w:p w14:paraId="7043BCF5" w14:textId="034033B1" w:rsidR="001D2021" w:rsidRPr="001D2021" w:rsidRDefault="00140998" w:rsidP="001D2021">
      <w:pPr>
        <w:spacing w:line="276" w:lineRule="auto"/>
        <w:ind w:left="4253"/>
        <w:jc w:val="both"/>
        <w:rPr>
          <w:sz w:val="28"/>
          <w:szCs w:val="28"/>
        </w:rPr>
      </w:pPr>
      <w:r>
        <w:rPr>
          <w:sz w:val="28"/>
          <w:szCs w:val="28"/>
        </w:rPr>
        <w:br w:type="page"/>
      </w:r>
      <w:r w:rsidR="001D2021" w:rsidRPr="001D2021">
        <w:rPr>
          <w:sz w:val="28"/>
          <w:szCs w:val="28"/>
        </w:rPr>
        <w:lastRenderedPageBreak/>
        <w:t xml:space="preserve">Приложение </w:t>
      </w:r>
      <w:r w:rsidR="001D2021">
        <w:rPr>
          <w:sz w:val="28"/>
          <w:szCs w:val="28"/>
        </w:rPr>
        <w:t>20</w:t>
      </w:r>
      <w:r w:rsidR="001D2021"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D2021">
        <w:rPr>
          <w:sz w:val="28"/>
          <w:szCs w:val="28"/>
        </w:rPr>
        <w:br/>
      </w:r>
      <w:r w:rsidR="001D2021" w:rsidRPr="001D2021">
        <w:rPr>
          <w:sz w:val="28"/>
          <w:szCs w:val="28"/>
        </w:rPr>
        <w:t>от 26.12.2025 № </w:t>
      </w:r>
      <w:r w:rsidR="00E7400D">
        <w:rPr>
          <w:sz w:val="28"/>
          <w:szCs w:val="28"/>
        </w:rPr>
        <w:t>140</w:t>
      </w:r>
      <w:r w:rsidR="001D2021" w:rsidRPr="001D2021">
        <w:rPr>
          <w:noProof/>
          <w:sz w:val="28"/>
          <w:szCs w:val="28"/>
        </w:rPr>
        <w:t xml:space="preserve"> </w:t>
      </w:r>
    </w:p>
    <w:p w14:paraId="070ABC28" w14:textId="02CC3CC3" w:rsidR="00140998" w:rsidRPr="00E451CD" w:rsidRDefault="00140998" w:rsidP="00140998">
      <w:pPr>
        <w:spacing w:line="276" w:lineRule="auto"/>
        <w:ind w:left="4253"/>
        <w:jc w:val="both"/>
      </w:pPr>
    </w:p>
    <w:p w14:paraId="41E0FC49" w14:textId="77777777" w:rsidR="00140998" w:rsidRDefault="00140998" w:rsidP="00140998">
      <w:pPr>
        <w:spacing w:line="276" w:lineRule="auto"/>
        <w:ind w:left="4820"/>
        <w:rPr>
          <w:sz w:val="28"/>
          <w:szCs w:val="28"/>
        </w:rPr>
      </w:pPr>
    </w:p>
    <w:p w14:paraId="6F3B475F" w14:textId="77777777" w:rsidR="00140998" w:rsidRDefault="00140998" w:rsidP="00140998">
      <w:pPr>
        <w:spacing w:line="276" w:lineRule="auto"/>
        <w:rPr>
          <w:sz w:val="28"/>
          <w:szCs w:val="28"/>
        </w:rPr>
      </w:pPr>
      <w:r>
        <w:rPr>
          <w:noProof/>
          <w:sz w:val="28"/>
          <w:szCs w:val="28"/>
        </w:rPr>
        <w:drawing>
          <wp:inline distT="0" distB="0" distL="0" distR="0" wp14:anchorId="26FFE90F" wp14:editId="429CB96B">
            <wp:extent cx="6116320" cy="4537710"/>
            <wp:effectExtent l="19050" t="0" r="0" b="0"/>
            <wp:docPr id="20" name="Рисунок 20" descr="20 Донбиотех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Донбиотех пзз"/>
                    <pic:cNvPicPr>
                      <a:picLocks noChangeAspect="1" noChangeArrowheads="1"/>
                    </pic:cNvPicPr>
                  </pic:nvPicPr>
                  <pic:blipFill>
                    <a:blip r:embed="rId33" cstate="print"/>
                    <a:srcRect/>
                    <a:stretch>
                      <a:fillRect/>
                    </a:stretch>
                  </pic:blipFill>
                  <pic:spPr bwMode="auto">
                    <a:xfrm>
                      <a:off x="0" y="0"/>
                      <a:ext cx="6116320" cy="4537710"/>
                    </a:xfrm>
                    <a:prstGeom prst="rect">
                      <a:avLst/>
                    </a:prstGeom>
                    <a:noFill/>
                    <a:ln w="9525">
                      <a:noFill/>
                      <a:miter lim="800000"/>
                      <a:headEnd/>
                      <a:tailEnd/>
                    </a:ln>
                  </pic:spPr>
                </pic:pic>
              </a:graphicData>
            </a:graphic>
          </wp:inline>
        </w:drawing>
      </w:r>
    </w:p>
    <w:p w14:paraId="502DF2F5" w14:textId="77777777" w:rsidR="00140998" w:rsidRDefault="00140998" w:rsidP="00140998">
      <w:pPr>
        <w:spacing w:line="276" w:lineRule="auto"/>
        <w:rPr>
          <w:sz w:val="28"/>
          <w:szCs w:val="28"/>
        </w:rPr>
      </w:pPr>
    </w:p>
    <w:p w14:paraId="0DCE8D21" w14:textId="77777777" w:rsidR="00140998" w:rsidRDefault="00140998" w:rsidP="00140998">
      <w:pPr>
        <w:spacing w:line="276" w:lineRule="auto"/>
        <w:rPr>
          <w:sz w:val="28"/>
          <w:szCs w:val="28"/>
        </w:rPr>
      </w:pPr>
    </w:p>
    <w:p w14:paraId="6FF2D34B" w14:textId="77777777" w:rsidR="00140998" w:rsidRDefault="00140998" w:rsidP="00140998">
      <w:pPr>
        <w:tabs>
          <w:tab w:val="right" w:pos="9638"/>
        </w:tabs>
        <w:spacing w:line="288" w:lineRule="auto"/>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С.Н. Ладанов</w:t>
      </w:r>
    </w:p>
    <w:p w14:paraId="51A0C713" w14:textId="77777777" w:rsidR="00140998" w:rsidRDefault="00140998" w:rsidP="00140998">
      <w:pPr>
        <w:spacing w:line="276" w:lineRule="auto"/>
        <w:ind w:left="4820"/>
        <w:rPr>
          <w:sz w:val="28"/>
          <w:szCs w:val="28"/>
        </w:rPr>
        <w:sectPr w:rsidR="00140998" w:rsidSect="00E0722A">
          <w:headerReference w:type="first" r:id="rId34"/>
          <w:pgSz w:w="11906" w:h="16838"/>
          <w:pgMar w:top="993" w:right="567" w:bottom="1418" w:left="1701" w:header="709" w:footer="709" w:gutter="0"/>
          <w:cols w:space="708"/>
          <w:docGrid w:linePitch="360"/>
        </w:sectPr>
      </w:pPr>
    </w:p>
    <w:p w14:paraId="7632E1FE" w14:textId="20B5EC8B" w:rsidR="001D2021" w:rsidRDefault="001D2021" w:rsidP="001760F2">
      <w:pPr>
        <w:spacing w:line="276" w:lineRule="auto"/>
        <w:ind w:left="15026"/>
        <w:jc w:val="both"/>
        <w:rPr>
          <w:noProof/>
          <w:sz w:val="28"/>
          <w:szCs w:val="28"/>
        </w:rPr>
      </w:pPr>
      <w:r w:rsidRPr="001D2021">
        <w:rPr>
          <w:sz w:val="28"/>
          <w:szCs w:val="28"/>
        </w:rPr>
        <w:lastRenderedPageBreak/>
        <w:t xml:space="preserve">Приложение </w:t>
      </w:r>
      <w:r>
        <w:rPr>
          <w:sz w:val="28"/>
          <w:szCs w:val="28"/>
        </w:rPr>
        <w:t>2</w:t>
      </w:r>
      <w:r w:rsidRPr="001D2021">
        <w:rPr>
          <w:sz w:val="28"/>
          <w:szCs w:val="28"/>
        </w:rPr>
        <w:t>1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sidR="001760F2">
        <w:rPr>
          <w:sz w:val="28"/>
          <w:szCs w:val="28"/>
        </w:rPr>
        <w:t xml:space="preserve"> </w:t>
      </w:r>
      <w:r w:rsidRPr="001D2021">
        <w:rPr>
          <w:sz w:val="28"/>
          <w:szCs w:val="28"/>
        </w:rPr>
        <w:t>от 26.12.2025 № </w:t>
      </w:r>
      <w:r w:rsidR="00E7400D">
        <w:rPr>
          <w:sz w:val="28"/>
          <w:szCs w:val="28"/>
        </w:rPr>
        <w:t>140</w:t>
      </w:r>
    </w:p>
    <w:p w14:paraId="20315D80" w14:textId="77777777" w:rsidR="001760F2" w:rsidRDefault="001760F2" w:rsidP="001D2021">
      <w:pPr>
        <w:spacing w:line="276" w:lineRule="auto"/>
        <w:ind w:left="14175"/>
        <w:jc w:val="both"/>
        <w:rPr>
          <w:noProof/>
          <w:sz w:val="28"/>
          <w:szCs w:val="28"/>
        </w:rPr>
      </w:pPr>
    </w:p>
    <w:p w14:paraId="0ACE8CE7" w14:textId="77777777" w:rsidR="00140998" w:rsidRDefault="00140998" w:rsidP="00140998">
      <w:pPr>
        <w:spacing w:line="276" w:lineRule="auto"/>
        <w:ind w:left="851"/>
        <w:jc w:val="center"/>
        <w:rPr>
          <w:sz w:val="28"/>
          <w:szCs w:val="28"/>
        </w:rPr>
      </w:pPr>
      <w:r>
        <w:rPr>
          <w:noProof/>
          <w:sz w:val="28"/>
          <w:szCs w:val="28"/>
        </w:rPr>
        <w:drawing>
          <wp:inline distT="0" distB="0" distL="0" distR="0" wp14:anchorId="118216F7" wp14:editId="46B7B415">
            <wp:extent cx="9549130" cy="7073900"/>
            <wp:effectExtent l="19050" t="0" r="0" b="0"/>
            <wp:docPr id="21" name="Рисунок 21" descr="21_карта зоу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_карта зоуит"/>
                    <pic:cNvPicPr>
                      <a:picLocks noChangeAspect="1" noChangeArrowheads="1"/>
                    </pic:cNvPicPr>
                  </pic:nvPicPr>
                  <pic:blipFill>
                    <a:blip r:embed="rId35" cstate="print"/>
                    <a:srcRect/>
                    <a:stretch>
                      <a:fillRect/>
                    </a:stretch>
                  </pic:blipFill>
                  <pic:spPr bwMode="auto">
                    <a:xfrm>
                      <a:off x="0" y="0"/>
                      <a:ext cx="9549130" cy="7073900"/>
                    </a:xfrm>
                    <a:prstGeom prst="rect">
                      <a:avLst/>
                    </a:prstGeom>
                    <a:noFill/>
                    <a:ln w="9525">
                      <a:noFill/>
                      <a:miter lim="800000"/>
                      <a:headEnd/>
                      <a:tailEnd/>
                    </a:ln>
                  </pic:spPr>
                </pic:pic>
              </a:graphicData>
            </a:graphic>
          </wp:inline>
        </w:drawing>
      </w:r>
    </w:p>
    <w:p w14:paraId="31002441" w14:textId="77777777" w:rsidR="00140998" w:rsidRDefault="00140998" w:rsidP="00140998">
      <w:pPr>
        <w:tabs>
          <w:tab w:val="right" w:pos="21263"/>
        </w:tabs>
        <w:spacing w:line="276" w:lineRule="auto"/>
        <w:ind w:left="851"/>
        <w:rPr>
          <w:sz w:val="28"/>
          <w:szCs w:val="28"/>
        </w:r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С.Н. Ладанов</w:t>
      </w:r>
    </w:p>
    <w:p w14:paraId="6D7B9D23" w14:textId="77777777" w:rsidR="00140998" w:rsidRDefault="00140998" w:rsidP="00140998">
      <w:pPr>
        <w:spacing w:line="276" w:lineRule="auto"/>
        <w:ind w:left="4820"/>
        <w:rPr>
          <w:sz w:val="28"/>
          <w:szCs w:val="28"/>
        </w:rPr>
      </w:pPr>
    </w:p>
    <w:p w14:paraId="3A484B84" w14:textId="77777777" w:rsidR="00140998" w:rsidRDefault="00140998" w:rsidP="00140998">
      <w:pPr>
        <w:spacing w:line="276" w:lineRule="auto"/>
        <w:ind w:left="4820"/>
        <w:rPr>
          <w:sz w:val="28"/>
          <w:szCs w:val="28"/>
        </w:rPr>
        <w:sectPr w:rsidR="00140998" w:rsidSect="001D2021">
          <w:headerReference w:type="first" r:id="rId36"/>
          <w:pgSz w:w="23814" w:h="16839" w:orient="landscape" w:code="8"/>
          <w:pgMar w:top="1239" w:right="993" w:bottom="567" w:left="1418" w:header="709" w:footer="709" w:gutter="0"/>
          <w:cols w:space="708"/>
          <w:docGrid w:linePitch="360"/>
        </w:sectPr>
      </w:pPr>
    </w:p>
    <w:p w14:paraId="3E4AAD0C" w14:textId="07DDE430" w:rsidR="001760F2" w:rsidRPr="001D2021" w:rsidRDefault="001760F2" w:rsidP="008B71F6">
      <w:pPr>
        <w:ind w:left="4253"/>
        <w:jc w:val="both"/>
        <w:rPr>
          <w:sz w:val="28"/>
          <w:szCs w:val="28"/>
        </w:rPr>
      </w:pPr>
      <w:r w:rsidRPr="001D2021">
        <w:rPr>
          <w:sz w:val="28"/>
          <w:szCs w:val="28"/>
        </w:rPr>
        <w:lastRenderedPageBreak/>
        <w:t xml:space="preserve">Приложение </w:t>
      </w:r>
      <w:r>
        <w:rPr>
          <w:sz w:val="28"/>
          <w:szCs w:val="28"/>
        </w:rPr>
        <w:t>22</w:t>
      </w:r>
      <w:r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Pr>
          <w:sz w:val="28"/>
          <w:szCs w:val="28"/>
        </w:rPr>
        <w:br/>
      </w:r>
      <w:r w:rsidRPr="001D2021">
        <w:rPr>
          <w:sz w:val="28"/>
          <w:szCs w:val="28"/>
        </w:rPr>
        <w:t>от 26.12.2025 № </w:t>
      </w:r>
      <w:r w:rsidR="00E7400D">
        <w:rPr>
          <w:sz w:val="28"/>
          <w:szCs w:val="28"/>
        </w:rPr>
        <w:t>140</w:t>
      </w:r>
      <w:r w:rsidRPr="001D2021">
        <w:rPr>
          <w:noProof/>
          <w:sz w:val="28"/>
          <w:szCs w:val="28"/>
        </w:rPr>
        <w:t xml:space="preserve"> </w:t>
      </w:r>
    </w:p>
    <w:p w14:paraId="51DD6A71" w14:textId="77777777" w:rsidR="001760F2" w:rsidRDefault="001760F2" w:rsidP="008B71F6">
      <w:pPr>
        <w:ind w:left="4820"/>
        <w:rPr>
          <w:noProof/>
        </w:rPr>
      </w:pPr>
    </w:p>
    <w:p w14:paraId="36495D06" w14:textId="77777777" w:rsidR="001760F2" w:rsidRPr="000D2AFB" w:rsidRDefault="001760F2" w:rsidP="008B71F6">
      <w:pPr>
        <w:ind w:left="4253"/>
        <w:jc w:val="both"/>
        <w:rPr>
          <w:sz w:val="28"/>
          <w:szCs w:val="28"/>
        </w:rPr>
      </w:pPr>
      <w:r>
        <w:rPr>
          <w:sz w:val="28"/>
          <w:szCs w:val="28"/>
        </w:rPr>
        <w:t>«</w:t>
      </w:r>
      <w:r w:rsidRPr="00FB149F">
        <w:rPr>
          <w:sz w:val="28"/>
          <w:szCs w:val="28"/>
        </w:rPr>
        <w:t>Приложение</w:t>
      </w:r>
      <w:r>
        <w:rPr>
          <w:sz w:val="28"/>
          <w:szCs w:val="28"/>
        </w:rPr>
        <w:t xml:space="preserve"> 3</w:t>
      </w:r>
      <w:r w:rsidRPr="00FB149F">
        <w:rPr>
          <w:sz w:val="28"/>
          <w:szCs w:val="28"/>
        </w:rPr>
        <w:t xml:space="preserve"> к </w:t>
      </w:r>
      <w:r w:rsidRPr="000D2AFB">
        <w:rPr>
          <w:sz w:val="28"/>
          <w:szCs w:val="28"/>
        </w:rPr>
        <w:t>Правилам землепользования и застройки</w:t>
      </w:r>
      <w:r>
        <w:rPr>
          <w:sz w:val="28"/>
          <w:szCs w:val="28"/>
        </w:rPr>
        <w:t xml:space="preserve"> </w:t>
      </w:r>
      <w:r w:rsidRPr="000D2AFB">
        <w:rPr>
          <w:sz w:val="28"/>
          <w:szCs w:val="28"/>
        </w:rPr>
        <w:t>муниципальног</w:t>
      </w:r>
      <w:r>
        <w:rPr>
          <w:sz w:val="28"/>
          <w:szCs w:val="28"/>
        </w:rPr>
        <w:t xml:space="preserve">о образования городского округа </w:t>
      </w:r>
      <w:r w:rsidRPr="000D2AFB">
        <w:rPr>
          <w:sz w:val="28"/>
          <w:szCs w:val="28"/>
        </w:rPr>
        <w:t>«Город Волгодонск»</w:t>
      </w:r>
    </w:p>
    <w:p w14:paraId="37827F34" w14:textId="77777777" w:rsidR="001760F2" w:rsidRPr="00E451CD" w:rsidRDefault="001760F2" w:rsidP="008B71F6">
      <w:pPr>
        <w:ind w:left="5529"/>
      </w:pPr>
    </w:p>
    <w:p w14:paraId="2456C76F" w14:textId="77777777" w:rsidR="001760F2" w:rsidRPr="0082229E" w:rsidRDefault="001760F2" w:rsidP="008B71F6">
      <w:pPr>
        <w:pStyle w:val="21"/>
        <w:jc w:val="center"/>
        <w:rPr>
          <w:color w:val="000000"/>
          <w:sz w:val="28"/>
          <w:szCs w:val="28"/>
        </w:rPr>
      </w:pPr>
      <w:r w:rsidRPr="0082229E">
        <w:rPr>
          <w:color w:val="000000"/>
          <w:sz w:val="28"/>
          <w:szCs w:val="28"/>
        </w:rPr>
        <w:t xml:space="preserve">Перечень </w:t>
      </w:r>
    </w:p>
    <w:p w14:paraId="302DA320" w14:textId="77777777" w:rsidR="001760F2" w:rsidRPr="009072FB" w:rsidRDefault="001760F2" w:rsidP="008B71F6">
      <w:pPr>
        <w:pStyle w:val="21"/>
        <w:jc w:val="center"/>
        <w:rPr>
          <w:color w:val="000000"/>
          <w:sz w:val="28"/>
          <w:szCs w:val="28"/>
        </w:rPr>
      </w:pPr>
      <w:r w:rsidRPr="009072FB">
        <w:rPr>
          <w:color w:val="000000"/>
          <w:sz w:val="28"/>
          <w:szCs w:val="28"/>
        </w:rPr>
        <w:t>территориальных зон муниципального образования «Город Волгодонск»</w:t>
      </w:r>
    </w:p>
    <w:p w14:paraId="61D7C622" w14:textId="77777777" w:rsidR="001760F2" w:rsidRPr="0082229E" w:rsidRDefault="001760F2" w:rsidP="008B71F6">
      <w:pPr>
        <w:pStyle w:val="21"/>
        <w:ind w:firstLine="510"/>
        <w:jc w:val="center"/>
        <w:rPr>
          <w:color w:val="000000"/>
          <w:szCs w:val="28"/>
        </w:rPr>
      </w:pPr>
    </w:p>
    <w:p w14:paraId="2DD8F971"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1.</w:t>
      </w:r>
      <w:r w:rsidRPr="0082229E">
        <w:rPr>
          <w:rFonts w:ascii="Times New Roman" w:hAnsi="Times New Roman" w:cs="Times New Roman"/>
          <w:sz w:val="28"/>
          <w:szCs w:val="28"/>
        </w:rPr>
        <w:tab/>
        <w:t>Жилые зоны:</w:t>
      </w:r>
    </w:p>
    <w:p w14:paraId="77E63DE3"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1.1.</w:t>
      </w:r>
      <w:r w:rsidRPr="0082229E">
        <w:rPr>
          <w:rFonts w:ascii="Times New Roman" w:hAnsi="Times New Roman" w:cs="Times New Roman"/>
          <w:sz w:val="28"/>
          <w:szCs w:val="28"/>
        </w:rPr>
        <w:tab/>
        <w:t>Ж-1 Зона жилой застройки первого типа (порядковые номера от Ж</w:t>
      </w:r>
      <w:r w:rsidRPr="0082229E">
        <w:rPr>
          <w:rFonts w:ascii="Times New Roman" w:hAnsi="Times New Roman" w:cs="Times New Roman"/>
          <w:sz w:val="28"/>
          <w:szCs w:val="28"/>
        </w:rPr>
        <w:noBreakHyphen/>
        <w:t>1/01 до Ж-1/</w:t>
      </w:r>
      <w:r>
        <w:rPr>
          <w:rFonts w:ascii="Times New Roman" w:hAnsi="Times New Roman" w:cs="Times New Roman"/>
          <w:sz w:val="28"/>
          <w:szCs w:val="28"/>
        </w:rPr>
        <w:t>33</w:t>
      </w:r>
      <w:r w:rsidRPr="0082229E">
        <w:rPr>
          <w:rFonts w:ascii="Times New Roman" w:hAnsi="Times New Roman" w:cs="Times New Roman"/>
          <w:sz w:val="28"/>
          <w:szCs w:val="28"/>
        </w:rPr>
        <w:t>).</w:t>
      </w:r>
    </w:p>
    <w:p w14:paraId="56E12580"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1.2.</w:t>
      </w:r>
      <w:r w:rsidRPr="0082229E">
        <w:rPr>
          <w:rFonts w:ascii="Times New Roman" w:hAnsi="Times New Roman" w:cs="Times New Roman"/>
          <w:sz w:val="28"/>
          <w:szCs w:val="28"/>
        </w:rPr>
        <w:tab/>
        <w:t>Ж-2 Зона жилой застройки второго типа (порядковые номера от Ж</w:t>
      </w:r>
      <w:r w:rsidRPr="0082229E">
        <w:rPr>
          <w:rFonts w:ascii="Times New Roman" w:hAnsi="Times New Roman" w:cs="Times New Roman"/>
          <w:sz w:val="28"/>
          <w:szCs w:val="28"/>
        </w:rPr>
        <w:noBreakHyphen/>
        <w:t>2/01 до Ж-2/</w:t>
      </w:r>
      <w:r>
        <w:rPr>
          <w:rFonts w:ascii="Times New Roman" w:hAnsi="Times New Roman" w:cs="Times New Roman"/>
          <w:sz w:val="28"/>
          <w:szCs w:val="28"/>
        </w:rPr>
        <w:t>30</w:t>
      </w:r>
      <w:r w:rsidRPr="0082229E">
        <w:rPr>
          <w:rFonts w:ascii="Times New Roman" w:hAnsi="Times New Roman" w:cs="Times New Roman"/>
          <w:sz w:val="28"/>
          <w:szCs w:val="28"/>
        </w:rPr>
        <w:t>).</w:t>
      </w:r>
    </w:p>
    <w:p w14:paraId="1668790B"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1.3.</w:t>
      </w:r>
      <w:r w:rsidRPr="0082229E">
        <w:rPr>
          <w:rFonts w:ascii="Times New Roman" w:hAnsi="Times New Roman" w:cs="Times New Roman"/>
          <w:sz w:val="28"/>
          <w:szCs w:val="28"/>
        </w:rPr>
        <w:tab/>
        <w:t>Ж-3 Зона жилой застройки третьего типа (порядковые номера</w:t>
      </w:r>
      <w:r>
        <w:rPr>
          <w:rFonts w:ascii="Times New Roman" w:hAnsi="Times New Roman" w:cs="Times New Roman"/>
          <w:sz w:val="28"/>
          <w:szCs w:val="28"/>
        </w:rPr>
        <w:br/>
      </w:r>
      <w:r w:rsidRPr="0082229E">
        <w:rPr>
          <w:rFonts w:ascii="Times New Roman" w:hAnsi="Times New Roman" w:cs="Times New Roman"/>
          <w:sz w:val="28"/>
          <w:szCs w:val="28"/>
        </w:rPr>
        <w:t>от  Ж-3/01 до Ж-3/</w:t>
      </w:r>
      <w:r>
        <w:rPr>
          <w:rFonts w:ascii="Times New Roman" w:hAnsi="Times New Roman" w:cs="Times New Roman"/>
          <w:sz w:val="28"/>
          <w:szCs w:val="28"/>
        </w:rPr>
        <w:t>43</w:t>
      </w:r>
      <w:r w:rsidRPr="0082229E">
        <w:rPr>
          <w:rFonts w:ascii="Times New Roman" w:hAnsi="Times New Roman" w:cs="Times New Roman"/>
          <w:sz w:val="28"/>
          <w:szCs w:val="28"/>
        </w:rPr>
        <w:t>)</w:t>
      </w:r>
      <w:r>
        <w:rPr>
          <w:rFonts w:ascii="Times New Roman" w:hAnsi="Times New Roman" w:cs="Times New Roman"/>
          <w:sz w:val="28"/>
          <w:szCs w:val="28"/>
        </w:rPr>
        <w:t>.</w:t>
      </w:r>
    </w:p>
    <w:p w14:paraId="40F850CB"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2.</w:t>
      </w:r>
      <w:r w:rsidRPr="0082229E">
        <w:rPr>
          <w:rFonts w:ascii="Times New Roman" w:hAnsi="Times New Roman" w:cs="Times New Roman"/>
          <w:sz w:val="28"/>
          <w:szCs w:val="28"/>
        </w:rPr>
        <w:tab/>
        <w:t>Общественно-деловые зоны:</w:t>
      </w:r>
    </w:p>
    <w:p w14:paraId="1140659F"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2.1.</w:t>
      </w:r>
      <w:r w:rsidRPr="0082229E">
        <w:rPr>
          <w:rFonts w:ascii="Times New Roman" w:hAnsi="Times New Roman" w:cs="Times New Roman"/>
          <w:sz w:val="28"/>
          <w:szCs w:val="28"/>
        </w:rPr>
        <w:tab/>
        <w:t>ОЖ Зона многофункциональной застройки (порядковые номера от ОЖ/01 до ОЖ/04).</w:t>
      </w:r>
    </w:p>
    <w:p w14:paraId="6E87517C"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2.2.</w:t>
      </w:r>
      <w:r w:rsidRPr="0082229E">
        <w:rPr>
          <w:rFonts w:ascii="Times New Roman" w:hAnsi="Times New Roman" w:cs="Times New Roman"/>
          <w:sz w:val="28"/>
          <w:szCs w:val="28"/>
        </w:rPr>
        <w:tab/>
        <w:t xml:space="preserve">ОД Зона общественно-деловой застройки (порядковые номера от ОД/01 до </w:t>
      </w:r>
      <w:r w:rsidRPr="00B864DB">
        <w:rPr>
          <w:rFonts w:ascii="Times New Roman" w:hAnsi="Times New Roman" w:cs="Times New Roman"/>
          <w:sz w:val="28"/>
          <w:szCs w:val="28"/>
        </w:rPr>
        <w:t>ОД/15).</w:t>
      </w:r>
    </w:p>
    <w:p w14:paraId="584E023F"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2.3.</w:t>
      </w:r>
      <w:r w:rsidRPr="0082229E">
        <w:rPr>
          <w:rFonts w:ascii="Times New Roman" w:hAnsi="Times New Roman" w:cs="Times New Roman"/>
          <w:sz w:val="28"/>
          <w:szCs w:val="28"/>
        </w:rPr>
        <w:tab/>
        <w:t>КТ Зона коммерческой (торговой) застройки (порядковые номера от КТ/01 до КТ/11).</w:t>
      </w:r>
    </w:p>
    <w:p w14:paraId="43B922FF"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2.4.</w:t>
      </w:r>
      <w:r w:rsidRPr="0082229E">
        <w:rPr>
          <w:rFonts w:ascii="Times New Roman" w:hAnsi="Times New Roman" w:cs="Times New Roman"/>
          <w:sz w:val="28"/>
          <w:szCs w:val="28"/>
        </w:rPr>
        <w:tab/>
        <w:t xml:space="preserve">ОС Зона размещения объектов социальной сферы (порядковые номера от ОС/01 до </w:t>
      </w:r>
      <w:r w:rsidRPr="00B864DB">
        <w:rPr>
          <w:rFonts w:ascii="Times New Roman" w:hAnsi="Times New Roman" w:cs="Times New Roman"/>
          <w:sz w:val="28"/>
          <w:szCs w:val="28"/>
        </w:rPr>
        <w:t>ОС/59).</w:t>
      </w:r>
    </w:p>
    <w:p w14:paraId="308070FF"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3.</w:t>
      </w:r>
      <w:r w:rsidRPr="0082229E">
        <w:rPr>
          <w:rFonts w:ascii="Times New Roman" w:hAnsi="Times New Roman" w:cs="Times New Roman"/>
          <w:sz w:val="28"/>
          <w:szCs w:val="28"/>
        </w:rPr>
        <w:tab/>
        <w:t>Производственно-коммунальные зоны:</w:t>
      </w:r>
    </w:p>
    <w:p w14:paraId="4A7BB0BE"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3.1.</w:t>
      </w:r>
      <w:r w:rsidRPr="0082229E">
        <w:rPr>
          <w:rFonts w:ascii="Times New Roman" w:hAnsi="Times New Roman" w:cs="Times New Roman"/>
          <w:sz w:val="28"/>
          <w:szCs w:val="28"/>
        </w:rPr>
        <w:tab/>
        <w:t>П-1 Производственно-коммунальная зона первого типа (порядковые номера от П-1/01 до П-1/</w:t>
      </w:r>
      <w:r>
        <w:rPr>
          <w:rFonts w:ascii="Times New Roman" w:hAnsi="Times New Roman" w:cs="Times New Roman"/>
          <w:sz w:val="28"/>
          <w:szCs w:val="28"/>
        </w:rPr>
        <w:t>49</w:t>
      </w:r>
      <w:r w:rsidRPr="0082229E">
        <w:rPr>
          <w:rFonts w:ascii="Times New Roman" w:hAnsi="Times New Roman" w:cs="Times New Roman"/>
          <w:sz w:val="28"/>
          <w:szCs w:val="28"/>
        </w:rPr>
        <w:t>).</w:t>
      </w:r>
    </w:p>
    <w:p w14:paraId="06383528"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3.2.</w:t>
      </w:r>
      <w:r w:rsidRPr="0082229E">
        <w:rPr>
          <w:rFonts w:ascii="Times New Roman" w:hAnsi="Times New Roman" w:cs="Times New Roman"/>
          <w:sz w:val="28"/>
          <w:szCs w:val="28"/>
        </w:rPr>
        <w:tab/>
        <w:t>П-2 Производственно-коммунальная зона второго типа (порядковые номера от П-2/01 до П-2/17).</w:t>
      </w:r>
    </w:p>
    <w:p w14:paraId="355BE1A0"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3.3.</w:t>
      </w:r>
      <w:r w:rsidRPr="0082229E">
        <w:rPr>
          <w:rFonts w:ascii="Times New Roman" w:hAnsi="Times New Roman" w:cs="Times New Roman"/>
          <w:sz w:val="28"/>
          <w:szCs w:val="28"/>
        </w:rPr>
        <w:tab/>
        <w:t>П-3 Производственно-коммунальная зона третьего типа (порядковые номера от П-3/01 до П-3/</w:t>
      </w:r>
      <w:r>
        <w:rPr>
          <w:rFonts w:ascii="Times New Roman" w:hAnsi="Times New Roman" w:cs="Times New Roman"/>
          <w:sz w:val="28"/>
          <w:szCs w:val="28"/>
        </w:rPr>
        <w:t>11</w:t>
      </w:r>
      <w:r w:rsidRPr="0082229E">
        <w:rPr>
          <w:rFonts w:ascii="Times New Roman" w:hAnsi="Times New Roman" w:cs="Times New Roman"/>
          <w:sz w:val="28"/>
          <w:szCs w:val="28"/>
        </w:rPr>
        <w:t>).</w:t>
      </w:r>
    </w:p>
    <w:p w14:paraId="20EB8367"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3.4.</w:t>
      </w:r>
      <w:r w:rsidRPr="0082229E">
        <w:rPr>
          <w:rFonts w:ascii="Times New Roman" w:hAnsi="Times New Roman" w:cs="Times New Roman"/>
          <w:sz w:val="28"/>
          <w:szCs w:val="28"/>
        </w:rPr>
        <w:tab/>
        <w:t>П-4 Производственно-коммунальная зона четвёртого типа (порядковые номера от П-4/01 до П-4/03).</w:t>
      </w:r>
    </w:p>
    <w:p w14:paraId="061CDCD0"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3.5.</w:t>
      </w:r>
      <w:r w:rsidRPr="0082229E">
        <w:rPr>
          <w:rFonts w:ascii="Times New Roman" w:hAnsi="Times New Roman" w:cs="Times New Roman"/>
          <w:sz w:val="28"/>
          <w:szCs w:val="28"/>
        </w:rPr>
        <w:tab/>
        <w:t>П-5 Зона размещения объектов атомной энергетики (порядковый номер П-5/01).</w:t>
      </w:r>
    </w:p>
    <w:p w14:paraId="1C4FDB9A"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4.</w:t>
      </w:r>
      <w:r w:rsidRPr="0082229E">
        <w:rPr>
          <w:rFonts w:ascii="Times New Roman" w:hAnsi="Times New Roman" w:cs="Times New Roman"/>
          <w:sz w:val="28"/>
          <w:szCs w:val="28"/>
        </w:rPr>
        <w:tab/>
        <w:t>Зоны инженерной и транспортной инфраструктур:</w:t>
      </w:r>
    </w:p>
    <w:p w14:paraId="3EA853B9"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lastRenderedPageBreak/>
        <w:t>4.1.</w:t>
      </w:r>
      <w:r w:rsidRPr="0082229E">
        <w:rPr>
          <w:rFonts w:ascii="Times New Roman" w:hAnsi="Times New Roman" w:cs="Times New Roman"/>
          <w:sz w:val="28"/>
          <w:szCs w:val="28"/>
        </w:rPr>
        <w:tab/>
        <w:t>Т-1 Зона внешнего транспорта (порядковые номера от Т-1/01 до Т</w:t>
      </w:r>
      <w:r w:rsidRPr="0082229E">
        <w:rPr>
          <w:rFonts w:ascii="Times New Roman" w:hAnsi="Times New Roman" w:cs="Times New Roman"/>
          <w:sz w:val="28"/>
          <w:szCs w:val="28"/>
        </w:rPr>
        <w:noBreakHyphen/>
        <w:t>1/07).</w:t>
      </w:r>
    </w:p>
    <w:p w14:paraId="5AA0C390"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4.2.</w:t>
      </w:r>
      <w:r w:rsidRPr="0082229E">
        <w:rPr>
          <w:rFonts w:ascii="Times New Roman" w:hAnsi="Times New Roman" w:cs="Times New Roman"/>
          <w:sz w:val="28"/>
          <w:szCs w:val="28"/>
        </w:rPr>
        <w:tab/>
        <w:t>Т-2 Зона инфраструктуры городского транспорта (порядковые номера от Т-2/01 до Т-2/0</w:t>
      </w:r>
      <w:r>
        <w:rPr>
          <w:rFonts w:ascii="Times New Roman" w:hAnsi="Times New Roman" w:cs="Times New Roman"/>
          <w:sz w:val="28"/>
          <w:szCs w:val="28"/>
        </w:rPr>
        <w:t>5</w:t>
      </w:r>
      <w:r w:rsidRPr="0082229E">
        <w:rPr>
          <w:rFonts w:ascii="Times New Roman" w:hAnsi="Times New Roman" w:cs="Times New Roman"/>
          <w:sz w:val="28"/>
          <w:szCs w:val="28"/>
        </w:rPr>
        <w:t>).</w:t>
      </w:r>
    </w:p>
    <w:p w14:paraId="647B3F9B"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4.3.</w:t>
      </w:r>
      <w:r w:rsidRPr="0082229E">
        <w:rPr>
          <w:rFonts w:ascii="Times New Roman" w:hAnsi="Times New Roman" w:cs="Times New Roman"/>
          <w:sz w:val="28"/>
          <w:szCs w:val="28"/>
        </w:rPr>
        <w:tab/>
        <w:t>ИГ Зона инженерной инфраструктуры города (порядковые номера от ИГ/01 до ИГ/1</w:t>
      </w:r>
      <w:r>
        <w:rPr>
          <w:rFonts w:ascii="Times New Roman" w:hAnsi="Times New Roman" w:cs="Times New Roman"/>
          <w:sz w:val="28"/>
          <w:szCs w:val="28"/>
        </w:rPr>
        <w:t>8</w:t>
      </w:r>
      <w:r w:rsidRPr="0082229E">
        <w:rPr>
          <w:rFonts w:ascii="Times New Roman" w:hAnsi="Times New Roman" w:cs="Times New Roman"/>
          <w:sz w:val="28"/>
          <w:szCs w:val="28"/>
        </w:rPr>
        <w:t>).</w:t>
      </w:r>
    </w:p>
    <w:p w14:paraId="67440468"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5.</w:t>
      </w:r>
      <w:r w:rsidRPr="0082229E">
        <w:rPr>
          <w:rFonts w:ascii="Times New Roman" w:hAnsi="Times New Roman" w:cs="Times New Roman"/>
          <w:sz w:val="28"/>
          <w:szCs w:val="28"/>
        </w:rPr>
        <w:tab/>
        <w:t>Зоны сельскохозяйственного использования:</w:t>
      </w:r>
    </w:p>
    <w:p w14:paraId="376A0796"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5.1.</w:t>
      </w:r>
      <w:r w:rsidRPr="0082229E">
        <w:rPr>
          <w:rFonts w:ascii="Times New Roman" w:hAnsi="Times New Roman" w:cs="Times New Roman"/>
          <w:sz w:val="28"/>
          <w:szCs w:val="28"/>
        </w:rPr>
        <w:tab/>
        <w:t>СХ-1 Зона сельскохозяйственного производства (порядковые номера от СХ-1/01 до СХ-1/15).</w:t>
      </w:r>
    </w:p>
    <w:p w14:paraId="79B1DE5B"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5.2.</w:t>
      </w:r>
      <w:r w:rsidRPr="0082229E">
        <w:rPr>
          <w:rFonts w:ascii="Times New Roman" w:hAnsi="Times New Roman" w:cs="Times New Roman"/>
          <w:sz w:val="28"/>
          <w:szCs w:val="28"/>
        </w:rPr>
        <w:tab/>
        <w:t>СХ-2 Зона садоводства и дачного хозяйства (порядковые номера от СХ-2/01 до СХ-2/1</w:t>
      </w:r>
      <w:r>
        <w:rPr>
          <w:rFonts w:ascii="Times New Roman" w:hAnsi="Times New Roman" w:cs="Times New Roman"/>
          <w:sz w:val="28"/>
          <w:szCs w:val="28"/>
        </w:rPr>
        <w:t>8</w:t>
      </w:r>
      <w:r w:rsidRPr="0082229E">
        <w:rPr>
          <w:rFonts w:ascii="Times New Roman" w:hAnsi="Times New Roman" w:cs="Times New Roman"/>
          <w:sz w:val="28"/>
          <w:szCs w:val="28"/>
        </w:rPr>
        <w:t>).</w:t>
      </w:r>
    </w:p>
    <w:p w14:paraId="37AC333C"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6.</w:t>
      </w:r>
      <w:r w:rsidRPr="0082229E">
        <w:rPr>
          <w:rFonts w:ascii="Times New Roman" w:hAnsi="Times New Roman" w:cs="Times New Roman"/>
          <w:sz w:val="28"/>
          <w:szCs w:val="28"/>
        </w:rPr>
        <w:tab/>
        <w:t>Зоны рекреационного назначения и особо охраняемых территорий:</w:t>
      </w:r>
    </w:p>
    <w:p w14:paraId="6436471B"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6.1.</w:t>
      </w:r>
      <w:r w:rsidRPr="0082229E">
        <w:rPr>
          <w:rFonts w:ascii="Times New Roman" w:hAnsi="Times New Roman" w:cs="Times New Roman"/>
          <w:sz w:val="28"/>
          <w:szCs w:val="28"/>
        </w:rPr>
        <w:tab/>
        <w:t>Р-1 Зона общественных парков (порядковые номера от Р-1/01 до Р</w:t>
      </w:r>
      <w:r w:rsidRPr="0082229E">
        <w:rPr>
          <w:rFonts w:ascii="Times New Roman" w:hAnsi="Times New Roman" w:cs="Times New Roman"/>
          <w:sz w:val="28"/>
          <w:szCs w:val="28"/>
        </w:rPr>
        <w:noBreakHyphen/>
        <w:t>1/0</w:t>
      </w:r>
      <w:r>
        <w:rPr>
          <w:rFonts w:ascii="Times New Roman" w:hAnsi="Times New Roman" w:cs="Times New Roman"/>
          <w:sz w:val="28"/>
          <w:szCs w:val="28"/>
        </w:rPr>
        <w:t>8</w:t>
      </w:r>
      <w:r w:rsidRPr="0082229E">
        <w:rPr>
          <w:rFonts w:ascii="Times New Roman" w:hAnsi="Times New Roman" w:cs="Times New Roman"/>
          <w:sz w:val="28"/>
          <w:szCs w:val="28"/>
        </w:rPr>
        <w:t>).</w:t>
      </w:r>
    </w:p>
    <w:p w14:paraId="1152CD80"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6.2.</w:t>
      </w:r>
      <w:r w:rsidRPr="0082229E">
        <w:rPr>
          <w:rFonts w:ascii="Times New Roman" w:hAnsi="Times New Roman" w:cs="Times New Roman"/>
          <w:sz w:val="28"/>
          <w:szCs w:val="28"/>
        </w:rPr>
        <w:tab/>
        <w:t>Р-2 Зона скверов, бульваров и площадей (порядковые номера</w:t>
      </w:r>
      <w:r>
        <w:rPr>
          <w:rFonts w:ascii="Times New Roman" w:hAnsi="Times New Roman" w:cs="Times New Roman"/>
          <w:sz w:val="28"/>
          <w:szCs w:val="28"/>
        </w:rPr>
        <w:br/>
      </w:r>
      <w:r w:rsidRPr="0082229E">
        <w:rPr>
          <w:rFonts w:ascii="Times New Roman" w:hAnsi="Times New Roman" w:cs="Times New Roman"/>
          <w:sz w:val="28"/>
          <w:szCs w:val="28"/>
        </w:rPr>
        <w:t>от Р</w:t>
      </w:r>
      <w:r w:rsidRPr="0082229E">
        <w:rPr>
          <w:rFonts w:ascii="Times New Roman" w:hAnsi="Times New Roman" w:cs="Times New Roman"/>
          <w:sz w:val="28"/>
          <w:szCs w:val="28"/>
        </w:rPr>
        <w:noBreakHyphen/>
        <w:t>2/01 до Р</w:t>
      </w:r>
      <w:r w:rsidRPr="0082229E">
        <w:rPr>
          <w:rFonts w:ascii="Times New Roman" w:hAnsi="Times New Roman" w:cs="Times New Roman"/>
          <w:sz w:val="28"/>
          <w:szCs w:val="28"/>
        </w:rPr>
        <w:noBreakHyphen/>
        <w:t>2/04).</w:t>
      </w:r>
    </w:p>
    <w:p w14:paraId="30A25030"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6.3.</w:t>
      </w:r>
      <w:r w:rsidRPr="0082229E">
        <w:rPr>
          <w:rFonts w:ascii="Times New Roman" w:hAnsi="Times New Roman" w:cs="Times New Roman"/>
          <w:sz w:val="28"/>
          <w:szCs w:val="28"/>
        </w:rPr>
        <w:tab/>
        <w:t>Р-3 Зона специализированных парков (порядковые номера</w:t>
      </w:r>
      <w:r>
        <w:rPr>
          <w:rFonts w:ascii="Times New Roman" w:hAnsi="Times New Roman" w:cs="Times New Roman"/>
          <w:sz w:val="28"/>
          <w:szCs w:val="28"/>
        </w:rPr>
        <w:br/>
      </w:r>
      <w:r w:rsidRPr="0082229E">
        <w:rPr>
          <w:rFonts w:ascii="Times New Roman" w:hAnsi="Times New Roman" w:cs="Times New Roman"/>
          <w:sz w:val="28"/>
          <w:szCs w:val="28"/>
        </w:rPr>
        <w:t>от</w:t>
      </w:r>
      <w:r>
        <w:rPr>
          <w:rFonts w:ascii="Times New Roman" w:hAnsi="Times New Roman" w:cs="Times New Roman"/>
          <w:sz w:val="28"/>
          <w:szCs w:val="28"/>
        </w:rPr>
        <w:t> </w:t>
      </w:r>
      <w:r w:rsidRPr="0082229E">
        <w:rPr>
          <w:rFonts w:ascii="Times New Roman" w:hAnsi="Times New Roman" w:cs="Times New Roman"/>
          <w:sz w:val="28"/>
          <w:szCs w:val="28"/>
        </w:rPr>
        <w:t>Р-3/01 до Р-3/02).</w:t>
      </w:r>
    </w:p>
    <w:p w14:paraId="5DEB0D1D"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6.4.</w:t>
      </w:r>
      <w:r w:rsidRPr="0082229E">
        <w:rPr>
          <w:rFonts w:ascii="Times New Roman" w:hAnsi="Times New Roman" w:cs="Times New Roman"/>
          <w:sz w:val="28"/>
          <w:szCs w:val="28"/>
        </w:rPr>
        <w:tab/>
        <w:t>Р-4 Зона рекреационного строительства (порядковые номера</w:t>
      </w:r>
      <w:r>
        <w:rPr>
          <w:rFonts w:ascii="Times New Roman" w:hAnsi="Times New Roman" w:cs="Times New Roman"/>
          <w:sz w:val="28"/>
          <w:szCs w:val="28"/>
        </w:rPr>
        <w:br/>
      </w:r>
      <w:r w:rsidRPr="0082229E">
        <w:rPr>
          <w:rFonts w:ascii="Times New Roman" w:hAnsi="Times New Roman" w:cs="Times New Roman"/>
          <w:sz w:val="28"/>
          <w:szCs w:val="28"/>
        </w:rPr>
        <w:t>от</w:t>
      </w:r>
      <w:r w:rsidRPr="001D2021">
        <w:t xml:space="preserve"> </w:t>
      </w:r>
      <w:r w:rsidRPr="0082229E">
        <w:rPr>
          <w:rFonts w:ascii="Times New Roman" w:hAnsi="Times New Roman" w:cs="Times New Roman"/>
          <w:sz w:val="28"/>
          <w:szCs w:val="28"/>
        </w:rPr>
        <w:t>Р</w:t>
      </w:r>
      <w:r w:rsidRPr="0082229E">
        <w:rPr>
          <w:rFonts w:ascii="Times New Roman" w:hAnsi="Times New Roman" w:cs="Times New Roman"/>
          <w:sz w:val="28"/>
          <w:szCs w:val="28"/>
        </w:rPr>
        <w:noBreakHyphen/>
        <w:t>4/01 до Р-4/1</w:t>
      </w:r>
      <w:r>
        <w:rPr>
          <w:rFonts w:ascii="Times New Roman" w:hAnsi="Times New Roman" w:cs="Times New Roman"/>
          <w:sz w:val="28"/>
          <w:szCs w:val="28"/>
        </w:rPr>
        <w:t>1</w:t>
      </w:r>
      <w:r w:rsidRPr="0082229E">
        <w:rPr>
          <w:rFonts w:ascii="Times New Roman" w:hAnsi="Times New Roman" w:cs="Times New Roman"/>
          <w:sz w:val="28"/>
          <w:szCs w:val="28"/>
        </w:rPr>
        <w:t>).</w:t>
      </w:r>
    </w:p>
    <w:p w14:paraId="1D62FCE9"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6.5.</w:t>
      </w:r>
      <w:r w:rsidRPr="0082229E">
        <w:rPr>
          <w:rFonts w:ascii="Times New Roman" w:hAnsi="Times New Roman" w:cs="Times New Roman"/>
          <w:sz w:val="28"/>
          <w:szCs w:val="28"/>
        </w:rPr>
        <w:tab/>
        <w:t>Р-5 Зона неиспользуемых природных территорий (порядковые номера от Р-5/01 до Р-5/</w:t>
      </w:r>
      <w:r>
        <w:rPr>
          <w:rFonts w:ascii="Times New Roman" w:hAnsi="Times New Roman" w:cs="Times New Roman"/>
          <w:sz w:val="28"/>
          <w:szCs w:val="28"/>
        </w:rPr>
        <w:t>4</w:t>
      </w:r>
      <w:r w:rsidRPr="0082229E">
        <w:rPr>
          <w:rFonts w:ascii="Times New Roman" w:hAnsi="Times New Roman" w:cs="Times New Roman"/>
          <w:sz w:val="28"/>
          <w:szCs w:val="28"/>
        </w:rPr>
        <w:t>8).</w:t>
      </w:r>
    </w:p>
    <w:p w14:paraId="798D3548"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6.6.</w:t>
      </w:r>
      <w:r w:rsidRPr="0082229E">
        <w:rPr>
          <w:rFonts w:ascii="Times New Roman" w:hAnsi="Times New Roman" w:cs="Times New Roman"/>
          <w:sz w:val="28"/>
          <w:szCs w:val="28"/>
        </w:rPr>
        <w:tab/>
        <w:t>Р-6 Зона городских лесов (порядковые номера от Р-6/01</w:t>
      </w:r>
      <w:r>
        <w:rPr>
          <w:rFonts w:ascii="Times New Roman" w:hAnsi="Times New Roman" w:cs="Times New Roman"/>
          <w:sz w:val="28"/>
          <w:szCs w:val="28"/>
        </w:rPr>
        <w:br/>
      </w:r>
      <w:r w:rsidRPr="0082229E">
        <w:rPr>
          <w:rFonts w:ascii="Times New Roman" w:hAnsi="Times New Roman" w:cs="Times New Roman"/>
          <w:sz w:val="28"/>
          <w:szCs w:val="28"/>
        </w:rPr>
        <w:t>до  Р-6/</w:t>
      </w:r>
      <w:r>
        <w:rPr>
          <w:rFonts w:ascii="Times New Roman" w:hAnsi="Times New Roman" w:cs="Times New Roman"/>
          <w:sz w:val="28"/>
          <w:szCs w:val="28"/>
        </w:rPr>
        <w:t>21</w:t>
      </w:r>
      <w:r w:rsidRPr="0082229E">
        <w:rPr>
          <w:rFonts w:ascii="Times New Roman" w:hAnsi="Times New Roman" w:cs="Times New Roman"/>
          <w:sz w:val="28"/>
          <w:szCs w:val="28"/>
        </w:rPr>
        <w:t>).</w:t>
      </w:r>
    </w:p>
    <w:p w14:paraId="394205AA"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7.</w:t>
      </w:r>
      <w:r w:rsidRPr="0082229E">
        <w:rPr>
          <w:rFonts w:ascii="Times New Roman" w:hAnsi="Times New Roman" w:cs="Times New Roman"/>
          <w:sz w:val="28"/>
          <w:szCs w:val="28"/>
        </w:rPr>
        <w:tab/>
        <w:t>Зоны специального назначения:</w:t>
      </w:r>
    </w:p>
    <w:p w14:paraId="34E02400"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7.1.</w:t>
      </w:r>
      <w:r w:rsidRPr="0082229E">
        <w:rPr>
          <w:rFonts w:ascii="Times New Roman" w:hAnsi="Times New Roman" w:cs="Times New Roman"/>
          <w:sz w:val="28"/>
          <w:szCs w:val="28"/>
        </w:rPr>
        <w:tab/>
        <w:t>С-1 Зона режимных объектов (порядковые номера от С-1/01 до С</w:t>
      </w:r>
      <w:r w:rsidRPr="0082229E">
        <w:rPr>
          <w:rFonts w:ascii="Times New Roman" w:hAnsi="Times New Roman" w:cs="Times New Roman"/>
          <w:sz w:val="28"/>
          <w:szCs w:val="28"/>
        </w:rPr>
        <w:noBreakHyphen/>
        <w:t>1/05).</w:t>
      </w:r>
    </w:p>
    <w:p w14:paraId="15D1D44B"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7.2.</w:t>
      </w:r>
      <w:r w:rsidRPr="0082229E">
        <w:rPr>
          <w:rFonts w:ascii="Times New Roman" w:hAnsi="Times New Roman" w:cs="Times New Roman"/>
          <w:sz w:val="28"/>
          <w:szCs w:val="28"/>
        </w:rPr>
        <w:tab/>
        <w:t>С-2 Зона насаждений специального назначения (порядковые номера от С-2/01 до С-2/04).</w:t>
      </w:r>
    </w:p>
    <w:p w14:paraId="2DC9EEE1" w14:textId="77777777" w:rsidR="001760F2" w:rsidRPr="0082229E" w:rsidRDefault="001760F2" w:rsidP="008B71F6">
      <w:pPr>
        <w:pStyle w:val="--western"/>
        <w:spacing w:before="0"/>
        <w:ind w:firstLine="510"/>
        <w:rPr>
          <w:rFonts w:ascii="Times New Roman" w:hAnsi="Times New Roman" w:cs="Times New Roman"/>
          <w:sz w:val="28"/>
          <w:szCs w:val="28"/>
        </w:rPr>
      </w:pPr>
      <w:r w:rsidRPr="0082229E">
        <w:rPr>
          <w:rFonts w:ascii="Times New Roman" w:hAnsi="Times New Roman" w:cs="Times New Roman"/>
          <w:sz w:val="28"/>
          <w:szCs w:val="28"/>
        </w:rPr>
        <w:t>7.3.</w:t>
      </w:r>
      <w:r w:rsidRPr="0082229E">
        <w:rPr>
          <w:rFonts w:ascii="Times New Roman" w:hAnsi="Times New Roman" w:cs="Times New Roman"/>
          <w:sz w:val="28"/>
          <w:szCs w:val="28"/>
        </w:rPr>
        <w:tab/>
        <w:t>С-3 Зона размещения и переработки отходов производства и потребления (порядковый номер С-3/01).</w:t>
      </w:r>
    </w:p>
    <w:p w14:paraId="36DDF8F8" w14:textId="77777777" w:rsidR="001760F2" w:rsidRPr="00375D93" w:rsidRDefault="001760F2" w:rsidP="008B71F6">
      <w:pPr>
        <w:pStyle w:val="--western"/>
        <w:spacing w:before="0"/>
        <w:ind w:firstLine="510"/>
        <w:rPr>
          <w:rFonts w:ascii="Times New Roman" w:hAnsi="Times New Roman" w:cs="Times New Roman"/>
          <w:color w:val="auto"/>
          <w:sz w:val="28"/>
          <w:szCs w:val="28"/>
        </w:rPr>
      </w:pPr>
      <w:r w:rsidRPr="0082229E">
        <w:rPr>
          <w:rFonts w:ascii="Times New Roman" w:hAnsi="Times New Roman" w:cs="Times New Roman"/>
          <w:sz w:val="28"/>
          <w:szCs w:val="28"/>
        </w:rPr>
        <w:t>7.4.</w:t>
      </w:r>
      <w:r w:rsidRPr="0082229E">
        <w:rPr>
          <w:rFonts w:ascii="Times New Roman" w:hAnsi="Times New Roman" w:cs="Times New Roman"/>
          <w:sz w:val="28"/>
          <w:szCs w:val="28"/>
        </w:rPr>
        <w:tab/>
        <w:t>С-4 Зона кладбищ и крематориев (порядковые номера</w:t>
      </w:r>
      <w:r>
        <w:rPr>
          <w:rFonts w:ascii="Times New Roman" w:hAnsi="Times New Roman" w:cs="Times New Roman"/>
          <w:sz w:val="28"/>
          <w:szCs w:val="28"/>
        </w:rPr>
        <w:br/>
      </w:r>
      <w:r w:rsidRPr="0082229E">
        <w:rPr>
          <w:rFonts w:ascii="Times New Roman" w:hAnsi="Times New Roman" w:cs="Times New Roman"/>
          <w:sz w:val="28"/>
          <w:szCs w:val="28"/>
        </w:rPr>
        <w:t>от С-4/01 до  С-4/0</w:t>
      </w:r>
      <w:r>
        <w:rPr>
          <w:rFonts w:ascii="Times New Roman" w:hAnsi="Times New Roman" w:cs="Times New Roman"/>
          <w:sz w:val="28"/>
          <w:szCs w:val="28"/>
        </w:rPr>
        <w:t>5</w:t>
      </w:r>
      <w:r w:rsidRPr="0082229E">
        <w:rPr>
          <w:rFonts w:ascii="Times New Roman" w:hAnsi="Times New Roman" w:cs="Times New Roman"/>
          <w:sz w:val="28"/>
          <w:szCs w:val="28"/>
        </w:rPr>
        <w:t>)».</w:t>
      </w:r>
      <w:r>
        <w:rPr>
          <w:rFonts w:ascii="Times New Roman" w:hAnsi="Times New Roman" w:cs="Times New Roman"/>
          <w:sz w:val="28"/>
          <w:szCs w:val="28"/>
        </w:rPr>
        <w:t>».</w:t>
      </w:r>
    </w:p>
    <w:p w14:paraId="7CA503A7" w14:textId="77777777" w:rsidR="001760F2" w:rsidRDefault="001760F2" w:rsidP="008B71F6">
      <w:pPr>
        <w:jc w:val="both"/>
        <w:rPr>
          <w:sz w:val="28"/>
          <w:szCs w:val="28"/>
        </w:rPr>
      </w:pPr>
    </w:p>
    <w:p w14:paraId="618A1B65" w14:textId="77777777" w:rsidR="001760F2" w:rsidRDefault="001760F2" w:rsidP="008B71F6">
      <w:pPr>
        <w:jc w:val="both"/>
        <w:rPr>
          <w:sz w:val="28"/>
          <w:szCs w:val="28"/>
        </w:rPr>
      </w:pPr>
    </w:p>
    <w:p w14:paraId="0A49EA1B" w14:textId="77777777" w:rsidR="001760F2" w:rsidRDefault="001760F2" w:rsidP="008B71F6">
      <w:pPr>
        <w:tabs>
          <w:tab w:val="right" w:pos="9638"/>
        </w:tabs>
        <w:rPr>
          <w:sz w:val="28"/>
          <w:szCs w:val="28"/>
        </w:rPr>
        <w:sectPr w:rsidR="001760F2" w:rsidSect="001760F2">
          <w:headerReference w:type="default" r:id="rId37"/>
          <w:headerReference w:type="first" r:id="rId38"/>
          <w:pgSz w:w="11906" w:h="16838"/>
          <w:pgMar w:top="1134" w:right="850" w:bottom="1134" w:left="1701" w:header="709" w:footer="709" w:gutter="0"/>
          <w:cols w:space="708"/>
          <w:docGrid w:linePitch="360"/>
        </w:sectPr>
      </w:pPr>
      <w:r>
        <w:rPr>
          <w:sz w:val="28"/>
          <w:szCs w:val="28"/>
        </w:rPr>
        <w:t>Председатель</w:t>
      </w:r>
      <w:r w:rsidRPr="00EE6297">
        <w:rPr>
          <w:sz w:val="28"/>
          <w:szCs w:val="28"/>
        </w:rPr>
        <w:br/>
        <w:t>Волгодонской городской Думы</w:t>
      </w:r>
      <w:r w:rsidRPr="00EE6297">
        <w:rPr>
          <w:sz w:val="28"/>
          <w:szCs w:val="28"/>
        </w:rPr>
        <w:tab/>
      </w:r>
      <w:r>
        <w:rPr>
          <w:sz w:val="28"/>
          <w:szCs w:val="28"/>
        </w:rPr>
        <w:t>С.Н. Ладанов</w:t>
      </w:r>
    </w:p>
    <w:p w14:paraId="418255E7" w14:textId="30EB86FA" w:rsidR="001760F2" w:rsidRDefault="001760F2" w:rsidP="001760F2">
      <w:pPr>
        <w:spacing w:line="276" w:lineRule="auto"/>
        <w:ind w:left="13041"/>
        <w:jc w:val="both"/>
        <w:rPr>
          <w:noProof/>
          <w:sz w:val="28"/>
          <w:szCs w:val="28"/>
        </w:rPr>
      </w:pPr>
      <w:r w:rsidRPr="001D2021">
        <w:rPr>
          <w:sz w:val="28"/>
          <w:szCs w:val="28"/>
        </w:rPr>
        <w:lastRenderedPageBreak/>
        <w:t xml:space="preserve">Приложение </w:t>
      </w:r>
      <w:r>
        <w:rPr>
          <w:sz w:val="28"/>
          <w:szCs w:val="28"/>
        </w:rPr>
        <w:t>23</w:t>
      </w:r>
      <w:r w:rsidRPr="001D2021">
        <w:rPr>
          <w:sz w:val="28"/>
          <w:szCs w:val="28"/>
        </w:rPr>
        <w:t xml:space="preserve"> к решению Волгодонской городской Думы «О внесении изменений в решение Волгодонской городской Думы от 19.12.2008 № 190 «Об утверждении Правил землепользования и застройки муниципального образования городского округа «Город Волгодонск»</w:t>
      </w:r>
      <w:r>
        <w:rPr>
          <w:sz w:val="28"/>
          <w:szCs w:val="28"/>
        </w:rPr>
        <w:t xml:space="preserve"> </w:t>
      </w:r>
      <w:r w:rsidRPr="001D2021">
        <w:rPr>
          <w:sz w:val="28"/>
          <w:szCs w:val="28"/>
        </w:rPr>
        <w:t>от 26.12.2025 № </w:t>
      </w:r>
      <w:r w:rsidR="00E7400D">
        <w:rPr>
          <w:sz w:val="28"/>
          <w:szCs w:val="28"/>
        </w:rPr>
        <w:t>140</w:t>
      </w:r>
    </w:p>
    <w:p w14:paraId="176531BA" w14:textId="77777777" w:rsidR="001760F2" w:rsidRDefault="001760F2" w:rsidP="001760F2">
      <w:pPr>
        <w:spacing w:line="276" w:lineRule="auto"/>
        <w:ind w:left="13041"/>
        <w:jc w:val="both"/>
        <w:rPr>
          <w:noProof/>
          <w:sz w:val="28"/>
          <w:szCs w:val="28"/>
        </w:rPr>
      </w:pPr>
    </w:p>
    <w:p w14:paraId="3D5B7D03" w14:textId="77777777" w:rsidR="00140998" w:rsidRDefault="00140998" w:rsidP="00140998">
      <w:pPr>
        <w:spacing w:line="288" w:lineRule="auto"/>
        <w:jc w:val="center"/>
        <w:rPr>
          <w:sz w:val="28"/>
          <w:szCs w:val="28"/>
        </w:rPr>
      </w:pPr>
      <w:r>
        <w:rPr>
          <w:noProof/>
          <w:sz w:val="28"/>
          <w:szCs w:val="28"/>
        </w:rPr>
        <w:drawing>
          <wp:inline distT="0" distB="0" distL="0" distR="0" wp14:anchorId="108465DE" wp14:editId="4244C021">
            <wp:extent cx="7937768" cy="5841058"/>
            <wp:effectExtent l="19050" t="0" r="6082" b="0"/>
            <wp:docPr id="22" name="Рисунок 22" descr="23_карта к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_карта крт"/>
                    <pic:cNvPicPr>
                      <a:picLocks noChangeAspect="1" noChangeArrowheads="1"/>
                    </pic:cNvPicPr>
                  </pic:nvPicPr>
                  <pic:blipFill>
                    <a:blip r:embed="rId39" cstate="print"/>
                    <a:srcRect/>
                    <a:stretch>
                      <a:fillRect/>
                    </a:stretch>
                  </pic:blipFill>
                  <pic:spPr bwMode="auto">
                    <a:xfrm>
                      <a:off x="0" y="0"/>
                      <a:ext cx="7958866" cy="5856583"/>
                    </a:xfrm>
                    <a:prstGeom prst="rect">
                      <a:avLst/>
                    </a:prstGeom>
                    <a:noFill/>
                    <a:ln w="9525">
                      <a:noFill/>
                      <a:miter lim="800000"/>
                      <a:headEnd/>
                      <a:tailEnd/>
                    </a:ln>
                  </pic:spPr>
                </pic:pic>
              </a:graphicData>
            </a:graphic>
          </wp:inline>
        </w:drawing>
      </w:r>
    </w:p>
    <w:p w14:paraId="50EED498" w14:textId="77777777" w:rsidR="001760F2" w:rsidRDefault="001760F2" w:rsidP="000501D0">
      <w:pPr>
        <w:tabs>
          <w:tab w:val="right" w:pos="18428"/>
        </w:tabs>
        <w:ind w:left="-2127"/>
        <w:rPr>
          <w:sz w:val="28"/>
          <w:szCs w:val="28"/>
        </w:rPr>
      </w:pPr>
    </w:p>
    <w:p w14:paraId="62C1A4C3" w14:textId="755E9B04" w:rsidR="00A24185" w:rsidRDefault="00140998" w:rsidP="000501D0">
      <w:pPr>
        <w:tabs>
          <w:tab w:val="right" w:pos="18428"/>
        </w:tabs>
        <w:ind w:left="-2127"/>
        <w:rPr>
          <w:sz w:val="28"/>
          <w:szCs w:val="28"/>
        </w:rPr>
      </w:pPr>
      <w:r>
        <w:rPr>
          <w:sz w:val="28"/>
          <w:szCs w:val="28"/>
        </w:rPr>
        <w:t>Председатель</w:t>
      </w:r>
      <w:r w:rsidRPr="00EE6297">
        <w:rPr>
          <w:sz w:val="28"/>
          <w:szCs w:val="28"/>
        </w:rPr>
        <w:br/>
        <w:t>Волгодонской городской Думы</w:t>
      </w:r>
      <w:r w:rsidR="00D14540">
        <w:rPr>
          <w:sz w:val="28"/>
          <w:szCs w:val="28"/>
        </w:rPr>
        <w:tab/>
      </w:r>
      <w:r>
        <w:rPr>
          <w:sz w:val="28"/>
          <w:szCs w:val="28"/>
        </w:rPr>
        <w:t>С.Н. Ладанов</w:t>
      </w:r>
      <w:r w:rsidR="00483F82">
        <w:rPr>
          <w:sz w:val="28"/>
          <w:szCs w:val="28"/>
        </w:rPr>
        <w:br/>
      </w:r>
    </w:p>
    <w:sectPr w:rsidR="00A24185" w:rsidSect="001760F2">
      <w:headerReference w:type="default" r:id="rId40"/>
      <w:headerReference w:type="first" r:id="rId41"/>
      <w:pgSz w:w="23814" w:h="16840" w:orient="landscape" w:code="9"/>
      <w:pgMar w:top="1106" w:right="425" w:bottom="2529" w:left="394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3FBCA" w14:textId="77777777" w:rsidR="007E1A99" w:rsidRDefault="007E1A99">
      <w:r>
        <w:separator/>
      </w:r>
    </w:p>
  </w:endnote>
  <w:endnote w:type="continuationSeparator" w:id="0">
    <w:p w14:paraId="6F2CF1AB" w14:textId="77777777" w:rsidR="007E1A99" w:rsidRDefault="007E1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AF36F" w14:textId="77777777" w:rsidR="007E1A99" w:rsidRDefault="007E1A99">
      <w:r>
        <w:separator/>
      </w:r>
    </w:p>
  </w:footnote>
  <w:footnote w:type="continuationSeparator" w:id="0">
    <w:p w14:paraId="0150881C" w14:textId="77777777" w:rsidR="007E1A99" w:rsidRDefault="007E1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11FD" w14:textId="77777777" w:rsidR="00FA3E48" w:rsidRPr="00EA3BD8" w:rsidRDefault="00C17A2E" w:rsidP="008621E1">
    <w:pPr>
      <w:pStyle w:val="a9"/>
      <w:spacing w:after="120"/>
      <w:jc w:val="center"/>
      <w:rPr>
        <w:lang w:val="en-US"/>
      </w:rPr>
    </w:pPr>
    <w:r>
      <w:fldChar w:fldCharType="begin"/>
    </w:r>
    <w:r w:rsidR="00A57232">
      <w:instrText xml:space="preserve"> PAGE   \* MERGEFORMAT </w:instrText>
    </w:r>
    <w:r>
      <w:fldChar w:fldCharType="separate"/>
    </w:r>
    <w:r w:rsidR="00E25E03">
      <w:rPr>
        <w:noProof/>
      </w:rPr>
      <w:t>29</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518A0" w14:textId="77777777" w:rsidR="00E0722A" w:rsidRDefault="00E0722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333E" w14:textId="77777777" w:rsidR="00E0722A" w:rsidRDefault="00E0722A">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BD50" w14:textId="77777777" w:rsidR="001760F2" w:rsidRPr="00A24185" w:rsidRDefault="001760F2" w:rsidP="008621E1">
    <w:pPr>
      <w:pStyle w:val="a9"/>
      <w:spacing w:after="120"/>
      <w:jc w:val="center"/>
      <w:rPr>
        <w:lang w:val="en-US"/>
      </w:rPr>
    </w:pPr>
    <w:r>
      <w:fldChar w:fldCharType="begin"/>
    </w:r>
    <w:r>
      <w:instrText xml:space="preserve"> PAGE   \* MERGEFORMAT </w:instrText>
    </w:r>
    <w:r>
      <w:fldChar w:fldCharType="separate"/>
    </w:r>
    <w:r w:rsidR="00E25E03">
      <w:rPr>
        <w:noProof/>
      </w:rPr>
      <w:t>31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47FD" w14:textId="77777777" w:rsidR="001760F2" w:rsidRDefault="001760F2">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E9BB" w14:textId="77777777" w:rsidR="00FA3E48" w:rsidRPr="00A24185" w:rsidRDefault="00C17A2E" w:rsidP="008621E1">
    <w:pPr>
      <w:pStyle w:val="a9"/>
      <w:spacing w:after="120"/>
      <w:jc w:val="center"/>
      <w:rPr>
        <w:lang w:val="en-US"/>
      </w:rPr>
    </w:pPr>
    <w:r>
      <w:fldChar w:fldCharType="begin"/>
    </w:r>
    <w:r w:rsidR="00A57232">
      <w:instrText xml:space="preserve"> PAGE   \* MERGEFORMAT </w:instrText>
    </w:r>
    <w:r>
      <w:fldChar w:fldCharType="separate"/>
    </w:r>
    <w:r w:rsidR="00E25E03">
      <w:rPr>
        <w:noProof/>
      </w:rPr>
      <w:t>32</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105F" w14:textId="77777777" w:rsidR="001760F2" w:rsidRDefault="001760F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464897"/>
    <w:multiLevelType w:val="hybridMultilevel"/>
    <w:tmpl w:val="579EB53A"/>
    <w:lvl w:ilvl="0" w:tplc="FB62A81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7B3E06"/>
    <w:multiLevelType w:val="hybridMultilevel"/>
    <w:tmpl w:val="4BBCBC22"/>
    <w:lvl w:ilvl="0" w:tplc="ED4C0BD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4D67ABB"/>
    <w:multiLevelType w:val="hybridMultilevel"/>
    <w:tmpl w:val="CC765FB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184882"/>
    <w:multiLevelType w:val="hybridMultilevel"/>
    <w:tmpl w:val="F76A660A"/>
    <w:lvl w:ilvl="0" w:tplc="AA0293B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B680A07"/>
    <w:multiLevelType w:val="singleLevel"/>
    <w:tmpl w:val="0419000F"/>
    <w:lvl w:ilvl="0">
      <w:start w:val="1"/>
      <w:numFmt w:val="decimal"/>
      <w:lvlText w:val="%1."/>
      <w:lvlJc w:val="left"/>
      <w:pPr>
        <w:ind w:left="644" w:hanging="360"/>
      </w:pPr>
    </w:lvl>
  </w:abstractNum>
  <w:abstractNum w:abstractNumId="6" w15:restartNumberingAfterBreak="0">
    <w:nsid w:val="1BF9595A"/>
    <w:multiLevelType w:val="multilevel"/>
    <w:tmpl w:val="55DC4A4A"/>
    <w:lvl w:ilvl="0">
      <w:start w:val="4"/>
      <w:numFmt w:val="decimal"/>
      <w:suff w:val="space"/>
      <w:lvlText w:val="%1."/>
      <w:lvlJc w:val="left"/>
      <w:pPr>
        <w:ind w:left="450" w:hanging="450"/>
      </w:pPr>
      <w:rPr>
        <w:rFonts w:hint="default"/>
      </w:rPr>
    </w:lvl>
    <w:lvl w:ilvl="1">
      <w:start w:val="1"/>
      <w:numFmt w:val="decimal"/>
      <w:suff w:val="space"/>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C634AF8"/>
    <w:multiLevelType w:val="hybridMultilevel"/>
    <w:tmpl w:val="7C4CD420"/>
    <w:lvl w:ilvl="0" w:tplc="D408B078">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1E51779"/>
    <w:multiLevelType w:val="hybridMultilevel"/>
    <w:tmpl w:val="F87AFF08"/>
    <w:lvl w:ilvl="0" w:tplc="DF0A0FD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83F3F9A"/>
    <w:multiLevelType w:val="hybridMultilevel"/>
    <w:tmpl w:val="70D0691E"/>
    <w:lvl w:ilvl="0" w:tplc="71568B16">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7033FE5"/>
    <w:multiLevelType w:val="multilevel"/>
    <w:tmpl w:val="D908C356"/>
    <w:lvl w:ilvl="0">
      <w:start w:val="1"/>
      <w:numFmt w:val="decimal"/>
      <w:lvlText w:val="%1"/>
      <w:lvlJc w:val="left"/>
      <w:pPr>
        <w:ind w:left="1125" w:hanging="1125"/>
      </w:pPr>
      <w:rPr>
        <w:rFonts w:hint="default"/>
      </w:rPr>
    </w:lvl>
    <w:lvl w:ilvl="1">
      <w:start w:val="1"/>
      <w:numFmt w:val="decimal"/>
      <w:lvlText w:val="%1.%2"/>
      <w:lvlJc w:val="left"/>
      <w:pPr>
        <w:ind w:left="1665" w:hanging="1125"/>
      </w:pPr>
      <w:rPr>
        <w:rFonts w:hint="default"/>
      </w:rPr>
    </w:lvl>
    <w:lvl w:ilvl="2">
      <w:start w:val="1"/>
      <w:numFmt w:val="decimal"/>
      <w:lvlText w:val="%1.%2.%3"/>
      <w:lvlJc w:val="left"/>
      <w:pPr>
        <w:ind w:left="2205" w:hanging="1125"/>
      </w:pPr>
      <w:rPr>
        <w:rFonts w:hint="default"/>
      </w:rPr>
    </w:lvl>
    <w:lvl w:ilvl="3">
      <w:start w:val="1"/>
      <w:numFmt w:val="decimal"/>
      <w:lvlText w:val="%1.%2.%3.%4"/>
      <w:lvlJc w:val="left"/>
      <w:pPr>
        <w:ind w:left="2745" w:hanging="1125"/>
      </w:pPr>
      <w:rPr>
        <w:rFonts w:hint="default"/>
      </w:rPr>
    </w:lvl>
    <w:lvl w:ilvl="4">
      <w:start w:val="1"/>
      <w:numFmt w:val="decimal"/>
      <w:lvlText w:val="%1.%2.%3.%4.%5"/>
      <w:lvlJc w:val="left"/>
      <w:pPr>
        <w:ind w:left="3285" w:hanging="1125"/>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 w15:restartNumberingAfterBreak="0">
    <w:nsid w:val="39954B13"/>
    <w:multiLevelType w:val="multilevel"/>
    <w:tmpl w:val="55DC4A4A"/>
    <w:lvl w:ilvl="0">
      <w:start w:val="4"/>
      <w:numFmt w:val="decimal"/>
      <w:suff w:val="space"/>
      <w:lvlText w:val="%1."/>
      <w:lvlJc w:val="left"/>
      <w:pPr>
        <w:ind w:left="450" w:hanging="450"/>
      </w:pPr>
      <w:rPr>
        <w:rFonts w:hint="default"/>
      </w:rPr>
    </w:lvl>
    <w:lvl w:ilvl="1">
      <w:start w:val="1"/>
      <w:numFmt w:val="decimal"/>
      <w:suff w:val="space"/>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3BE050DE"/>
    <w:multiLevelType w:val="multilevel"/>
    <w:tmpl w:val="0574743C"/>
    <w:lvl w:ilvl="0">
      <w:start w:val="1"/>
      <w:numFmt w:val="decimal"/>
      <w:suff w:val="space"/>
      <w:lvlText w:val="%1"/>
      <w:lvlJc w:val="left"/>
      <w:pPr>
        <w:ind w:left="1770" w:hanging="360"/>
      </w:pPr>
      <w:rPr>
        <w:rFonts w:hint="default"/>
      </w:rPr>
    </w:lvl>
    <w:lvl w:ilvl="1">
      <w:start w:val="1"/>
      <w:numFmt w:val="decimal"/>
      <w:suff w:val="space"/>
      <w:lvlText w:val="%2.1."/>
      <w:lvlJc w:val="left"/>
      <w:pPr>
        <w:ind w:left="2051" w:hanging="1200"/>
      </w:pPr>
      <w:rPr>
        <w:rFonts w:hint="default"/>
      </w:rPr>
    </w:lvl>
    <w:lvl w:ilvl="2">
      <w:start w:val="1"/>
      <w:numFmt w:val="decimal"/>
      <w:isLgl/>
      <w:lvlText w:val="%1.%2.%3"/>
      <w:lvlJc w:val="left"/>
      <w:pPr>
        <w:ind w:left="2610" w:hanging="1200"/>
      </w:pPr>
      <w:rPr>
        <w:rFonts w:hint="default"/>
      </w:rPr>
    </w:lvl>
    <w:lvl w:ilvl="3">
      <w:start w:val="1"/>
      <w:numFmt w:val="decimal"/>
      <w:isLgl/>
      <w:lvlText w:val="%1.%2.%3.%4"/>
      <w:lvlJc w:val="left"/>
      <w:pPr>
        <w:ind w:left="2610" w:hanging="1200"/>
      </w:pPr>
      <w:rPr>
        <w:rFonts w:hint="default"/>
      </w:rPr>
    </w:lvl>
    <w:lvl w:ilvl="4">
      <w:start w:val="1"/>
      <w:numFmt w:val="decimal"/>
      <w:isLgl/>
      <w:lvlText w:val="%1.%2.%3.%4.%5"/>
      <w:lvlJc w:val="left"/>
      <w:pPr>
        <w:ind w:left="2610" w:hanging="120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210" w:hanging="1800"/>
      </w:pPr>
      <w:rPr>
        <w:rFonts w:hint="default"/>
      </w:rPr>
    </w:lvl>
    <w:lvl w:ilvl="8">
      <w:start w:val="1"/>
      <w:numFmt w:val="decimal"/>
      <w:isLgl/>
      <w:lvlText w:val="%1.%2.%3.%4.%5.%6.%7.%8.%9"/>
      <w:lvlJc w:val="left"/>
      <w:pPr>
        <w:ind w:left="3570" w:hanging="2160"/>
      </w:pPr>
      <w:rPr>
        <w:rFonts w:hint="default"/>
      </w:rPr>
    </w:lvl>
  </w:abstractNum>
  <w:abstractNum w:abstractNumId="13" w15:restartNumberingAfterBreak="0">
    <w:nsid w:val="44A820AA"/>
    <w:multiLevelType w:val="hybridMultilevel"/>
    <w:tmpl w:val="F0DEF82C"/>
    <w:lvl w:ilvl="0" w:tplc="A184D88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4F45D90"/>
    <w:multiLevelType w:val="hybridMultilevel"/>
    <w:tmpl w:val="4536BF8C"/>
    <w:lvl w:ilvl="0" w:tplc="3F8E9A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80D23FE"/>
    <w:multiLevelType w:val="multilevel"/>
    <w:tmpl w:val="80B41452"/>
    <w:lvl w:ilvl="0">
      <w:start w:val="1"/>
      <w:numFmt w:val="decimal"/>
      <w:suff w:val="space"/>
      <w:lvlText w:val="%1."/>
      <w:lvlJc w:val="left"/>
      <w:pPr>
        <w:ind w:left="1429" w:hanging="360"/>
      </w:pPr>
      <w:rPr>
        <w:rFonts w:hint="default"/>
      </w:rPr>
    </w:lvl>
    <w:lvl w:ilvl="1">
      <w:start w:val="2"/>
      <w:numFmt w:val="decimal"/>
      <w:isLgl/>
      <w:suff w:val="space"/>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15:restartNumberingAfterBreak="0">
    <w:nsid w:val="597932C9"/>
    <w:multiLevelType w:val="hybridMultilevel"/>
    <w:tmpl w:val="025E3FFE"/>
    <w:lvl w:ilvl="0" w:tplc="7CA653FA">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5FCF4C0A"/>
    <w:multiLevelType w:val="hybridMultilevel"/>
    <w:tmpl w:val="F0DEF82C"/>
    <w:lvl w:ilvl="0" w:tplc="A184D88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3AA4DDD"/>
    <w:multiLevelType w:val="hybridMultilevel"/>
    <w:tmpl w:val="B7025856"/>
    <w:lvl w:ilvl="0" w:tplc="0D7A3F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52670D"/>
    <w:multiLevelType w:val="hybridMultilevel"/>
    <w:tmpl w:val="F850E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AB606CD"/>
    <w:multiLevelType w:val="hybridMultilevel"/>
    <w:tmpl w:val="135612B0"/>
    <w:lvl w:ilvl="0" w:tplc="5F304C5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BEA4E02"/>
    <w:multiLevelType w:val="hybridMultilevel"/>
    <w:tmpl w:val="94EC9D74"/>
    <w:lvl w:ilvl="0" w:tplc="51023068">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F1559BA"/>
    <w:multiLevelType w:val="multilevel"/>
    <w:tmpl w:val="80B41452"/>
    <w:lvl w:ilvl="0">
      <w:start w:val="1"/>
      <w:numFmt w:val="decimal"/>
      <w:suff w:val="space"/>
      <w:lvlText w:val="%1."/>
      <w:lvlJc w:val="left"/>
      <w:pPr>
        <w:ind w:left="1429" w:hanging="360"/>
      </w:pPr>
      <w:rPr>
        <w:rFonts w:hint="default"/>
      </w:rPr>
    </w:lvl>
    <w:lvl w:ilvl="1">
      <w:start w:val="2"/>
      <w:numFmt w:val="decimal"/>
      <w:isLgl/>
      <w:suff w:val="space"/>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 w15:restartNumberingAfterBreak="0">
    <w:nsid w:val="785C45E2"/>
    <w:multiLevelType w:val="multilevel"/>
    <w:tmpl w:val="6ACEDF70"/>
    <w:lvl w:ilvl="0">
      <w:start w:val="4"/>
      <w:numFmt w:val="decimal"/>
      <w:suff w:val="space"/>
      <w:lvlText w:val="%1."/>
      <w:lvlJc w:val="left"/>
      <w:pPr>
        <w:ind w:left="450" w:hanging="450"/>
      </w:pPr>
      <w:rPr>
        <w:rFonts w:hint="default"/>
      </w:rPr>
    </w:lvl>
    <w:lvl w:ilvl="1">
      <w:start w:val="4"/>
      <w:numFmt w:val="decimal"/>
      <w:suff w:val="space"/>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786F0E1A"/>
    <w:multiLevelType w:val="multilevel"/>
    <w:tmpl w:val="5BE85848"/>
    <w:lvl w:ilvl="0">
      <w:start w:val="4"/>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790244160">
    <w:abstractNumId w:val="10"/>
  </w:num>
  <w:num w:numId="2" w16cid:durableId="683214101">
    <w:abstractNumId w:val="14"/>
  </w:num>
  <w:num w:numId="3" w16cid:durableId="1273516535">
    <w:abstractNumId w:val="0"/>
  </w:num>
  <w:num w:numId="4" w16cid:durableId="496187475">
    <w:abstractNumId w:val="7"/>
  </w:num>
  <w:num w:numId="5" w16cid:durableId="952369280">
    <w:abstractNumId w:val="5"/>
  </w:num>
  <w:num w:numId="6" w16cid:durableId="172233312">
    <w:abstractNumId w:val="21"/>
  </w:num>
  <w:num w:numId="7" w16cid:durableId="425268449">
    <w:abstractNumId w:val="16"/>
  </w:num>
  <w:num w:numId="8" w16cid:durableId="1702625936">
    <w:abstractNumId w:val="12"/>
  </w:num>
  <w:num w:numId="9" w16cid:durableId="331688471">
    <w:abstractNumId w:val="15"/>
  </w:num>
  <w:num w:numId="10" w16cid:durableId="331105828">
    <w:abstractNumId w:val="22"/>
  </w:num>
  <w:num w:numId="11" w16cid:durableId="779255533">
    <w:abstractNumId w:val="24"/>
  </w:num>
  <w:num w:numId="12" w16cid:durableId="855733994">
    <w:abstractNumId w:val="23"/>
  </w:num>
  <w:num w:numId="13" w16cid:durableId="989821720">
    <w:abstractNumId w:val="11"/>
  </w:num>
  <w:num w:numId="14" w16cid:durableId="1177885368">
    <w:abstractNumId w:val="6"/>
  </w:num>
  <w:num w:numId="15" w16cid:durableId="368838592">
    <w:abstractNumId w:val="13"/>
  </w:num>
  <w:num w:numId="16" w16cid:durableId="1004551684">
    <w:abstractNumId w:val="17"/>
  </w:num>
  <w:num w:numId="17" w16cid:durableId="1798521640">
    <w:abstractNumId w:val="20"/>
  </w:num>
  <w:num w:numId="18" w16cid:durableId="344746832">
    <w:abstractNumId w:val="3"/>
  </w:num>
  <w:num w:numId="19" w16cid:durableId="1296181386">
    <w:abstractNumId w:val="2"/>
  </w:num>
  <w:num w:numId="20" w16cid:durableId="792795573">
    <w:abstractNumId w:val="4"/>
  </w:num>
  <w:num w:numId="21" w16cid:durableId="521171241">
    <w:abstractNumId w:val="1"/>
  </w:num>
  <w:num w:numId="22" w16cid:durableId="1837072083">
    <w:abstractNumId w:val="8"/>
  </w:num>
  <w:num w:numId="23" w16cid:durableId="1742634123">
    <w:abstractNumId w:val="9"/>
  </w:num>
  <w:num w:numId="24" w16cid:durableId="8332264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02261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93347713">
    <w:abstractNumId w:val="19"/>
  </w:num>
  <w:num w:numId="27" w16cid:durableId="17123364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6DA5"/>
    <w:rsid w:val="00000A02"/>
    <w:rsid w:val="00001AB3"/>
    <w:rsid w:val="0000222B"/>
    <w:rsid w:val="00003A5D"/>
    <w:rsid w:val="00003D2C"/>
    <w:rsid w:val="0000646F"/>
    <w:rsid w:val="00007339"/>
    <w:rsid w:val="0001138B"/>
    <w:rsid w:val="00012EAA"/>
    <w:rsid w:val="00020769"/>
    <w:rsid w:val="00022240"/>
    <w:rsid w:val="0002683F"/>
    <w:rsid w:val="00032150"/>
    <w:rsid w:val="00034150"/>
    <w:rsid w:val="000344A8"/>
    <w:rsid w:val="0003656E"/>
    <w:rsid w:val="00042346"/>
    <w:rsid w:val="0004420E"/>
    <w:rsid w:val="00044B4C"/>
    <w:rsid w:val="00045D5E"/>
    <w:rsid w:val="00047299"/>
    <w:rsid w:val="000501D0"/>
    <w:rsid w:val="00051007"/>
    <w:rsid w:val="0005195E"/>
    <w:rsid w:val="000537B4"/>
    <w:rsid w:val="00053E58"/>
    <w:rsid w:val="00055CD9"/>
    <w:rsid w:val="000561B9"/>
    <w:rsid w:val="00056525"/>
    <w:rsid w:val="00056E7E"/>
    <w:rsid w:val="000617D8"/>
    <w:rsid w:val="00061FB1"/>
    <w:rsid w:val="00063443"/>
    <w:rsid w:val="000678ED"/>
    <w:rsid w:val="00067FD3"/>
    <w:rsid w:val="0007014D"/>
    <w:rsid w:val="00070C93"/>
    <w:rsid w:val="000732F7"/>
    <w:rsid w:val="000747F0"/>
    <w:rsid w:val="00074CA8"/>
    <w:rsid w:val="00075901"/>
    <w:rsid w:val="00077747"/>
    <w:rsid w:val="00077AC6"/>
    <w:rsid w:val="00085226"/>
    <w:rsid w:val="00085716"/>
    <w:rsid w:val="00085D55"/>
    <w:rsid w:val="00086381"/>
    <w:rsid w:val="00087DE0"/>
    <w:rsid w:val="00091AA9"/>
    <w:rsid w:val="00094089"/>
    <w:rsid w:val="000969E1"/>
    <w:rsid w:val="00097AAB"/>
    <w:rsid w:val="000A3B3B"/>
    <w:rsid w:val="000A4D15"/>
    <w:rsid w:val="000A6498"/>
    <w:rsid w:val="000A7FF3"/>
    <w:rsid w:val="000B0C55"/>
    <w:rsid w:val="000B1069"/>
    <w:rsid w:val="000B1F65"/>
    <w:rsid w:val="000B2DB7"/>
    <w:rsid w:val="000B3381"/>
    <w:rsid w:val="000B4460"/>
    <w:rsid w:val="000B78C1"/>
    <w:rsid w:val="000C04BA"/>
    <w:rsid w:val="000C2011"/>
    <w:rsid w:val="000C3715"/>
    <w:rsid w:val="000C4E3F"/>
    <w:rsid w:val="000C54FB"/>
    <w:rsid w:val="000C65DC"/>
    <w:rsid w:val="000C78C4"/>
    <w:rsid w:val="000D0CB5"/>
    <w:rsid w:val="000D1012"/>
    <w:rsid w:val="000D1DC4"/>
    <w:rsid w:val="000D33E6"/>
    <w:rsid w:val="000D357D"/>
    <w:rsid w:val="000D372F"/>
    <w:rsid w:val="000D4D11"/>
    <w:rsid w:val="000D6886"/>
    <w:rsid w:val="000D6B62"/>
    <w:rsid w:val="000D7824"/>
    <w:rsid w:val="000E0504"/>
    <w:rsid w:val="000E19D6"/>
    <w:rsid w:val="000E2998"/>
    <w:rsid w:val="000E4289"/>
    <w:rsid w:val="000E4D93"/>
    <w:rsid w:val="000E628F"/>
    <w:rsid w:val="000E6659"/>
    <w:rsid w:val="000F14A1"/>
    <w:rsid w:val="000F14C8"/>
    <w:rsid w:val="000F18C3"/>
    <w:rsid w:val="000F7CEB"/>
    <w:rsid w:val="00101EA9"/>
    <w:rsid w:val="001064DE"/>
    <w:rsid w:val="00111379"/>
    <w:rsid w:val="001119DC"/>
    <w:rsid w:val="001122CC"/>
    <w:rsid w:val="00114E8C"/>
    <w:rsid w:val="001151BF"/>
    <w:rsid w:val="00115C2C"/>
    <w:rsid w:val="00116E1F"/>
    <w:rsid w:val="00120F6F"/>
    <w:rsid w:val="00121EF4"/>
    <w:rsid w:val="00123A4B"/>
    <w:rsid w:val="001274EE"/>
    <w:rsid w:val="00127938"/>
    <w:rsid w:val="001302E9"/>
    <w:rsid w:val="001330B6"/>
    <w:rsid w:val="00133597"/>
    <w:rsid w:val="001343B1"/>
    <w:rsid w:val="001372F4"/>
    <w:rsid w:val="00140998"/>
    <w:rsid w:val="00143241"/>
    <w:rsid w:val="00146A86"/>
    <w:rsid w:val="001473BE"/>
    <w:rsid w:val="00147D0B"/>
    <w:rsid w:val="0015146E"/>
    <w:rsid w:val="001608BD"/>
    <w:rsid w:val="00160F7A"/>
    <w:rsid w:val="00162917"/>
    <w:rsid w:val="00162FFA"/>
    <w:rsid w:val="0016409A"/>
    <w:rsid w:val="001673ED"/>
    <w:rsid w:val="0017030B"/>
    <w:rsid w:val="00174C6E"/>
    <w:rsid w:val="0017568B"/>
    <w:rsid w:val="001758B2"/>
    <w:rsid w:val="001760F2"/>
    <w:rsid w:val="0018466B"/>
    <w:rsid w:val="00184D15"/>
    <w:rsid w:val="00184E4C"/>
    <w:rsid w:val="0018687C"/>
    <w:rsid w:val="0018743B"/>
    <w:rsid w:val="00187775"/>
    <w:rsid w:val="00190601"/>
    <w:rsid w:val="00194D9D"/>
    <w:rsid w:val="0019673C"/>
    <w:rsid w:val="001A19BC"/>
    <w:rsid w:val="001A23C2"/>
    <w:rsid w:val="001A27C5"/>
    <w:rsid w:val="001A323A"/>
    <w:rsid w:val="001A3C4E"/>
    <w:rsid w:val="001A4C26"/>
    <w:rsid w:val="001A4E05"/>
    <w:rsid w:val="001A55FE"/>
    <w:rsid w:val="001A6551"/>
    <w:rsid w:val="001A715B"/>
    <w:rsid w:val="001A7769"/>
    <w:rsid w:val="001B00A0"/>
    <w:rsid w:val="001B2C35"/>
    <w:rsid w:val="001C464C"/>
    <w:rsid w:val="001C745F"/>
    <w:rsid w:val="001D02C7"/>
    <w:rsid w:val="001D1EE0"/>
    <w:rsid w:val="001D2021"/>
    <w:rsid w:val="001D395D"/>
    <w:rsid w:val="001D480B"/>
    <w:rsid w:val="001D6EA9"/>
    <w:rsid w:val="001E1B9E"/>
    <w:rsid w:val="001E3B6E"/>
    <w:rsid w:val="001E598D"/>
    <w:rsid w:val="001E79F4"/>
    <w:rsid w:val="001F3F8D"/>
    <w:rsid w:val="001F6308"/>
    <w:rsid w:val="001F71FB"/>
    <w:rsid w:val="002005A4"/>
    <w:rsid w:val="002005DF"/>
    <w:rsid w:val="00200E0A"/>
    <w:rsid w:val="00204BDC"/>
    <w:rsid w:val="00205AEE"/>
    <w:rsid w:val="00205DA7"/>
    <w:rsid w:val="00210B84"/>
    <w:rsid w:val="002116AF"/>
    <w:rsid w:val="00212703"/>
    <w:rsid w:val="00213809"/>
    <w:rsid w:val="00213A39"/>
    <w:rsid w:val="00216AFC"/>
    <w:rsid w:val="00216D83"/>
    <w:rsid w:val="00224854"/>
    <w:rsid w:val="00225BEA"/>
    <w:rsid w:val="002260D8"/>
    <w:rsid w:val="00227137"/>
    <w:rsid w:val="0022779A"/>
    <w:rsid w:val="00227928"/>
    <w:rsid w:val="00231266"/>
    <w:rsid w:val="00232B4C"/>
    <w:rsid w:val="00232CF5"/>
    <w:rsid w:val="0023321B"/>
    <w:rsid w:val="00235C11"/>
    <w:rsid w:val="002365F5"/>
    <w:rsid w:val="002372B5"/>
    <w:rsid w:val="0024344E"/>
    <w:rsid w:val="002441AB"/>
    <w:rsid w:val="0024493F"/>
    <w:rsid w:val="00244B21"/>
    <w:rsid w:val="002470FF"/>
    <w:rsid w:val="0025069C"/>
    <w:rsid w:val="00251E26"/>
    <w:rsid w:val="002530ED"/>
    <w:rsid w:val="00253AB1"/>
    <w:rsid w:val="00254CBD"/>
    <w:rsid w:val="00255A33"/>
    <w:rsid w:val="002566D5"/>
    <w:rsid w:val="00256C8C"/>
    <w:rsid w:val="00260D89"/>
    <w:rsid w:val="00262112"/>
    <w:rsid w:val="0026291B"/>
    <w:rsid w:val="0026333A"/>
    <w:rsid w:val="002639EC"/>
    <w:rsid w:val="0026445B"/>
    <w:rsid w:val="0026677D"/>
    <w:rsid w:val="00270047"/>
    <w:rsid w:val="002713D9"/>
    <w:rsid w:val="00273C03"/>
    <w:rsid w:val="00274A58"/>
    <w:rsid w:val="0027689F"/>
    <w:rsid w:val="00276D74"/>
    <w:rsid w:val="00282489"/>
    <w:rsid w:val="00282820"/>
    <w:rsid w:val="002834B9"/>
    <w:rsid w:val="00284AAE"/>
    <w:rsid w:val="00284E62"/>
    <w:rsid w:val="00284ED1"/>
    <w:rsid w:val="00287350"/>
    <w:rsid w:val="002A0022"/>
    <w:rsid w:val="002A1661"/>
    <w:rsid w:val="002A2446"/>
    <w:rsid w:val="002A3757"/>
    <w:rsid w:val="002A5952"/>
    <w:rsid w:val="002A6205"/>
    <w:rsid w:val="002A6E82"/>
    <w:rsid w:val="002B0D7B"/>
    <w:rsid w:val="002B2990"/>
    <w:rsid w:val="002B3999"/>
    <w:rsid w:val="002B3CB3"/>
    <w:rsid w:val="002B47C3"/>
    <w:rsid w:val="002B61BA"/>
    <w:rsid w:val="002B6D62"/>
    <w:rsid w:val="002B784F"/>
    <w:rsid w:val="002C13E3"/>
    <w:rsid w:val="002C2E67"/>
    <w:rsid w:val="002C4523"/>
    <w:rsid w:val="002C59A0"/>
    <w:rsid w:val="002C6118"/>
    <w:rsid w:val="002D2772"/>
    <w:rsid w:val="002D2AFB"/>
    <w:rsid w:val="002D3028"/>
    <w:rsid w:val="002D316F"/>
    <w:rsid w:val="002D5017"/>
    <w:rsid w:val="002D6A23"/>
    <w:rsid w:val="002D6F1D"/>
    <w:rsid w:val="002D7080"/>
    <w:rsid w:val="002D7FBE"/>
    <w:rsid w:val="002E174D"/>
    <w:rsid w:val="002E2110"/>
    <w:rsid w:val="002E518A"/>
    <w:rsid w:val="002E5EEA"/>
    <w:rsid w:val="002F6831"/>
    <w:rsid w:val="00300CDC"/>
    <w:rsid w:val="00302F62"/>
    <w:rsid w:val="003040DB"/>
    <w:rsid w:val="003049E4"/>
    <w:rsid w:val="003056D4"/>
    <w:rsid w:val="00310665"/>
    <w:rsid w:val="003116AC"/>
    <w:rsid w:val="003116F1"/>
    <w:rsid w:val="0031182B"/>
    <w:rsid w:val="00313BC9"/>
    <w:rsid w:val="00314937"/>
    <w:rsid w:val="003149DD"/>
    <w:rsid w:val="0031729C"/>
    <w:rsid w:val="00317711"/>
    <w:rsid w:val="00321E75"/>
    <w:rsid w:val="00322FFD"/>
    <w:rsid w:val="003248D2"/>
    <w:rsid w:val="003314F7"/>
    <w:rsid w:val="00332625"/>
    <w:rsid w:val="003339D5"/>
    <w:rsid w:val="003343A1"/>
    <w:rsid w:val="00334E62"/>
    <w:rsid w:val="00336A3B"/>
    <w:rsid w:val="003404F1"/>
    <w:rsid w:val="00342CD6"/>
    <w:rsid w:val="003441C1"/>
    <w:rsid w:val="0034665D"/>
    <w:rsid w:val="003517C5"/>
    <w:rsid w:val="00351E0E"/>
    <w:rsid w:val="00353776"/>
    <w:rsid w:val="003567AC"/>
    <w:rsid w:val="003602ED"/>
    <w:rsid w:val="00360838"/>
    <w:rsid w:val="00362FAE"/>
    <w:rsid w:val="00365500"/>
    <w:rsid w:val="0036681B"/>
    <w:rsid w:val="00370538"/>
    <w:rsid w:val="00371705"/>
    <w:rsid w:val="00374503"/>
    <w:rsid w:val="00375F3D"/>
    <w:rsid w:val="0037761E"/>
    <w:rsid w:val="00377FA1"/>
    <w:rsid w:val="00380295"/>
    <w:rsid w:val="003804C2"/>
    <w:rsid w:val="00380791"/>
    <w:rsid w:val="00383266"/>
    <w:rsid w:val="00383CB7"/>
    <w:rsid w:val="00385371"/>
    <w:rsid w:val="00391993"/>
    <w:rsid w:val="003922B1"/>
    <w:rsid w:val="003926C3"/>
    <w:rsid w:val="00392791"/>
    <w:rsid w:val="003928B7"/>
    <w:rsid w:val="003934E4"/>
    <w:rsid w:val="00394D3E"/>
    <w:rsid w:val="00395846"/>
    <w:rsid w:val="00396444"/>
    <w:rsid w:val="00396AD2"/>
    <w:rsid w:val="003A1078"/>
    <w:rsid w:val="003A221C"/>
    <w:rsid w:val="003A30B1"/>
    <w:rsid w:val="003A30B9"/>
    <w:rsid w:val="003A3325"/>
    <w:rsid w:val="003A4FCF"/>
    <w:rsid w:val="003A6E0F"/>
    <w:rsid w:val="003B07B2"/>
    <w:rsid w:val="003B1347"/>
    <w:rsid w:val="003B1C6E"/>
    <w:rsid w:val="003B5D64"/>
    <w:rsid w:val="003B699D"/>
    <w:rsid w:val="003B6A09"/>
    <w:rsid w:val="003B6A61"/>
    <w:rsid w:val="003C07A9"/>
    <w:rsid w:val="003C5DE0"/>
    <w:rsid w:val="003D1643"/>
    <w:rsid w:val="003D2C35"/>
    <w:rsid w:val="003D2E5E"/>
    <w:rsid w:val="003D443C"/>
    <w:rsid w:val="003D4732"/>
    <w:rsid w:val="003D493A"/>
    <w:rsid w:val="003E070E"/>
    <w:rsid w:val="003E0986"/>
    <w:rsid w:val="003E186C"/>
    <w:rsid w:val="003E1BA4"/>
    <w:rsid w:val="003E24D4"/>
    <w:rsid w:val="003E2580"/>
    <w:rsid w:val="003E3124"/>
    <w:rsid w:val="003E3529"/>
    <w:rsid w:val="003E3E2E"/>
    <w:rsid w:val="003E44BB"/>
    <w:rsid w:val="003E52CC"/>
    <w:rsid w:val="003E671F"/>
    <w:rsid w:val="003F12E5"/>
    <w:rsid w:val="003F22F1"/>
    <w:rsid w:val="003F5D92"/>
    <w:rsid w:val="00406020"/>
    <w:rsid w:val="0041283F"/>
    <w:rsid w:val="00414E41"/>
    <w:rsid w:val="0041744C"/>
    <w:rsid w:val="004178C9"/>
    <w:rsid w:val="0042068B"/>
    <w:rsid w:val="0042286A"/>
    <w:rsid w:val="00424A06"/>
    <w:rsid w:val="0042790A"/>
    <w:rsid w:val="00432975"/>
    <w:rsid w:val="00432FD8"/>
    <w:rsid w:val="0043491B"/>
    <w:rsid w:val="00434B09"/>
    <w:rsid w:val="00436AAE"/>
    <w:rsid w:val="00437954"/>
    <w:rsid w:val="0044222C"/>
    <w:rsid w:val="004464BF"/>
    <w:rsid w:val="00446C2C"/>
    <w:rsid w:val="00452809"/>
    <w:rsid w:val="00457AB4"/>
    <w:rsid w:val="00460B3C"/>
    <w:rsid w:val="00462AC5"/>
    <w:rsid w:val="004635C1"/>
    <w:rsid w:val="004635E5"/>
    <w:rsid w:val="0046453B"/>
    <w:rsid w:val="00464FD4"/>
    <w:rsid w:val="00466D60"/>
    <w:rsid w:val="0047037A"/>
    <w:rsid w:val="0047068F"/>
    <w:rsid w:val="00470822"/>
    <w:rsid w:val="00472007"/>
    <w:rsid w:val="004732E6"/>
    <w:rsid w:val="004733B5"/>
    <w:rsid w:val="004744BA"/>
    <w:rsid w:val="00474E63"/>
    <w:rsid w:val="004752AB"/>
    <w:rsid w:val="004761B1"/>
    <w:rsid w:val="00477D83"/>
    <w:rsid w:val="00480FE9"/>
    <w:rsid w:val="0048128C"/>
    <w:rsid w:val="00482422"/>
    <w:rsid w:val="00483F82"/>
    <w:rsid w:val="0048423F"/>
    <w:rsid w:val="0048449A"/>
    <w:rsid w:val="004870D7"/>
    <w:rsid w:val="00490AB5"/>
    <w:rsid w:val="00490CF1"/>
    <w:rsid w:val="00490E29"/>
    <w:rsid w:val="0049136B"/>
    <w:rsid w:val="00493F1E"/>
    <w:rsid w:val="0049616B"/>
    <w:rsid w:val="004A1505"/>
    <w:rsid w:val="004A2EB4"/>
    <w:rsid w:val="004A3173"/>
    <w:rsid w:val="004A7B38"/>
    <w:rsid w:val="004A7C69"/>
    <w:rsid w:val="004B2DF9"/>
    <w:rsid w:val="004B6831"/>
    <w:rsid w:val="004B7451"/>
    <w:rsid w:val="004C059D"/>
    <w:rsid w:val="004C5A95"/>
    <w:rsid w:val="004C7E18"/>
    <w:rsid w:val="004D2215"/>
    <w:rsid w:val="004D3628"/>
    <w:rsid w:val="004D478F"/>
    <w:rsid w:val="004D5695"/>
    <w:rsid w:val="004D724B"/>
    <w:rsid w:val="004E257A"/>
    <w:rsid w:val="004E3C52"/>
    <w:rsid w:val="004E6DA5"/>
    <w:rsid w:val="004E72D5"/>
    <w:rsid w:val="004E734B"/>
    <w:rsid w:val="004F105E"/>
    <w:rsid w:val="004F359E"/>
    <w:rsid w:val="004F35FD"/>
    <w:rsid w:val="004F3C95"/>
    <w:rsid w:val="004F40C2"/>
    <w:rsid w:val="004F72A3"/>
    <w:rsid w:val="004F744B"/>
    <w:rsid w:val="0050002F"/>
    <w:rsid w:val="005006B7"/>
    <w:rsid w:val="00503432"/>
    <w:rsid w:val="00505FA1"/>
    <w:rsid w:val="0050739E"/>
    <w:rsid w:val="00510125"/>
    <w:rsid w:val="00510A8D"/>
    <w:rsid w:val="00512233"/>
    <w:rsid w:val="00512910"/>
    <w:rsid w:val="00512F55"/>
    <w:rsid w:val="005138F1"/>
    <w:rsid w:val="00514BF7"/>
    <w:rsid w:val="00515440"/>
    <w:rsid w:val="00520195"/>
    <w:rsid w:val="005227FA"/>
    <w:rsid w:val="00524167"/>
    <w:rsid w:val="00524684"/>
    <w:rsid w:val="00524B42"/>
    <w:rsid w:val="00527B60"/>
    <w:rsid w:val="00532F34"/>
    <w:rsid w:val="00533D67"/>
    <w:rsid w:val="00535288"/>
    <w:rsid w:val="00535F2E"/>
    <w:rsid w:val="0053758A"/>
    <w:rsid w:val="00537655"/>
    <w:rsid w:val="0054029D"/>
    <w:rsid w:val="0054183F"/>
    <w:rsid w:val="00542ACE"/>
    <w:rsid w:val="00554A38"/>
    <w:rsid w:val="00556488"/>
    <w:rsid w:val="0055769C"/>
    <w:rsid w:val="00560E2C"/>
    <w:rsid w:val="005640B9"/>
    <w:rsid w:val="005711E5"/>
    <w:rsid w:val="005730B4"/>
    <w:rsid w:val="00574510"/>
    <w:rsid w:val="0057529B"/>
    <w:rsid w:val="00581675"/>
    <w:rsid w:val="00581865"/>
    <w:rsid w:val="00582358"/>
    <w:rsid w:val="00583B26"/>
    <w:rsid w:val="00584005"/>
    <w:rsid w:val="00590060"/>
    <w:rsid w:val="0059060F"/>
    <w:rsid w:val="0059087D"/>
    <w:rsid w:val="0059157D"/>
    <w:rsid w:val="00591FFF"/>
    <w:rsid w:val="005935F4"/>
    <w:rsid w:val="0059378B"/>
    <w:rsid w:val="0059477F"/>
    <w:rsid w:val="00594C67"/>
    <w:rsid w:val="00594D04"/>
    <w:rsid w:val="005A053A"/>
    <w:rsid w:val="005A1C63"/>
    <w:rsid w:val="005A1C98"/>
    <w:rsid w:val="005A2DEB"/>
    <w:rsid w:val="005A4283"/>
    <w:rsid w:val="005A4929"/>
    <w:rsid w:val="005A49D3"/>
    <w:rsid w:val="005A5277"/>
    <w:rsid w:val="005A568E"/>
    <w:rsid w:val="005A5C53"/>
    <w:rsid w:val="005A7AE9"/>
    <w:rsid w:val="005B0934"/>
    <w:rsid w:val="005B0EA3"/>
    <w:rsid w:val="005B1DDB"/>
    <w:rsid w:val="005B1F16"/>
    <w:rsid w:val="005B2564"/>
    <w:rsid w:val="005B4DDC"/>
    <w:rsid w:val="005B5794"/>
    <w:rsid w:val="005B7B5E"/>
    <w:rsid w:val="005C2E36"/>
    <w:rsid w:val="005C3385"/>
    <w:rsid w:val="005C3B89"/>
    <w:rsid w:val="005C4655"/>
    <w:rsid w:val="005C692D"/>
    <w:rsid w:val="005C7437"/>
    <w:rsid w:val="005D1211"/>
    <w:rsid w:val="005D2B61"/>
    <w:rsid w:val="005D2BCA"/>
    <w:rsid w:val="005D4130"/>
    <w:rsid w:val="005D4263"/>
    <w:rsid w:val="005D69CE"/>
    <w:rsid w:val="005E0DDE"/>
    <w:rsid w:val="005E10E1"/>
    <w:rsid w:val="005E1894"/>
    <w:rsid w:val="005E3933"/>
    <w:rsid w:val="005E3C4A"/>
    <w:rsid w:val="005E4F59"/>
    <w:rsid w:val="005E6FD7"/>
    <w:rsid w:val="005F0AAF"/>
    <w:rsid w:val="005F48CA"/>
    <w:rsid w:val="005F50FC"/>
    <w:rsid w:val="005F5ADC"/>
    <w:rsid w:val="005F5DBF"/>
    <w:rsid w:val="005F6768"/>
    <w:rsid w:val="005F7786"/>
    <w:rsid w:val="0060065C"/>
    <w:rsid w:val="00601122"/>
    <w:rsid w:val="00601C7F"/>
    <w:rsid w:val="00601F5D"/>
    <w:rsid w:val="00603AC6"/>
    <w:rsid w:val="00610D47"/>
    <w:rsid w:val="00612543"/>
    <w:rsid w:val="006144C9"/>
    <w:rsid w:val="00614BEE"/>
    <w:rsid w:val="00615633"/>
    <w:rsid w:val="0062031F"/>
    <w:rsid w:val="006230CE"/>
    <w:rsid w:val="00623309"/>
    <w:rsid w:val="006247C8"/>
    <w:rsid w:val="006252ED"/>
    <w:rsid w:val="00626A66"/>
    <w:rsid w:val="006301A5"/>
    <w:rsid w:val="006303C2"/>
    <w:rsid w:val="00630A43"/>
    <w:rsid w:val="0063132B"/>
    <w:rsid w:val="00635D49"/>
    <w:rsid w:val="00641208"/>
    <w:rsid w:val="00641DD4"/>
    <w:rsid w:val="00642807"/>
    <w:rsid w:val="00642C12"/>
    <w:rsid w:val="006430E0"/>
    <w:rsid w:val="00650D3C"/>
    <w:rsid w:val="0065122E"/>
    <w:rsid w:val="00653B4C"/>
    <w:rsid w:val="006554AE"/>
    <w:rsid w:val="006565A9"/>
    <w:rsid w:val="00656D21"/>
    <w:rsid w:val="00660447"/>
    <w:rsid w:val="00660E03"/>
    <w:rsid w:val="00662281"/>
    <w:rsid w:val="006624B4"/>
    <w:rsid w:val="0066363C"/>
    <w:rsid w:val="0066371B"/>
    <w:rsid w:val="00663A66"/>
    <w:rsid w:val="006650F4"/>
    <w:rsid w:val="00665DE5"/>
    <w:rsid w:val="0066772C"/>
    <w:rsid w:val="00672E2C"/>
    <w:rsid w:val="00675A95"/>
    <w:rsid w:val="00675CAE"/>
    <w:rsid w:val="00677F89"/>
    <w:rsid w:val="0068343E"/>
    <w:rsid w:val="00686EDE"/>
    <w:rsid w:val="0068733B"/>
    <w:rsid w:val="00691F1B"/>
    <w:rsid w:val="00693645"/>
    <w:rsid w:val="006942F6"/>
    <w:rsid w:val="00697277"/>
    <w:rsid w:val="006974D7"/>
    <w:rsid w:val="00697F7D"/>
    <w:rsid w:val="006A141B"/>
    <w:rsid w:val="006A2A36"/>
    <w:rsid w:val="006A2EA3"/>
    <w:rsid w:val="006A3DFC"/>
    <w:rsid w:val="006A4F4B"/>
    <w:rsid w:val="006A5A5A"/>
    <w:rsid w:val="006A5BC1"/>
    <w:rsid w:val="006A621E"/>
    <w:rsid w:val="006A676E"/>
    <w:rsid w:val="006B0BE5"/>
    <w:rsid w:val="006B0E1A"/>
    <w:rsid w:val="006B133A"/>
    <w:rsid w:val="006B233D"/>
    <w:rsid w:val="006B48FD"/>
    <w:rsid w:val="006B53A7"/>
    <w:rsid w:val="006B7083"/>
    <w:rsid w:val="006B7B60"/>
    <w:rsid w:val="006C0B35"/>
    <w:rsid w:val="006C1CEE"/>
    <w:rsid w:val="006C2C5C"/>
    <w:rsid w:val="006C4692"/>
    <w:rsid w:val="006C6D7E"/>
    <w:rsid w:val="006C70B2"/>
    <w:rsid w:val="006C7E8F"/>
    <w:rsid w:val="006D2367"/>
    <w:rsid w:val="006D4535"/>
    <w:rsid w:val="006E0DF9"/>
    <w:rsid w:val="006E357F"/>
    <w:rsid w:val="006E3FA4"/>
    <w:rsid w:val="006E7983"/>
    <w:rsid w:val="006F24BE"/>
    <w:rsid w:val="006F2E3A"/>
    <w:rsid w:val="006F33DA"/>
    <w:rsid w:val="006F6300"/>
    <w:rsid w:val="006F7CDE"/>
    <w:rsid w:val="0070055F"/>
    <w:rsid w:val="00700971"/>
    <w:rsid w:val="0070301B"/>
    <w:rsid w:val="00704DD7"/>
    <w:rsid w:val="0070643B"/>
    <w:rsid w:val="00706559"/>
    <w:rsid w:val="007066FE"/>
    <w:rsid w:val="00713E11"/>
    <w:rsid w:val="00714850"/>
    <w:rsid w:val="007152E8"/>
    <w:rsid w:val="00715A4B"/>
    <w:rsid w:val="00715D35"/>
    <w:rsid w:val="00715E3A"/>
    <w:rsid w:val="00721971"/>
    <w:rsid w:val="0072316E"/>
    <w:rsid w:val="007231FF"/>
    <w:rsid w:val="00725060"/>
    <w:rsid w:val="007276A5"/>
    <w:rsid w:val="007304A8"/>
    <w:rsid w:val="00730984"/>
    <w:rsid w:val="00734BF9"/>
    <w:rsid w:val="00734C17"/>
    <w:rsid w:val="00735972"/>
    <w:rsid w:val="00736B7D"/>
    <w:rsid w:val="00740266"/>
    <w:rsid w:val="00741978"/>
    <w:rsid w:val="0074506D"/>
    <w:rsid w:val="00746A9E"/>
    <w:rsid w:val="00746FC5"/>
    <w:rsid w:val="0075536C"/>
    <w:rsid w:val="007576BF"/>
    <w:rsid w:val="00760DB9"/>
    <w:rsid w:val="00771850"/>
    <w:rsid w:val="00773171"/>
    <w:rsid w:val="0077342E"/>
    <w:rsid w:val="00773F60"/>
    <w:rsid w:val="00774CDD"/>
    <w:rsid w:val="00776674"/>
    <w:rsid w:val="0077729D"/>
    <w:rsid w:val="00777ACB"/>
    <w:rsid w:val="00782AC4"/>
    <w:rsid w:val="00782CB2"/>
    <w:rsid w:val="00783650"/>
    <w:rsid w:val="00785B1F"/>
    <w:rsid w:val="00785F14"/>
    <w:rsid w:val="00790A51"/>
    <w:rsid w:val="00792656"/>
    <w:rsid w:val="00794FB9"/>
    <w:rsid w:val="00797B23"/>
    <w:rsid w:val="007A120E"/>
    <w:rsid w:val="007A16E9"/>
    <w:rsid w:val="007A2618"/>
    <w:rsid w:val="007A324B"/>
    <w:rsid w:val="007A4E81"/>
    <w:rsid w:val="007A50EA"/>
    <w:rsid w:val="007A5D5A"/>
    <w:rsid w:val="007A6C42"/>
    <w:rsid w:val="007A79E8"/>
    <w:rsid w:val="007B1FE1"/>
    <w:rsid w:val="007B6141"/>
    <w:rsid w:val="007B770E"/>
    <w:rsid w:val="007B7D7B"/>
    <w:rsid w:val="007C3C68"/>
    <w:rsid w:val="007D0BFF"/>
    <w:rsid w:val="007D57BD"/>
    <w:rsid w:val="007D7054"/>
    <w:rsid w:val="007D7D7B"/>
    <w:rsid w:val="007E1A99"/>
    <w:rsid w:val="007E1DA0"/>
    <w:rsid w:val="007E3588"/>
    <w:rsid w:val="007E3F12"/>
    <w:rsid w:val="007E56DE"/>
    <w:rsid w:val="007F61AD"/>
    <w:rsid w:val="007F6B17"/>
    <w:rsid w:val="007F7AFC"/>
    <w:rsid w:val="008003F9"/>
    <w:rsid w:val="008005C7"/>
    <w:rsid w:val="008037BB"/>
    <w:rsid w:val="0081109A"/>
    <w:rsid w:val="00811BE8"/>
    <w:rsid w:val="00811E69"/>
    <w:rsid w:val="0081253D"/>
    <w:rsid w:val="00812F06"/>
    <w:rsid w:val="008137FC"/>
    <w:rsid w:val="008142C9"/>
    <w:rsid w:val="00815057"/>
    <w:rsid w:val="0081538C"/>
    <w:rsid w:val="00815E81"/>
    <w:rsid w:val="0081693C"/>
    <w:rsid w:val="00816C31"/>
    <w:rsid w:val="0081702A"/>
    <w:rsid w:val="00817DD6"/>
    <w:rsid w:val="008228C3"/>
    <w:rsid w:val="00822B62"/>
    <w:rsid w:val="0082356E"/>
    <w:rsid w:val="008270F0"/>
    <w:rsid w:val="00827542"/>
    <w:rsid w:val="008308B9"/>
    <w:rsid w:val="008321EA"/>
    <w:rsid w:val="00832BFD"/>
    <w:rsid w:val="008347A8"/>
    <w:rsid w:val="00836F5D"/>
    <w:rsid w:val="0083761D"/>
    <w:rsid w:val="0084057E"/>
    <w:rsid w:val="00841F1C"/>
    <w:rsid w:val="00841FA0"/>
    <w:rsid w:val="0084270A"/>
    <w:rsid w:val="008437FA"/>
    <w:rsid w:val="008444D4"/>
    <w:rsid w:val="00845FDD"/>
    <w:rsid w:val="0085003C"/>
    <w:rsid w:val="008512E0"/>
    <w:rsid w:val="00851569"/>
    <w:rsid w:val="00852222"/>
    <w:rsid w:val="008547B8"/>
    <w:rsid w:val="00855052"/>
    <w:rsid w:val="00856974"/>
    <w:rsid w:val="00857219"/>
    <w:rsid w:val="00860CA6"/>
    <w:rsid w:val="0086112D"/>
    <w:rsid w:val="00861266"/>
    <w:rsid w:val="008621E1"/>
    <w:rsid w:val="00862D61"/>
    <w:rsid w:val="0086411C"/>
    <w:rsid w:val="00870D39"/>
    <w:rsid w:val="00870DA6"/>
    <w:rsid w:val="008739C1"/>
    <w:rsid w:val="0087435E"/>
    <w:rsid w:val="008745B5"/>
    <w:rsid w:val="0087472E"/>
    <w:rsid w:val="00874EB5"/>
    <w:rsid w:val="00883487"/>
    <w:rsid w:val="00883AD0"/>
    <w:rsid w:val="00884629"/>
    <w:rsid w:val="00885EE9"/>
    <w:rsid w:val="00885FA2"/>
    <w:rsid w:val="0088706A"/>
    <w:rsid w:val="008871DF"/>
    <w:rsid w:val="00887D08"/>
    <w:rsid w:val="008918C2"/>
    <w:rsid w:val="00892AFE"/>
    <w:rsid w:val="008930F7"/>
    <w:rsid w:val="008971B5"/>
    <w:rsid w:val="008A0F92"/>
    <w:rsid w:val="008A62E0"/>
    <w:rsid w:val="008B0C1F"/>
    <w:rsid w:val="008B1544"/>
    <w:rsid w:val="008B1900"/>
    <w:rsid w:val="008B529A"/>
    <w:rsid w:val="008B5481"/>
    <w:rsid w:val="008B5B88"/>
    <w:rsid w:val="008B71F6"/>
    <w:rsid w:val="008C0A4A"/>
    <w:rsid w:val="008C2073"/>
    <w:rsid w:val="008C3736"/>
    <w:rsid w:val="008C4F76"/>
    <w:rsid w:val="008C5A95"/>
    <w:rsid w:val="008D4B10"/>
    <w:rsid w:val="008D5A8B"/>
    <w:rsid w:val="008D631E"/>
    <w:rsid w:val="008D67D5"/>
    <w:rsid w:val="008E2A58"/>
    <w:rsid w:val="008F23E8"/>
    <w:rsid w:val="008F38E6"/>
    <w:rsid w:val="008F452C"/>
    <w:rsid w:val="008F51A4"/>
    <w:rsid w:val="0090048E"/>
    <w:rsid w:val="00902B07"/>
    <w:rsid w:val="00902C02"/>
    <w:rsid w:val="00904588"/>
    <w:rsid w:val="00906552"/>
    <w:rsid w:val="00907938"/>
    <w:rsid w:val="0091256E"/>
    <w:rsid w:val="00913AE1"/>
    <w:rsid w:val="0091564D"/>
    <w:rsid w:val="009221E0"/>
    <w:rsid w:val="009224F7"/>
    <w:rsid w:val="00927A21"/>
    <w:rsid w:val="0093142D"/>
    <w:rsid w:val="009339B6"/>
    <w:rsid w:val="0093598E"/>
    <w:rsid w:val="009371B9"/>
    <w:rsid w:val="00940EB9"/>
    <w:rsid w:val="00940F98"/>
    <w:rsid w:val="00943245"/>
    <w:rsid w:val="00943C9F"/>
    <w:rsid w:val="0094410B"/>
    <w:rsid w:val="00945E4B"/>
    <w:rsid w:val="00947A3F"/>
    <w:rsid w:val="0095152C"/>
    <w:rsid w:val="009523C1"/>
    <w:rsid w:val="00952A4B"/>
    <w:rsid w:val="00953349"/>
    <w:rsid w:val="009549A1"/>
    <w:rsid w:val="00955453"/>
    <w:rsid w:val="009557FA"/>
    <w:rsid w:val="00955FBC"/>
    <w:rsid w:val="00956308"/>
    <w:rsid w:val="0096053A"/>
    <w:rsid w:val="00960F46"/>
    <w:rsid w:val="00964883"/>
    <w:rsid w:val="0096632B"/>
    <w:rsid w:val="009664EF"/>
    <w:rsid w:val="009701E4"/>
    <w:rsid w:val="009706A0"/>
    <w:rsid w:val="00972303"/>
    <w:rsid w:val="00974C03"/>
    <w:rsid w:val="009755E4"/>
    <w:rsid w:val="0098170E"/>
    <w:rsid w:val="00983D7E"/>
    <w:rsid w:val="00987C42"/>
    <w:rsid w:val="00992927"/>
    <w:rsid w:val="00996BDE"/>
    <w:rsid w:val="009974CA"/>
    <w:rsid w:val="009A1224"/>
    <w:rsid w:val="009A1FBD"/>
    <w:rsid w:val="009B0030"/>
    <w:rsid w:val="009B09EC"/>
    <w:rsid w:val="009B1F31"/>
    <w:rsid w:val="009B59E5"/>
    <w:rsid w:val="009B5FA8"/>
    <w:rsid w:val="009C2405"/>
    <w:rsid w:val="009C2CFF"/>
    <w:rsid w:val="009C33B9"/>
    <w:rsid w:val="009C4941"/>
    <w:rsid w:val="009C525E"/>
    <w:rsid w:val="009C5A59"/>
    <w:rsid w:val="009D18CB"/>
    <w:rsid w:val="009D49A1"/>
    <w:rsid w:val="009D4A26"/>
    <w:rsid w:val="009D54A3"/>
    <w:rsid w:val="009E07D0"/>
    <w:rsid w:val="009E2264"/>
    <w:rsid w:val="009E4CAA"/>
    <w:rsid w:val="009E6D49"/>
    <w:rsid w:val="009F08E3"/>
    <w:rsid w:val="009F0ACA"/>
    <w:rsid w:val="009F3D53"/>
    <w:rsid w:val="009F3EB6"/>
    <w:rsid w:val="009F4C79"/>
    <w:rsid w:val="009F58EF"/>
    <w:rsid w:val="009F7567"/>
    <w:rsid w:val="00A00417"/>
    <w:rsid w:val="00A02EFB"/>
    <w:rsid w:val="00A05421"/>
    <w:rsid w:val="00A0799D"/>
    <w:rsid w:val="00A07F32"/>
    <w:rsid w:val="00A07FD6"/>
    <w:rsid w:val="00A104DE"/>
    <w:rsid w:val="00A10FE1"/>
    <w:rsid w:val="00A124C9"/>
    <w:rsid w:val="00A12A72"/>
    <w:rsid w:val="00A12A8F"/>
    <w:rsid w:val="00A132CC"/>
    <w:rsid w:val="00A14758"/>
    <w:rsid w:val="00A15DE4"/>
    <w:rsid w:val="00A164F3"/>
    <w:rsid w:val="00A1704A"/>
    <w:rsid w:val="00A17F89"/>
    <w:rsid w:val="00A21D0C"/>
    <w:rsid w:val="00A24185"/>
    <w:rsid w:val="00A24AA2"/>
    <w:rsid w:val="00A24AE9"/>
    <w:rsid w:val="00A251BD"/>
    <w:rsid w:val="00A274D4"/>
    <w:rsid w:val="00A3051E"/>
    <w:rsid w:val="00A31FEE"/>
    <w:rsid w:val="00A330FE"/>
    <w:rsid w:val="00A3398E"/>
    <w:rsid w:val="00A34820"/>
    <w:rsid w:val="00A37167"/>
    <w:rsid w:val="00A37575"/>
    <w:rsid w:val="00A405AF"/>
    <w:rsid w:val="00A42594"/>
    <w:rsid w:val="00A44C7A"/>
    <w:rsid w:val="00A4621C"/>
    <w:rsid w:val="00A47896"/>
    <w:rsid w:val="00A528B0"/>
    <w:rsid w:val="00A531F9"/>
    <w:rsid w:val="00A549C3"/>
    <w:rsid w:val="00A55F62"/>
    <w:rsid w:val="00A57232"/>
    <w:rsid w:val="00A60F6B"/>
    <w:rsid w:val="00A61C3A"/>
    <w:rsid w:val="00A61E3F"/>
    <w:rsid w:val="00A62BEF"/>
    <w:rsid w:val="00A633F5"/>
    <w:rsid w:val="00A6670A"/>
    <w:rsid w:val="00A6741C"/>
    <w:rsid w:val="00A716E3"/>
    <w:rsid w:val="00A72219"/>
    <w:rsid w:val="00A72CF2"/>
    <w:rsid w:val="00A73349"/>
    <w:rsid w:val="00A74382"/>
    <w:rsid w:val="00A75CC2"/>
    <w:rsid w:val="00A76748"/>
    <w:rsid w:val="00A76D23"/>
    <w:rsid w:val="00A77456"/>
    <w:rsid w:val="00A81490"/>
    <w:rsid w:val="00A83D0F"/>
    <w:rsid w:val="00A85DD2"/>
    <w:rsid w:val="00A86984"/>
    <w:rsid w:val="00A86A75"/>
    <w:rsid w:val="00A90875"/>
    <w:rsid w:val="00A93409"/>
    <w:rsid w:val="00A95549"/>
    <w:rsid w:val="00A973A3"/>
    <w:rsid w:val="00A97BB7"/>
    <w:rsid w:val="00AA19AB"/>
    <w:rsid w:val="00AA3FC6"/>
    <w:rsid w:val="00AA44BE"/>
    <w:rsid w:val="00AB0EBF"/>
    <w:rsid w:val="00AB24F0"/>
    <w:rsid w:val="00AB49B3"/>
    <w:rsid w:val="00AB724F"/>
    <w:rsid w:val="00AB7A7F"/>
    <w:rsid w:val="00AC0283"/>
    <w:rsid w:val="00AC2461"/>
    <w:rsid w:val="00AC35BD"/>
    <w:rsid w:val="00AC54B2"/>
    <w:rsid w:val="00AD0604"/>
    <w:rsid w:val="00AD1753"/>
    <w:rsid w:val="00AD2FB2"/>
    <w:rsid w:val="00AD581E"/>
    <w:rsid w:val="00AD5DC2"/>
    <w:rsid w:val="00AD62D1"/>
    <w:rsid w:val="00AE4C6A"/>
    <w:rsid w:val="00AE56EE"/>
    <w:rsid w:val="00AE648D"/>
    <w:rsid w:val="00AF208C"/>
    <w:rsid w:val="00AF21E2"/>
    <w:rsid w:val="00AF3DCD"/>
    <w:rsid w:val="00AF463C"/>
    <w:rsid w:val="00AF4A35"/>
    <w:rsid w:val="00AF5719"/>
    <w:rsid w:val="00AF5917"/>
    <w:rsid w:val="00AF6026"/>
    <w:rsid w:val="00AF6E25"/>
    <w:rsid w:val="00B02E71"/>
    <w:rsid w:val="00B04579"/>
    <w:rsid w:val="00B06E46"/>
    <w:rsid w:val="00B073C5"/>
    <w:rsid w:val="00B109DF"/>
    <w:rsid w:val="00B10C13"/>
    <w:rsid w:val="00B14A6C"/>
    <w:rsid w:val="00B15BD3"/>
    <w:rsid w:val="00B176BE"/>
    <w:rsid w:val="00B2075D"/>
    <w:rsid w:val="00B20849"/>
    <w:rsid w:val="00B20EF5"/>
    <w:rsid w:val="00B22C79"/>
    <w:rsid w:val="00B25EFE"/>
    <w:rsid w:val="00B27C1E"/>
    <w:rsid w:val="00B27FF8"/>
    <w:rsid w:val="00B30DEC"/>
    <w:rsid w:val="00B31873"/>
    <w:rsid w:val="00B33C28"/>
    <w:rsid w:val="00B40559"/>
    <w:rsid w:val="00B4112F"/>
    <w:rsid w:val="00B4155A"/>
    <w:rsid w:val="00B419C2"/>
    <w:rsid w:val="00B42AC0"/>
    <w:rsid w:val="00B455DE"/>
    <w:rsid w:val="00B464B0"/>
    <w:rsid w:val="00B4731C"/>
    <w:rsid w:val="00B503D8"/>
    <w:rsid w:val="00B5084C"/>
    <w:rsid w:val="00B5245F"/>
    <w:rsid w:val="00B539E7"/>
    <w:rsid w:val="00B53F22"/>
    <w:rsid w:val="00B54FAA"/>
    <w:rsid w:val="00B609CE"/>
    <w:rsid w:val="00B60E09"/>
    <w:rsid w:val="00B639E2"/>
    <w:rsid w:val="00B63FA0"/>
    <w:rsid w:val="00B6517B"/>
    <w:rsid w:val="00B67E57"/>
    <w:rsid w:val="00B7216C"/>
    <w:rsid w:val="00B72AF7"/>
    <w:rsid w:val="00B74E5C"/>
    <w:rsid w:val="00B751E4"/>
    <w:rsid w:val="00B75C17"/>
    <w:rsid w:val="00B77541"/>
    <w:rsid w:val="00B80712"/>
    <w:rsid w:val="00B808A2"/>
    <w:rsid w:val="00B82165"/>
    <w:rsid w:val="00B82945"/>
    <w:rsid w:val="00B864DB"/>
    <w:rsid w:val="00B874A7"/>
    <w:rsid w:val="00B87DE5"/>
    <w:rsid w:val="00B92408"/>
    <w:rsid w:val="00B9689A"/>
    <w:rsid w:val="00B96DE6"/>
    <w:rsid w:val="00BA07E1"/>
    <w:rsid w:val="00BA10B5"/>
    <w:rsid w:val="00BA2398"/>
    <w:rsid w:val="00BA3356"/>
    <w:rsid w:val="00BA3C69"/>
    <w:rsid w:val="00BA441E"/>
    <w:rsid w:val="00BA4F14"/>
    <w:rsid w:val="00BA6124"/>
    <w:rsid w:val="00BA7D6A"/>
    <w:rsid w:val="00BB35F6"/>
    <w:rsid w:val="00BB3F8B"/>
    <w:rsid w:val="00BB476F"/>
    <w:rsid w:val="00BB5640"/>
    <w:rsid w:val="00BB5BBB"/>
    <w:rsid w:val="00BB6D7E"/>
    <w:rsid w:val="00BB770F"/>
    <w:rsid w:val="00BC2414"/>
    <w:rsid w:val="00BC2AAD"/>
    <w:rsid w:val="00BC2B91"/>
    <w:rsid w:val="00BC666A"/>
    <w:rsid w:val="00BC704D"/>
    <w:rsid w:val="00BC7887"/>
    <w:rsid w:val="00BD4659"/>
    <w:rsid w:val="00BE072F"/>
    <w:rsid w:val="00BE09E9"/>
    <w:rsid w:val="00BE0CB6"/>
    <w:rsid w:val="00BE0E85"/>
    <w:rsid w:val="00BE4A39"/>
    <w:rsid w:val="00BE6CC0"/>
    <w:rsid w:val="00BE6D48"/>
    <w:rsid w:val="00BE7B9B"/>
    <w:rsid w:val="00BF11B1"/>
    <w:rsid w:val="00BF32EE"/>
    <w:rsid w:val="00BF3ED3"/>
    <w:rsid w:val="00BF5508"/>
    <w:rsid w:val="00BF5C9C"/>
    <w:rsid w:val="00BF5FB5"/>
    <w:rsid w:val="00BF6CFB"/>
    <w:rsid w:val="00C0059F"/>
    <w:rsid w:val="00C036AF"/>
    <w:rsid w:val="00C07A7D"/>
    <w:rsid w:val="00C12467"/>
    <w:rsid w:val="00C12965"/>
    <w:rsid w:val="00C1492C"/>
    <w:rsid w:val="00C15849"/>
    <w:rsid w:val="00C15DA2"/>
    <w:rsid w:val="00C1615E"/>
    <w:rsid w:val="00C17A2E"/>
    <w:rsid w:val="00C2022F"/>
    <w:rsid w:val="00C2498E"/>
    <w:rsid w:val="00C24BF3"/>
    <w:rsid w:val="00C25203"/>
    <w:rsid w:val="00C27A26"/>
    <w:rsid w:val="00C27C1A"/>
    <w:rsid w:val="00C307B7"/>
    <w:rsid w:val="00C31A33"/>
    <w:rsid w:val="00C34655"/>
    <w:rsid w:val="00C34BA0"/>
    <w:rsid w:val="00C412B8"/>
    <w:rsid w:val="00C4363A"/>
    <w:rsid w:val="00C43C22"/>
    <w:rsid w:val="00C44C6A"/>
    <w:rsid w:val="00C47C94"/>
    <w:rsid w:val="00C505A6"/>
    <w:rsid w:val="00C50746"/>
    <w:rsid w:val="00C525AB"/>
    <w:rsid w:val="00C525B6"/>
    <w:rsid w:val="00C545AF"/>
    <w:rsid w:val="00C54E38"/>
    <w:rsid w:val="00C561E6"/>
    <w:rsid w:val="00C605FF"/>
    <w:rsid w:val="00C62270"/>
    <w:rsid w:val="00C63EC1"/>
    <w:rsid w:val="00C660FF"/>
    <w:rsid w:val="00C6661A"/>
    <w:rsid w:val="00C7267A"/>
    <w:rsid w:val="00C81E60"/>
    <w:rsid w:val="00C872BA"/>
    <w:rsid w:val="00C90489"/>
    <w:rsid w:val="00C907D1"/>
    <w:rsid w:val="00C91536"/>
    <w:rsid w:val="00C93D92"/>
    <w:rsid w:val="00C95376"/>
    <w:rsid w:val="00C95DED"/>
    <w:rsid w:val="00CA1D7F"/>
    <w:rsid w:val="00CA492C"/>
    <w:rsid w:val="00CA504A"/>
    <w:rsid w:val="00CA69C4"/>
    <w:rsid w:val="00CB1578"/>
    <w:rsid w:val="00CB18BC"/>
    <w:rsid w:val="00CB2084"/>
    <w:rsid w:val="00CB3D59"/>
    <w:rsid w:val="00CB3DBA"/>
    <w:rsid w:val="00CB55DE"/>
    <w:rsid w:val="00CB6295"/>
    <w:rsid w:val="00CC0B83"/>
    <w:rsid w:val="00CC0CDA"/>
    <w:rsid w:val="00CC1413"/>
    <w:rsid w:val="00CC19A9"/>
    <w:rsid w:val="00CC28E7"/>
    <w:rsid w:val="00CC306A"/>
    <w:rsid w:val="00CC39C8"/>
    <w:rsid w:val="00CD3135"/>
    <w:rsid w:val="00CD4D19"/>
    <w:rsid w:val="00CD698F"/>
    <w:rsid w:val="00CD7C7A"/>
    <w:rsid w:val="00CE1036"/>
    <w:rsid w:val="00CE253C"/>
    <w:rsid w:val="00CE528D"/>
    <w:rsid w:val="00CE54A2"/>
    <w:rsid w:val="00CE7B5D"/>
    <w:rsid w:val="00CF083E"/>
    <w:rsid w:val="00CF17F6"/>
    <w:rsid w:val="00CF26AD"/>
    <w:rsid w:val="00CF46EB"/>
    <w:rsid w:val="00CF555F"/>
    <w:rsid w:val="00CF6FD2"/>
    <w:rsid w:val="00D056A3"/>
    <w:rsid w:val="00D13CE7"/>
    <w:rsid w:val="00D14146"/>
    <w:rsid w:val="00D14540"/>
    <w:rsid w:val="00D161C9"/>
    <w:rsid w:val="00D207FA"/>
    <w:rsid w:val="00D2415F"/>
    <w:rsid w:val="00D25C30"/>
    <w:rsid w:val="00D305B9"/>
    <w:rsid w:val="00D32820"/>
    <w:rsid w:val="00D32835"/>
    <w:rsid w:val="00D33272"/>
    <w:rsid w:val="00D3590C"/>
    <w:rsid w:val="00D375C7"/>
    <w:rsid w:val="00D4013F"/>
    <w:rsid w:val="00D40210"/>
    <w:rsid w:val="00D40312"/>
    <w:rsid w:val="00D422BF"/>
    <w:rsid w:val="00D42A93"/>
    <w:rsid w:val="00D45DF8"/>
    <w:rsid w:val="00D46E34"/>
    <w:rsid w:val="00D510FA"/>
    <w:rsid w:val="00D51647"/>
    <w:rsid w:val="00D55227"/>
    <w:rsid w:val="00D5700B"/>
    <w:rsid w:val="00D57046"/>
    <w:rsid w:val="00D60354"/>
    <w:rsid w:val="00D60D94"/>
    <w:rsid w:val="00D60E74"/>
    <w:rsid w:val="00D60EB2"/>
    <w:rsid w:val="00D60EEB"/>
    <w:rsid w:val="00D6517E"/>
    <w:rsid w:val="00D65B89"/>
    <w:rsid w:val="00D70CF7"/>
    <w:rsid w:val="00D729A1"/>
    <w:rsid w:val="00D7312E"/>
    <w:rsid w:val="00D73492"/>
    <w:rsid w:val="00D7428D"/>
    <w:rsid w:val="00D7691B"/>
    <w:rsid w:val="00D836C3"/>
    <w:rsid w:val="00D837A8"/>
    <w:rsid w:val="00D83C5D"/>
    <w:rsid w:val="00D902BD"/>
    <w:rsid w:val="00D908F0"/>
    <w:rsid w:val="00D90B6F"/>
    <w:rsid w:val="00D91A63"/>
    <w:rsid w:val="00D93054"/>
    <w:rsid w:val="00D94BE6"/>
    <w:rsid w:val="00D97B8E"/>
    <w:rsid w:val="00DA0636"/>
    <w:rsid w:val="00DA2A07"/>
    <w:rsid w:val="00DA38E5"/>
    <w:rsid w:val="00DA5013"/>
    <w:rsid w:val="00DA7220"/>
    <w:rsid w:val="00DB0161"/>
    <w:rsid w:val="00DB0F2A"/>
    <w:rsid w:val="00DB1033"/>
    <w:rsid w:val="00DB1436"/>
    <w:rsid w:val="00DB169C"/>
    <w:rsid w:val="00DB33EB"/>
    <w:rsid w:val="00DB3CC9"/>
    <w:rsid w:val="00DB5D61"/>
    <w:rsid w:val="00DB6101"/>
    <w:rsid w:val="00DB73F6"/>
    <w:rsid w:val="00DC28DF"/>
    <w:rsid w:val="00DC4F78"/>
    <w:rsid w:val="00DC5BE9"/>
    <w:rsid w:val="00DC5D94"/>
    <w:rsid w:val="00DC6D87"/>
    <w:rsid w:val="00DC7AA9"/>
    <w:rsid w:val="00DD2B16"/>
    <w:rsid w:val="00DD45AC"/>
    <w:rsid w:val="00DD493E"/>
    <w:rsid w:val="00DD6A00"/>
    <w:rsid w:val="00DE0199"/>
    <w:rsid w:val="00DE1150"/>
    <w:rsid w:val="00DE23B2"/>
    <w:rsid w:val="00DE4EFD"/>
    <w:rsid w:val="00DE65DC"/>
    <w:rsid w:val="00DE663E"/>
    <w:rsid w:val="00DE71B2"/>
    <w:rsid w:val="00DF0600"/>
    <w:rsid w:val="00DF0850"/>
    <w:rsid w:val="00DF1C86"/>
    <w:rsid w:val="00DF24A2"/>
    <w:rsid w:val="00DF2FD0"/>
    <w:rsid w:val="00DF359C"/>
    <w:rsid w:val="00DF629B"/>
    <w:rsid w:val="00E0071E"/>
    <w:rsid w:val="00E042C1"/>
    <w:rsid w:val="00E0493C"/>
    <w:rsid w:val="00E06559"/>
    <w:rsid w:val="00E0722A"/>
    <w:rsid w:val="00E1189C"/>
    <w:rsid w:val="00E127D2"/>
    <w:rsid w:val="00E17223"/>
    <w:rsid w:val="00E17C59"/>
    <w:rsid w:val="00E24242"/>
    <w:rsid w:val="00E244C5"/>
    <w:rsid w:val="00E257C8"/>
    <w:rsid w:val="00E25E03"/>
    <w:rsid w:val="00E332DE"/>
    <w:rsid w:val="00E341E3"/>
    <w:rsid w:val="00E34DBE"/>
    <w:rsid w:val="00E35296"/>
    <w:rsid w:val="00E37821"/>
    <w:rsid w:val="00E42C43"/>
    <w:rsid w:val="00E42FCF"/>
    <w:rsid w:val="00E47945"/>
    <w:rsid w:val="00E47ECF"/>
    <w:rsid w:val="00E50A71"/>
    <w:rsid w:val="00E51A40"/>
    <w:rsid w:val="00E52CD1"/>
    <w:rsid w:val="00E53DA5"/>
    <w:rsid w:val="00E5476D"/>
    <w:rsid w:val="00E5692E"/>
    <w:rsid w:val="00E66165"/>
    <w:rsid w:val="00E7297B"/>
    <w:rsid w:val="00E73996"/>
    <w:rsid w:val="00E7400D"/>
    <w:rsid w:val="00E74255"/>
    <w:rsid w:val="00E743E0"/>
    <w:rsid w:val="00E769D1"/>
    <w:rsid w:val="00E76DA5"/>
    <w:rsid w:val="00E77F16"/>
    <w:rsid w:val="00E77F34"/>
    <w:rsid w:val="00E8267F"/>
    <w:rsid w:val="00E86581"/>
    <w:rsid w:val="00E87005"/>
    <w:rsid w:val="00E92003"/>
    <w:rsid w:val="00E9232C"/>
    <w:rsid w:val="00E9272C"/>
    <w:rsid w:val="00E972DD"/>
    <w:rsid w:val="00EA087B"/>
    <w:rsid w:val="00EA12B3"/>
    <w:rsid w:val="00EA2AA1"/>
    <w:rsid w:val="00EA329E"/>
    <w:rsid w:val="00EA3BD8"/>
    <w:rsid w:val="00EA4257"/>
    <w:rsid w:val="00EA4B24"/>
    <w:rsid w:val="00EA61F0"/>
    <w:rsid w:val="00EA7912"/>
    <w:rsid w:val="00EA7BB0"/>
    <w:rsid w:val="00EB0CED"/>
    <w:rsid w:val="00EB3E89"/>
    <w:rsid w:val="00EB6D99"/>
    <w:rsid w:val="00EB78D8"/>
    <w:rsid w:val="00EB7B27"/>
    <w:rsid w:val="00EC0072"/>
    <w:rsid w:val="00EC0655"/>
    <w:rsid w:val="00EC13C2"/>
    <w:rsid w:val="00EC1413"/>
    <w:rsid w:val="00EC228C"/>
    <w:rsid w:val="00EC2B7D"/>
    <w:rsid w:val="00EC69D5"/>
    <w:rsid w:val="00EC7901"/>
    <w:rsid w:val="00ED146F"/>
    <w:rsid w:val="00ED1982"/>
    <w:rsid w:val="00ED6AAC"/>
    <w:rsid w:val="00ED75DB"/>
    <w:rsid w:val="00EE0763"/>
    <w:rsid w:val="00EE0B21"/>
    <w:rsid w:val="00EE0CBC"/>
    <w:rsid w:val="00EE14F9"/>
    <w:rsid w:val="00EE2280"/>
    <w:rsid w:val="00EE76A3"/>
    <w:rsid w:val="00EF03D9"/>
    <w:rsid w:val="00EF29EC"/>
    <w:rsid w:val="00EF55A5"/>
    <w:rsid w:val="00EF565F"/>
    <w:rsid w:val="00F00881"/>
    <w:rsid w:val="00F01B7C"/>
    <w:rsid w:val="00F02CA2"/>
    <w:rsid w:val="00F02F64"/>
    <w:rsid w:val="00F05342"/>
    <w:rsid w:val="00F10AC5"/>
    <w:rsid w:val="00F11471"/>
    <w:rsid w:val="00F12061"/>
    <w:rsid w:val="00F12678"/>
    <w:rsid w:val="00F16035"/>
    <w:rsid w:val="00F161F1"/>
    <w:rsid w:val="00F17CEC"/>
    <w:rsid w:val="00F2070F"/>
    <w:rsid w:val="00F2130E"/>
    <w:rsid w:val="00F229F7"/>
    <w:rsid w:val="00F22A2B"/>
    <w:rsid w:val="00F2386B"/>
    <w:rsid w:val="00F26252"/>
    <w:rsid w:val="00F267EE"/>
    <w:rsid w:val="00F30019"/>
    <w:rsid w:val="00F308A6"/>
    <w:rsid w:val="00F30B03"/>
    <w:rsid w:val="00F313D4"/>
    <w:rsid w:val="00F3205E"/>
    <w:rsid w:val="00F329C0"/>
    <w:rsid w:val="00F32B1A"/>
    <w:rsid w:val="00F34DB5"/>
    <w:rsid w:val="00F364B5"/>
    <w:rsid w:val="00F40250"/>
    <w:rsid w:val="00F413AE"/>
    <w:rsid w:val="00F419D7"/>
    <w:rsid w:val="00F43033"/>
    <w:rsid w:val="00F505B6"/>
    <w:rsid w:val="00F51407"/>
    <w:rsid w:val="00F51485"/>
    <w:rsid w:val="00F5285B"/>
    <w:rsid w:val="00F53057"/>
    <w:rsid w:val="00F55207"/>
    <w:rsid w:val="00F55E91"/>
    <w:rsid w:val="00F60117"/>
    <w:rsid w:val="00F64F0A"/>
    <w:rsid w:val="00F653C7"/>
    <w:rsid w:val="00F658A1"/>
    <w:rsid w:val="00F66745"/>
    <w:rsid w:val="00F67945"/>
    <w:rsid w:val="00F70A0D"/>
    <w:rsid w:val="00F72611"/>
    <w:rsid w:val="00F72B18"/>
    <w:rsid w:val="00F8098C"/>
    <w:rsid w:val="00F81B5E"/>
    <w:rsid w:val="00F81F7E"/>
    <w:rsid w:val="00F85DF7"/>
    <w:rsid w:val="00F86026"/>
    <w:rsid w:val="00F86A64"/>
    <w:rsid w:val="00F8745B"/>
    <w:rsid w:val="00F87DE3"/>
    <w:rsid w:val="00F90161"/>
    <w:rsid w:val="00F9036F"/>
    <w:rsid w:val="00F90387"/>
    <w:rsid w:val="00F91824"/>
    <w:rsid w:val="00F92050"/>
    <w:rsid w:val="00F93B76"/>
    <w:rsid w:val="00F93E8B"/>
    <w:rsid w:val="00F93E92"/>
    <w:rsid w:val="00FA0FC1"/>
    <w:rsid w:val="00FA164C"/>
    <w:rsid w:val="00FA175C"/>
    <w:rsid w:val="00FA28E6"/>
    <w:rsid w:val="00FA37BD"/>
    <w:rsid w:val="00FA3E48"/>
    <w:rsid w:val="00FA4067"/>
    <w:rsid w:val="00FA504B"/>
    <w:rsid w:val="00FA534A"/>
    <w:rsid w:val="00FB21FE"/>
    <w:rsid w:val="00FB2F23"/>
    <w:rsid w:val="00FB3486"/>
    <w:rsid w:val="00FB3535"/>
    <w:rsid w:val="00FB3DC7"/>
    <w:rsid w:val="00FB3FE3"/>
    <w:rsid w:val="00FB5A80"/>
    <w:rsid w:val="00FB6AD7"/>
    <w:rsid w:val="00FC3315"/>
    <w:rsid w:val="00FC351F"/>
    <w:rsid w:val="00FC6B8E"/>
    <w:rsid w:val="00FD0016"/>
    <w:rsid w:val="00FD0442"/>
    <w:rsid w:val="00FD1723"/>
    <w:rsid w:val="00FD3218"/>
    <w:rsid w:val="00FD76E9"/>
    <w:rsid w:val="00FD78D1"/>
    <w:rsid w:val="00FD7C98"/>
    <w:rsid w:val="00FE0966"/>
    <w:rsid w:val="00FE0FEE"/>
    <w:rsid w:val="00FE3BD3"/>
    <w:rsid w:val="00FE7C63"/>
    <w:rsid w:val="00FF1CA7"/>
    <w:rsid w:val="00FF2BEB"/>
    <w:rsid w:val="00FF43E5"/>
    <w:rsid w:val="00FF46C3"/>
    <w:rsid w:val="00FF737C"/>
    <w:rsid w:val="00FF77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033C54EA"/>
  <w15:docId w15:val="{CC22E306-54A8-4622-AA8C-5BC3B8EA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76DA5"/>
    <w:rPr>
      <w:sz w:val="24"/>
      <w:szCs w:val="24"/>
    </w:rPr>
  </w:style>
  <w:style w:type="paragraph" w:styleId="1">
    <w:name w:val="heading 1"/>
    <w:basedOn w:val="a"/>
    <w:next w:val="a"/>
    <w:link w:val="10"/>
    <w:uiPriority w:val="9"/>
    <w:qFormat/>
    <w:rsid w:val="006B53A7"/>
    <w:pPr>
      <w:keepNext/>
      <w:suppressAutoHyphens/>
      <w:spacing w:before="240" w:after="60"/>
      <w:outlineLvl w:val="0"/>
    </w:pPr>
    <w:rPr>
      <w:rFonts w:ascii="Cambria" w:hAnsi="Cambria"/>
      <w:b/>
      <w:bCs/>
      <w:kern w:val="32"/>
      <w:sz w:val="32"/>
      <w:szCs w:val="32"/>
      <w:lang w:eastAsia="ar-SA"/>
    </w:rPr>
  </w:style>
  <w:style w:type="paragraph" w:styleId="2">
    <w:name w:val="heading 2"/>
    <w:basedOn w:val="a"/>
    <w:next w:val="a"/>
    <w:link w:val="20"/>
    <w:unhideWhenUsed/>
    <w:qFormat/>
    <w:rsid w:val="006B53A7"/>
    <w:pPr>
      <w:keepNext/>
      <w:spacing w:before="240" w:after="60"/>
      <w:outlineLvl w:val="1"/>
    </w:pPr>
    <w:rPr>
      <w:rFonts w:ascii="Cambria" w:hAnsi="Cambria"/>
      <w:b/>
      <w:bCs/>
      <w:i/>
      <w:iCs/>
      <w:sz w:val="28"/>
      <w:szCs w:val="28"/>
    </w:rPr>
  </w:style>
  <w:style w:type="paragraph" w:styleId="7">
    <w:name w:val="heading 7"/>
    <w:basedOn w:val="a"/>
    <w:next w:val="a"/>
    <w:qFormat/>
    <w:rsid w:val="00E76DA5"/>
    <w:pPr>
      <w:keepNext/>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76DA5"/>
    <w:pPr>
      <w:jc w:val="both"/>
    </w:pPr>
    <w:rPr>
      <w:szCs w:val="20"/>
    </w:rPr>
  </w:style>
  <w:style w:type="paragraph" w:customStyle="1" w:styleId="a5">
    <w:name w:val="Знак"/>
    <w:basedOn w:val="a"/>
    <w:rsid w:val="00E76DA5"/>
    <w:pPr>
      <w:spacing w:after="160" w:line="240" w:lineRule="exact"/>
    </w:pPr>
    <w:rPr>
      <w:rFonts w:ascii="Verdana" w:hAnsi="Verdana"/>
      <w:lang w:val="en-US" w:eastAsia="en-US"/>
    </w:rPr>
  </w:style>
  <w:style w:type="character" w:customStyle="1" w:styleId="a4">
    <w:name w:val="Основной текст Знак"/>
    <w:link w:val="a3"/>
    <w:rsid w:val="00817DD6"/>
    <w:rPr>
      <w:sz w:val="24"/>
    </w:rPr>
  </w:style>
  <w:style w:type="paragraph" w:styleId="a6">
    <w:name w:val="Balloon Text"/>
    <w:basedOn w:val="a"/>
    <w:link w:val="a7"/>
    <w:rsid w:val="00972303"/>
    <w:rPr>
      <w:rFonts w:ascii="Tahoma" w:hAnsi="Tahoma"/>
      <w:sz w:val="16"/>
      <w:szCs w:val="16"/>
    </w:rPr>
  </w:style>
  <w:style w:type="character" w:customStyle="1" w:styleId="a7">
    <w:name w:val="Текст выноски Знак"/>
    <w:link w:val="a6"/>
    <w:rsid w:val="00972303"/>
    <w:rPr>
      <w:rFonts w:ascii="Tahoma" w:hAnsi="Tahoma" w:cs="Tahoma"/>
      <w:sz w:val="16"/>
      <w:szCs w:val="16"/>
    </w:rPr>
  </w:style>
  <w:style w:type="paragraph" w:customStyle="1" w:styleId="Standard">
    <w:name w:val="Standard"/>
    <w:rsid w:val="009D54A3"/>
    <w:pPr>
      <w:widowControl w:val="0"/>
      <w:suppressAutoHyphens/>
      <w:autoSpaceDN w:val="0"/>
      <w:textAlignment w:val="baseline"/>
    </w:pPr>
    <w:rPr>
      <w:rFonts w:eastAsia="Arial Unicode MS" w:cs="Tahoma"/>
      <w:kern w:val="3"/>
      <w:sz w:val="24"/>
      <w:szCs w:val="24"/>
    </w:rPr>
  </w:style>
  <w:style w:type="paragraph" w:styleId="a8">
    <w:name w:val="Normal (Web)"/>
    <w:basedOn w:val="a"/>
    <w:rsid w:val="009D54A3"/>
    <w:pPr>
      <w:autoSpaceDN w:val="0"/>
      <w:spacing w:before="100" w:after="119"/>
    </w:pPr>
  </w:style>
  <w:style w:type="character" w:customStyle="1" w:styleId="20">
    <w:name w:val="Заголовок 2 Знак"/>
    <w:link w:val="2"/>
    <w:rsid w:val="006B53A7"/>
    <w:rPr>
      <w:rFonts w:ascii="Cambria" w:eastAsia="Times New Roman" w:hAnsi="Cambria" w:cs="Times New Roman"/>
      <w:b/>
      <w:bCs/>
      <w:i/>
      <w:iCs/>
      <w:sz w:val="28"/>
      <w:szCs w:val="28"/>
    </w:rPr>
  </w:style>
  <w:style w:type="character" w:customStyle="1" w:styleId="10">
    <w:name w:val="Заголовок 1 Знак"/>
    <w:link w:val="1"/>
    <w:uiPriority w:val="9"/>
    <w:rsid w:val="006B53A7"/>
    <w:rPr>
      <w:rFonts w:ascii="Cambria" w:hAnsi="Cambria"/>
      <w:b/>
      <w:bCs/>
      <w:kern w:val="32"/>
      <w:sz w:val="32"/>
      <w:szCs w:val="32"/>
      <w:lang w:eastAsia="ar-SA"/>
    </w:rPr>
  </w:style>
  <w:style w:type="paragraph" w:customStyle="1" w:styleId="21">
    <w:name w:val="Основной текст 21"/>
    <w:basedOn w:val="a"/>
    <w:rsid w:val="0087435E"/>
    <w:pPr>
      <w:suppressAutoHyphens/>
    </w:pPr>
    <w:rPr>
      <w:szCs w:val="20"/>
      <w:lang w:eastAsia="ar-SA"/>
    </w:rPr>
  </w:style>
  <w:style w:type="paragraph" w:styleId="a9">
    <w:name w:val="header"/>
    <w:basedOn w:val="a"/>
    <w:link w:val="aa"/>
    <w:uiPriority w:val="99"/>
    <w:rsid w:val="00CD3135"/>
    <w:pPr>
      <w:tabs>
        <w:tab w:val="center" w:pos="4677"/>
        <w:tab w:val="right" w:pos="9355"/>
      </w:tabs>
    </w:pPr>
  </w:style>
  <w:style w:type="character" w:customStyle="1" w:styleId="aa">
    <w:name w:val="Верхний колонтитул Знак"/>
    <w:basedOn w:val="a0"/>
    <w:link w:val="a9"/>
    <w:uiPriority w:val="99"/>
    <w:rsid w:val="00CD3135"/>
    <w:rPr>
      <w:sz w:val="24"/>
      <w:szCs w:val="24"/>
    </w:rPr>
  </w:style>
  <w:style w:type="paragraph" w:styleId="ab">
    <w:name w:val="footer"/>
    <w:basedOn w:val="a"/>
    <w:link w:val="ac"/>
    <w:rsid w:val="00CD3135"/>
    <w:pPr>
      <w:tabs>
        <w:tab w:val="center" w:pos="4677"/>
        <w:tab w:val="right" w:pos="9355"/>
      </w:tabs>
    </w:pPr>
  </w:style>
  <w:style w:type="character" w:customStyle="1" w:styleId="ac">
    <w:name w:val="Нижний колонтитул Знак"/>
    <w:basedOn w:val="a0"/>
    <w:link w:val="ab"/>
    <w:rsid w:val="00CD3135"/>
    <w:rPr>
      <w:sz w:val="24"/>
      <w:szCs w:val="24"/>
    </w:rPr>
  </w:style>
  <w:style w:type="character" w:styleId="ad">
    <w:name w:val="Hyperlink"/>
    <w:basedOn w:val="a0"/>
    <w:rsid w:val="00300CDC"/>
    <w:rPr>
      <w:color w:val="0000FF"/>
      <w:u w:val="single"/>
    </w:rPr>
  </w:style>
  <w:style w:type="paragraph" w:styleId="ae">
    <w:name w:val="List Paragraph"/>
    <w:basedOn w:val="a"/>
    <w:uiPriority w:val="34"/>
    <w:qFormat/>
    <w:rsid w:val="0081693C"/>
    <w:pPr>
      <w:ind w:left="720"/>
      <w:contextualSpacing/>
    </w:pPr>
  </w:style>
  <w:style w:type="paragraph" w:customStyle="1" w:styleId="--western">
    <w:name w:val="основной-!!!-western"/>
    <w:basedOn w:val="a"/>
    <w:rsid w:val="00140998"/>
    <w:pPr>
      <w:spacing w:before="119"/>
      <w:ind w:firstLine="902"/>
      <w:jc w:val="both"/>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41952">
      <w:bodyDiv w:val="1"/>
      <w:marLeft w:val="0"/>
      <w:marRight w:val="0"/>
      <w:marTop w:val="0"/>
      <w:marBottom w:val="0"/>
      <w:divBdr>
        <w:top w:val="none" w:sz="0" w:space="0" w:color="auto"/>
        <w:left w:val="none" w:sz="0" w:space="0" w:color="auto"/>
        <w:bottom w:val="none" w:sz="0" w:space="0" w:color="auto"/>
        <w:right w:val="none" w:sz="0" w:space="0" w:color="auto"/>
      </w:divBdr>
    </w:div>
    <w:div w:id="256445068">
      <w:bodyDiv w:val="1"/>
      <w:marLeft w:val="0"/>
      <w:marRight w:val="0"/>
      <w:marTop w:val="0"/>
      <w:marBottom w:val="0"/>
      <w:divBdr>
        <w:top w:val="none" w:sz="0" w:space="0" w:color="auto"/>
        <w:left w:val="none" w:sz="0" w:space="0" w:color="auto"/>
        <w:bottom w:val="none" w:sz="0" w:space="0" w:color="auto"/>
        <w:right w:val="none" w:sz="0" w:space="0" w:color="auto"/>
      </w:divBdr>
    </w:div>
    <w:div w:id="578902743">
      <w:bodyDiv w:val="1"/>
      <w:marLeft w:val="0"/>
      <w:marRight w:val="0"/>
      <w:marTop w:val="0"/>
      <w:marBottom w:val="0"/>
      <w:divBdr>
        <w:top w:val="none" w:sz="0" w:space="0" w:color="auto"/>
        <w:left w:val="none" w:sz="0" w:space="0" w:color="auto"/>
        <w:bottom w:val="none" w:sz="0" w:space="0" w:color="auto"/>
        <w:right w:val="none" w:sz="0" w:space="0" w:color="auto"/>
      </w:divBdr>
    </w:div>
    <w:div w:id="599876043">
      <w:bodyDiv w:val="1"/>
      <w:marLeft w:val="0"/>
      <w:marRight w:val="0"/>
      <w:marTop w:val="0"/>
      <w:marBottom w:val="0"/>
      <w:divBdr>
        <w:top w:val="none" w:sz="0" w:space="0" w:color="auto"/>
        <w:left w:val="none" w:sz="0" w:space="0" w:color="auto"/>
        <w:bottom w:val="none" w:sz="0" w:space="0" w:color="auto"/>
        <w:right w:val="none" w:sz="0" w:space="0" w:color="auto"/>
      </w:divBdr>
    </w:div>
    <w:div w:id="752436752">
      <w:bodyDiv w:val="1"/>
      <w:marLeft w:val="0"/>
      <w:marRight w:val="0"/>
      <w:marTop w:val="0"/>
      <w:marBottom w:val="0"/>
      <w:divBdr>
        <w:top w:val="none" w:sz="0" w:space="0" w:color="auto"/>
        <w:left w:val="none" w:sz="0" w:space="0" w:color="auto"/>
        <w:bottom w:val="none" w:sz="0" w:space="0" w:color="auto"/>
        <w:right w:val="none" w:sz="0" w:space="0" w:color="auto"/>
      </w:divBdr>
    </w:div>
    <w:div w:id="778065566">
      <w:bodyDiv w:val="1"/>
      <w:marLeft w:val="0"/>
      <w:marRight w:val="0"/>
      <w:marTop w:val="0"/>
      <w:marBottom w:val="0"/>
      <w:divBdr>
        <w:top w:val="none" w:sz="0" w:space="0" w:color="auto"/>
        <w:left w:val="none" w:sz="0" w:space="0" w:color="auto"/>
        <w:bottom w:val="none" w:sz="0" w:space="0" w:color="auto"/>
        <w:right w:val="none" w:sz="0" w:space="0" w:color="auto"/>
      </w:divBdr>
    </w:div>
    <w:div w:id="1440636103">
      <w:bodyDiv w:val="1"/>
      <w:marLeft w:val="0"/>
      <w:marRight w:val="0"/>
      <w:marTop w:val="0"/>
      <w:marBottom w:val="0"/>
      <w:divBdr>
        <w:top w:val="none" w:sz="0" w:space="0" w:color="auto"/>
        <w:left w:val="none" w:sz="0" w:space="0" w:color="auto"/>
        <w:bottom w:val="none" w:sz="0" w:space="0" w:color="auto"/>
        <w:right w:val="none" w:sz="0" w:space="0" w:color="auto"/>
      </w:divBdr>
    </w:div>
    <w:div w:id="200411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login.consultant.ru/link/?req=doc&amp;base=RLAW186&amp;n=123775&amp;dst=107925"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gin.consultant.ru/link/?req=doc&amp;base=RLAW186&amp;n=123775&amp;dst=107925"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511394&amp;dst=1447"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hyperlink" Target="https://login.consultant.ru/link/?req=doc&amp;base=RLAW186&amp;n=143814&amp;dst=100028"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login.consultant.ru/link/?req=doc&amp;base=RLAW186&amp;n=143814&amp;dst=100028" TargetMode="Externa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A014CF-00FB-4F56-BC28-3AD7C167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Pages>
  <Words>3359</Words>
  <Characters>19148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О проведении публичных слушаний</vt:lpstr>
    </vt:vector>
  </TitlesOfParts>
  <Company>**</Company>
  <LinksUpToDate>false</LinksUpToDate>
  <CharactersWithSpaces>22463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проведении публичных слушаний</dc:title>
  <dc:creator>*</dc:creator>
  <cp:lastModifiedBy>Пользователь</cp:lastModifiedBy>
  <cp:revision>6</cp:revision>
  <cp:lastPrinted>2025-12-26T10:51:00Z</cp:lastPrinted>
  <dcterms:created xsi:type="dcterms:W3CDTF">2025-12-26T10:25:00Z</dcterms:created>
  <dcterms:modified xsi:type="dcterms:W3CDTF">2025-12-26T11:18:00Z</dcterms:modified>
</cp:coreProperties>
</file>