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39AED0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EB8">
        <w:rPr>
          <w:rFonts w:ascii="Times New Roman" w:eastAsia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0" wp14:anchorId="662D63ED" wp14:editId="765F6E56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00" y="21086"/>
                <wp:lineTo x="210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EF43230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361FFF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765B32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9553AC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B7C467" w14:textId="77777777" w:rsidR="00CA0EB8" w:rsidRPr="00CA0EB8" w:rsidRDefault="00CA0EB8" w:rsidP="00CA0EB8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36"/>
          <w:szCs w:val="36"/>
        </w:rPr>
      </w:pPr>
      <w:r w:rsidRPr="00CA0EB8">
        <w:rPr>
          <w:rFonts w:ascii="Times New Roman" w:eastAsia="Times New Roman" w:hAnsi="Times New Roman" w:cs="Times New Roman"/>
          <w:smallCaps/>
          <w:sz w:val="36"/>
          <w:szCs w:val="36"/>
        </w:rPr>
        <w:t>представительный орган</w:t>
      </w:r>
    </w:p>
    <w:p w14:paraId="4EF671DE" w14:textId="77777777" w:rsidR="00CA0EB8" w:rsidRPr="00CA0EB8" w:rsidRDefault="00CA0EB8" w:rsidP="00CA0EB8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36"/>
          <w:szCs w:val="36"/>
        </w:rPr>
      </w:pPr>
      <w:r w:rsidRPr="00CA0EB8">
        <w:rPr>
          <w:rFonts w:ascii="Times New Roman" w:eastAsia="Times New Roman" w:hAnsi="Times New Roman" w:cs="Times New Roman"/>
          <w:smallCaps/>
          <w:sz w:val="36"/>
          <w:szCs w:val="36"/>
        </w:rPr>
        <w:t>муниципального образования</w:t>
      </w:r>
    </w:p>
    <w:p w14:paraId="5F7B324E" w14:textId="4A9E5A7D" w:rsidR="00CA0EB8" w:rsidRPr="00CA0EB8" w:rsidRDefault="000D1B1A" w:rsidP="00CA0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«</w:t>
      </w:r>
      <w:r w:rsidR="00CA0EB8" w:rsidRPr="00CA0EB8">
        <w:rPr>
          <w:rFonts w:ascii="Times New Roman" w:eastAsia="Times New Roman" w:hAnsi="Times New Roman" w:cs="Times New Roman"/>
          <w:sz w:val="36"/>
          <w:szCs w:val="36"/>
        </w:rPr>
        <w:t>Город Волгодонск</w:t>
      </w:r>
      <w:r>
        <w:rPr>
          <w:rFonts w:ascii="Times New Roman" w:eastAsia="Times New Roman" w:hAnsi="Times New Roman" w:cs="Times New Roman"/>
          <w:sz w:val="36"/>
          <w:szCs w:val="36"/>
        </w:rPr>
        <w:t>»</w:t>
      </w:r>
    </w:p>
    <w:p w14:paraId="1445C051" w14:textId="77777777" w:rsidR="00CA0EB8" w:rsidRPr="00CA0EB8" w:rsidRDefault="00CA0EB8" w:rsidP="00CA0EB8">
      <w:pPr>
        <w:spacing w:before="120" w:after="0" w:line="240" w:lineRule="auto"/>
        <w:jc w:val="center"/>
        <w:rPr>
          <w:rFonts w:ascii="Arial" w:eastAsia="Times New Roman" w:hAnsi="Arial" w:cs="Arial"/>
          <w:b/>
          <w:sz w:val="48"/>
          <w:szCs w:val="48"/>
        </w:rPr>
      </w:pPr>
      <w:r w:rsidRPr="00CA0EB8">
        <w:rPr>
          <w:rFonts w:ascii="Arial" w:eastAsia="Times New Roman" w:hAnsi="Arial" w:cs="Arial"/>
          <w:b/>
          <w:sz w:val="48"/>
          <w:szCs w:val="48"/>
        </w:rPr>
        <w:t>ВОЛГОДОНСКАЯ ГОРОДСКАЯ ДУМА</w:t>
      </w:r>
    </w:p>
    <w:p w14:paraId="52EF9F11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B63F7E" w14:textId="77777777" w:rsidR="00CA0EB8" w:rsidRPr="00CA0EB8" w:rsidRDefault="00CA0EB8" w:rsidP="00CA0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0EB8">
        <w:rPr>
          <w:rFonts w:ascii="Times New Roman" w:eastAsia="Times New Roman" w:hAnsi="Times New Roman" w:cs="Times New Roman"/>
          <w:sz w:val="28"/>
          <w:szCs w:val="28"/>
        </w:rPr>
        <w:t>г. Волгодонск Ростовской области</w:t>
      </w:r>
    </w:p>
    <w:p w14:paraId="63AEA953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A2CC37" w14:textId="560998E7" w:rsidR="00CA0EB8" w:rsidRPr="00CA0EB8" w:rsidRDefault="00CA0EB8" w:rsidP="00CA0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CA0EB8">
        <w:rPr>
          <w:rFonts w:ascii="Times New Roman" w:eastAsia="Times New Roman" w:hAnsi="Times New Roman" w:cs="Times New Roman"/>
          <w:sz w:val="36"/>
          <w:szCs w:val="36"/>
        </w:rPr>
        <w:t xml:space="preserve">РЕШЕНИЕ </w:t>
      </w:r>
      <w:r w:rsidR="000D1B1A">
        <w:rPr>
          <w:rFonts w:ascii="Times New Roman" w:eastAsia="Times New Roman" w:hAnsi="Times New Roman" w:cs="Times New Roman"/>
          <w:sz w:val="36"/>
          <w:szCs w:val="36"/>
        </w:rPr>
        <w:t>№ </w:t>
      </w:r>
      <w:r w:rsidR="00923005">
        <w:rPr>
          <w:rFonts w:ascii="Times New Roman" w:eastAsia="Times New Roman" w:hAnsi="Times New Roman" w:cs="Times New Roman"/>
          <w:sz w:val="36"/>
          <w:szCs w:val="36"/>
        </w:rPr>
        <w:t>____</w:t>
      </w:r>
      <w:r w:rsidR="0052588D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CA0EB8">
        <w:rPr>
          <w:rFonts w:ascii="Times New Roman" w:eastAsia="Times New Roman" w:hAnsi="Times New Roman" w:cs="Times New Roman"/>
          <w:sz w:val="36"/>
          <w:szCs w:val="36"/>
        </w:rPr>
        <w:t xml:space="preserve">от </w:t>
      </w:r>
      <w:r w:rsidR="00923005">
        <w:rPr>
          <w:rFonts w:ascii="Times New Roman" w:eastAsia="Times New Roman" w:hAnsi="Times New Roman" w:cs="Times New Roman"/>
          <w:sz w:val="36"/>
          <w:szCs w:val="36"/>
        </w:rPr>
        <w:t>____</w:t>
      </w:r>
      <w:r w:rsidR="000D1B1A">
        <w:rPr>
          <w:rFonts w:ascii="Times New Roman" w:eastAsia="Times New Roman" w:hAnsi="Times New Roman" w:cs="Times New Roman"/>
          <w:sz w:val="36"/>
          <w:szCs w:val="36"/>
        </w:rPr>
        <w:t xml:space="preserve">______ </w:t>
      </w:r>
      <w:r w:rsidRPr="00CA0EB8">
        <w:rPr>
          <w:rFonts w:ascii="Times New Roman" w:eastAsia="Times New Roman" w:hAnsi="Times New Roman" w:cs="Times New Roman"/>
          <w:sz w:val="36"/>
          <w:szCs w:val="36"/>
        </w:rPr>
        <w:t>202</w:t>
      </w:r>
      <w:r w:rsidR="000D1B1A">
        <w:rPr>
          <w:rFonts w:ascii="Times New Roman" w:eastAsia="Times New Roman" w:hAnsi="Times New Roman" w:cs="Times New Roman"/>
          <w:sz w:val="36"/>
          <w:szCs w:val="36"/>
        </w:rPr>
        <w:t>6</w:t>
      </w:r>
      <w:r w:rsidRPr="00CA0EB8">
        <w:rPr>
          <w:rFonts w:ascii="Times New Roman" w:eastAsia="Times New Roman" w:hAnsi="Times New Roman" w:cs="Times New Roman"/>
          <w:sz w:val="36"/>
          <w:szCs w:val="36"/>
        </w:rPr>
        <w:t xml:space="preserve"> года</w:t>
      </w:r>
    </w:p>
    <w:p w14:paraId="06812583" w14:textId="3B20653E" w:rsidR="000F3948" w:rsidRPr="000D1B1A" w:rsidRDefault="0052588D" w:rsidP="00B403A6">
      <w:pPr>
        <w:spacing w:before="240" w:after="0" w:line="360" w:lineRule="auto"/>
        <w:ind w:right="4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CD223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решение</w:t>
      </w:r>
      <w:r w:rsidR="00B14767">
        <w:rPr>
          <w:rFonts w:ascii="Times New Roman" w:hAnsi="Times New Roman" w:cs="Times New Roman"/>
          <w:sz w:val="28"/>
          <w:szCs w:val="28"/>
        </w:rPr>
        <w:t xml:space="preserve"> Волгодонской городской Думы </w:t>
      </w:r>
      <w:r w:rsidR="002D410C" w:rsidRPr="002D410C">
        <w:rPr>
          <w:rFonts w:ascii="Times New Roman" w:hAnsi="Times New Roman" w:cs="Times New Roman"/>
          <w:sz w:val="28"/>
          <w:szCs w:val="28"/>
        </w:rPr>
        <w:t>от</w:t>
      </w:r>
      <w:r w:rsidR="002D410C">
        <w:rPr>
          <w:rFonts w:ascii="Times New Roman" w:hAnsi="Times New Roman" w:cs="Times New Roman"/>
          <w:sz w:val="28"/>
          <w:szCs w:val="28"/>
        </w:rPr>
        <w:t> </w:t>
      </w:r>
      <w:r w:rsidR="002D410C" w:rsidRPr="002D410C">
        <w:rPr>
          <w:rFonts w:ascii="Times New Roman" w:hAnsi="Times New Roman" w:cs="Times New Roman"/>
          <w:sz w:val="28"/>
          <w:szCs w:val="28"/>
        </w:rPr>
        <w:t xml:space="preserve">16.11.2011 </w:t>
      </w:r>
      <w:r w:rsidR="000D1B1A">
        <w:rPr>
          <w:rFonts w:ascii="Times New Roman" w:hAnsi="Times New Roman" w:cs="Times New Roman"/>
          <w:sz w:val="28"/>
          <w:szCs w:val="28"/>
        </w:rPr>
        <w:t>№ </w:t>
      </w:r>
      <w:r w:rsidR="002D410C" w:rsidRPr="002D410C">
        <w:rPr>
          <w:rFonts w:ascii="Times New Roman" w:hAnsi="Times New Roman" w:cs="Times New Roman"/>
          <w:sz w:val="28"/>
          <w:szCs w:val="28"/>
        </w:rPr>
        <w:t xml:space="preserve">120 </w:t>
      </w:r>
      <w:r w:rsidR="000D1B1A">
        <w:rPr>
          <w:rFonts w:ascii="Times New Roman" w:hAnsi="Times New Roman" w:cs="Times New Roman"/>
          <w:sz w:val="28"/>
          <w:szCs w:val="28"/>
        </w:rPr>
        <w:t>«</w:t>
      </w:r>
      <w:r w:rsidR="002D410C" w:rsidRPr="002D410C">
        <w:rPr>
          <w:rFonts w:ascii="Times New Roman" w:hAnsi="Times New Roman" w:cs="Times New Roman"/>
          <w:sz w:val="28"/>
          <w:szCs w:val="28"/>
        </w:rPr>
        <w:t xml:space="preserve">Об утверждении Положения о Контрольно-счётной палате города Волгодонска в новой редакции и штатной </w:t>
      </w:r>
      <w:r w:rsidR="002D410C" w:rsidRPr="000D1B1A">
        <w:rPr>
          <w:rFonts w:ascii="Times New Roman" w:hAnsi="Times New Roman" w:cs="Times New Roman"/>
          <w:sz w:val="28"/>
          <w:szCs w:val="28"/>
        </w:rPr>
        <w:t>численности Контрольно-счётной палаты города Волгодонска</w:t>
      </w:r>
      <w:r w:rsidR="000D1B1A" w:rsidRPr="000D1B1A">
        <w:rPr>
          <w:rFonts w:ascii="Times New Roman" w:hAnsi="Times New Roman" w:cs="Times New Roman"/>
          <w:sz w:val="28"/>
          <w:szCs w:val="28"/>
        </w:rPr>
        <w:t>»</w:t>
      </w:r>
    </w:p>
    <w:p w14:paraId="2388C9AA" w14:textId="77777777" w:rsidR="00CA0EB8" w:rsidRPr="000D1B1A" w:rsidRDefault="00CA0EB8" w:rsidP="00B403A6">
      <w:pPr>
        <w:spacing w:after="0" w:line="360" w:lineRule="auto"/>
        <w:ind w:right="4536"/>
        <w:jc w:val="both"/>
        <w:rPr>
          <w:rFonts w:ascii="Times New Roman" w:eastAsia="MS Mincho" w:hAnsi="Times New Roman" w:cs="Times New Roman"/>
          <w:sz w:val="28"/>
          <w:szCs w:val="28"/>
          <w:lang w:eastAsia="ar-SA"/>
        </w:rPr>
      </w:pPr>
    </w:p>
    <w:p w14:paraId="51AD45A4" w14:textId="40D3409B" w:rsidR="000F3948" w:rsidRPr="000D1B1A" w:rsidRDefault="000D1B1A" w:rsidP="00B403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gramStart"/>
      <w:r w:rsidRPr="000D1B1A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07.02.2011 № 6-ФЗ «Об</w:t>
      </w:r>
      <w:r w:rsidR="00CD223E">
        <w:rPr>
          <w:rFonts w:ascii="Times New Roman" w:hAnsi="Times New Roman" w:cs="Times New Roman"/>
          <w:sz w:val="28"/>
          <w:szCs w:val="28"/>
        </w:rPr>
        <w:t> </w:t>
      </w:r>
      <w:r w:rsidRPr="000D1B1A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</w:t>
      </w:r>
      <w:r w:rsidR="00715064" w:rsidRPr="000D1B1A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городского округа </w:t>
      </w:r>
      <w:r w:rsidRPr="000D1B1A">
        <w:rPr>
          <w:rFonts w:ascii="Times New Roman" w:hAnsi="Times New Roman" w:cs="Times New Roman"/>
          <w:sz w:val="28"/>
          <w:szCs w:val="28"/>
        </w:rPr>
        <w:t>«</w:t>
      </w:r>
      <w:r w:rsidR="00715064" w:rsidRPr="000D1B1A">
        <w:rPr>
          <w:rFonts w:ascii="Times New Roman" w:hAnsi="Times New Roman" w:cs="Times New Roman"/>
          <w:sz w:val="28"/>
          <w:szCs w:val="28"/>
        </w:rPr>
        <w:t>Город Волгодонск</w:t>
      </w:r>
      <w:r w:rsidRPr="000D1B1A">
        <w:rPr>
          <w:rFonts w:ascii="Times New Roman" w:hAnsi="Times New Roman" w:cs="Times New Roman"/>
          <w:sz w:val="28"/>
          <w:szCs w:val="28"/>
        </w:rPr>
        <w:t>»</w:t>
      </w:r>
      <w:r w:rsidR="00715064" w:rsidRPr="000D1B1A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0F3948" w:rsidRPr="000D1B1A">
        <w:rPr>
          <w:rFonts w:ascii="Times New Roman" w:hAnsi="Times New Roman" w:cs="Times New Roman"/>
          <w:sz w:val="28"/>
          <w:szCs w:val="28"/>
        </w:rPr>
        <w:t xml:space="preserve">, в целях </w:t>
      </w:r>
      <w:r w:rsidRPr="000D1B1A">
        <w:rPr>
          <w:rFonts w:ascii="Times New Roman" w:hAnsi="Times New Roman" w:cs="Times New Roman"/>
          <w:sz w:val="28"/>
          <w:szCs w:val="28"/>
        </w:rPr>
        <w:t>приведения решения Волгодонской городской Думы в соответствие с нормами действующего законодательства Российской Федерации</w:t>
      </w:r>
      <w:r w:rsidR="000F3948" w:rsidRPr="000D1B1A">
        <w:rPr>
          <w:rFonts w:ascii="Times New Roman" w:hAnsi="Times New Roman" w:cs="Times New Roman"/>
          <w:sz w:val="28"/>
          <w:szCs w:val="28"/>
        </w:rPr>
        <w:t xml:space="preserve"> </w:t>
      </w:r>
      <w:r w:rsidR="000F3948" w:rsidRPr="000D1B1A">
        <w:rPr>
          <w:rFonts w:ascii="Times New Roman" w:eastAsia="Arial Unicode MS" w:hAnsi="Times New Roman" w:cs="Times New Roman"/>
          <w:sz w:val="28"/>
          <w:szCs w:val="28"/>
        </w:rPr>
        <w:t>Волгодонская городская Дума</w:t>
      </w:r>
      <w:proofErr w:type="gramEnd"/>
    </w:p>
    <w:p w14:paraId="7F5577F8" w14:textId="77777777" w:rsidR="000F3948" w:rsidRPr="00D801C0" w:rsidRDefault="000F3948" w:rsidP="00B403A6">
      <w:pPr>
        <w:pStyle w:val="ConsPlusNormal"/>
        <w:widowControl/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01C0">
        <w:rPr>
          <w:rFonts w:ascii="Times New Roman" w:hAnsi="Times New Roman" w:cs="Times New Roman"/>
          <w:sz w:val="28"/>
          <w:szCs w:val="28"/>
        </w:rPr>
        <w:t>РЕШИЛА:</w:t>
      </w:r>
    </w:p>
    <w:p w14:paraId="0CD8ECED" w14:textId="5CE894A9" w:rsidR="00361EF9" w:rsidRPr="00E0150C" w:rsidRDefault="00361EF9" w:rsidP="00B403A6">
      <w:pPr>
        <w:widowControl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50C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E0150C">
        <w:rPr>
          <w:rFonts w:ascii="Times New Roman" w:eastAsia="Times New Roman" w:hAnsi="Times New Roman" w:cs="Times New Roman"/>
          <w:sz w:val="28"/>
          <w:szCs w:val="28"/>
        </w:rPr>
        <w:tab/>
        <w:t>Часть</w:t>
      </w:r>
      <w:r w:rsidR="00711AB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0150C">
        <w:rPr>
          <w:rFonts w:ascii="Times New Roman" w:eastAsia="Times New Roman" w:hAnsi="Times New Roman" w:cs="Times New Roman"/>
          <w:sz w:val="28"/>
          <w:szCs w:val="28"/>
        </w:rPr>
        <w:t>4 статьи</w:t>
      </w:r>
      <w:r w:rsidR="00711AB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D1B1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0150C">
        <w:rPr>
          <w:rFonts w:ascii="Times New Roman" w:eastAsia="Times New Roman" w:hAnsi="Times New Roman" w:cs="Times New Roman"/>
          <w:sz w:val="28"/>
          <w:szCs w:val="28"/>
        </w:rPr>
        <w:t xml:space="preserve"> приложения к решению Волгодонской городской Думы от 16.11.2011 </w:t>
      </w:r>
      <w:r w:rsidR="000D1B1A">
        <w:rPr>
          <w:rFonts w:ascii="Times New Roman" w:eastAsia="Times New Roman" w:hAnsi="Times New Roman" w:cs="Times New Roman"/>
          <w:sz w:val="28"/>
          <w:szCs w:val="28"/>
        </w:rPr>
        <w:t>№ </w:t>
      </w:r>
      <w:r w:rsidRPr="00E0150C">
        <w:rPr>
          <w:rFonts w:ascii="Times New Roman" w:eastAsia="Times New Roman" w:hAnsi="Times New Roman" w:cs="Times New Roman"/>
          <w:sz w:val="28"/>
          <w:szCs w:val="28"/>
        </w:rPr>
        <w:t xml:space="preserve">120 </w:t>
      </w:r>
      <w:r w:rsidR="000D1B1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0150C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</w:t>
      </w:r>
      <w:r w:rsidR="00711AB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0150C"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Контрольно-счётной палате города Волгодонска в новой редакции и штатной </w:t>
      </w:r>
      <w:r w:rsidRPr="00E0150C">
        <w:rPr>
          <w:rFonts w:ascii="Times New Roman" w:eastAsia="Times New Roman" w:hAnsi="Times New Roman" w:cs="Times New Roman"/>
          <w:sz w:val="28"/>
          <w:szCs w:val="28"/>
        </w:rPr>
        <w:lastRenderedPageBreak/>
        <w:t>численности Контрольно-счётной палаты города Волгодонска</w:t>
      </w:r>
      <w:r w:rsidR="000D1B1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0150C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14:paraId="3D0000CA" w14:textId="0AF03D9F" w:rsidR="00361EF9" w:rsidRPr="00E0150C" w:rsidRDefault="000D1B1A" w:rsidP="00B403A6">
      <w:pPr>
        <w:widowControl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7321EC" w:rsidRPr="00E0150C">
        <w:rPr>
          <w:rFonts w:ascii="Times New Roman" w:eastAsia="Times New Roman" w:hAnsi="Times New Roman" w:cs="Times New Roman"/>
          <w:sz w:val="28"/>
          <w:szCs w:val="28"/>
        </w:rPr>
        <w:t>4.</w:t>
      </w:r>
      <w:r w:rsidR="007321EC" w:rsidRPr="00E0150C">
        <w:rPr>
          <w:rFonts w:ascii="Times New Roman" w:eastAsia="Times New Roman" w:hAnsi="Times New Roman" w:cs="Times New Roman"/>
          <w:sz w:val="28"/>
          <w:szCs w:val="28"/>
        </w:rPr>
        <w:tab/>
      </w:r>
      <w:r w:rsidRPr="000D1B1A">
        <w:rPr>
          <w:rFonts w:ascii="Times New Roman" w:eastAsia="Times New Roman" w:hAnsi="Times New Roman" w:cs="Times New Roman"/>
          <w:sz w:val="28"/>
          <w:szCs w:val="28"/>
        </w:rPr>
        <w:t>Граждане, претендующие на замещение должностей председател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0D1B1A">
        <w:rPr>
          <w:rFonts w:ascii="Times New Roman" w:eastAsia="Times New Roman" w:hAnsi="Times New Roman" w:cs="Times New Roman"/>
          <w:sz w:val="28"/>
          <w:szCs w:val="28"/>
        </w:rPr>
        <w:t xml:space="preserve"> аудиторов Контрольно-счетной палаты, обязаны представлять сведения о доходах, об имуществе и обязательствах имущественного характера, предусмотренные Федеральным законом от 25 декабря 2008 года </w:t>
      </w:r>
      <w:r>
        <w:rPr>
          <w:rFonts w:ascii="Times New Roman" w:eastAsia="Times New Roman" w:hAnsi="Times New Roman" w:cs="Times New Roman"/>
          <w:sz w:val="28"/>
          <w:szCs w:val="28"/>
        </w:rPr>
        <w:t>№ </w:t>
      </w:r>
      <w:r w:rsidRPr="000D1B1A">
        <w:rPr>
          <w:rFonts w:ascii="Times New Roman" w:eastAsia="Times New Roman" w:hAnsi="Times New Roman" w:cs="Times New Roman"/>
          <w:sz w:val="28"/>
          <w:szCs w:val="28"/>
        </w:rPr>
        <w:t xml:space="preserve">273-ФЗ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D1B1A">
        <w:rPr>
          <w:rFonts w:ascii="Times New Roman" w:eastAsia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0D1B1A">
        <w:rPr>
          <w:rFonts w:ascii="Times New Roman" w:eastAsia="Times New Roman" w:hAnsi="Times New Roman" w:cs="Times New Roman"/>
          <w:sz w:val="28"/>
          <w:szCs w:val="28"/>
        </w:rPr>
        <w:t>, аудиторы Контрольно-счетной палаты обязаны представлять сведения о доходах, об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D1B1A">
        <w:rPr>
          <w:rFonts w:ascii="Times New Roman" w:eastAsia="Times New Roman" w:hAnsi="Times New Roman" w:cs="Times New Roman"/>
          <w:sz w:val="28"/>
          <w:szCs w:val="28"/>
        </w:rPr>
        <w:t xml:space="preserve">имуществе и обязательствах имущественного характера, предусмотренные Федеральным законом от 25 декабря 2008 года </w:t>
      </w:r>
      <w:r>
        <w:rPr>
          <w:rFonts w:ascii="Times New Roman" w:eastAsia="Times New Roman" w:hAnsi="Times New Roman" w:cs="Times New Roman"/>
          <w:sz w:val="28"/>
          <w:szCs w:val="28"/>
        </w:rPr>
        <w:t>№ </w:t>
      </w:r>
      <w:r w:rsidRPr="000D1B1A">
        <w:rPr>
          <w:rFonts w:ascii="Times New Roman" w:eastAsia="Times New Roman" w:hAnsi="Times New Roman" w:cs="Times New Roman"/>
          <w:sz w:val="28"/>
          <w:szCs w:val="28"/>
        </w:rPr>
        <w:t xml:space="preserve">273-ФЗ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D1B1A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D1B1A">
        <w:rPr>
          <w:rFonts w:ascii="Times New Roman" w:eastAsia="Times New Roman" w:hAnsi="Times New Roman" w:cs="Times New Roman"/>
          <w:sz w:val="28"/>
          <w:szCs w:val="28"/>
        </w:rPr>
        <w:t>противодействии коррупции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D1B1A">
        <w:rPr>
          <w:rFonts w:ascii="Times New Roman" w:eastAsia="Times New Roman" w:hAnsi="Times New Roman" w:cs="Times New Roman"/>
          <w:sz w:val="28"/>
          <w:szCs w:val="28"/>
        </w:rPr>
        <w:t xml:space="preserve">, и сведения о расходах, предусмотренные Федеральным законом от 3 декабря 2012 года </w:t>
      </w:r>
      <w:r>
        <w:rPr>
          <w:rFonts w:ascii="Times New Roman" w:eastAsia="Times New Roman" w:hAnsi="Times New Roman" w:cs="Times New Roman"/>
          <w:sz w:val="28"/>
          <w:szCs w:val="28"/>
        </w:rPr>
        <w:t>№ </w:t>
      </w:r>
      <w:r w:rsidRPr="000D1B1A">
        <w:rPr>
          <w:rFonts w:ascii="Times New Roman" w:eastAsia="Times New Roman" w:hAnsi="Times New Roman" w:cs="Times New Roman"/>
          <w:sz w:val="28"/>
          <w:szCs w:val="28"/>
        </w:rPr>
        <w:t xml:space="preserve">230-ФЗ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D1B1A">
        <w:rPr>
          <w:rFonts w:ascii="Times New Roman" w:eastAsia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D1B1A">
        <w:rPr>
          <w:rFonts w:ascii="Times New Roman" w:eastAsia="Times New Roman" w:hAnsi="Times New Roman" w:cs="Times New Roman"/>
          <w:sz w:val="28"/>
          <w:szCs w:val="28"/>
        </w:rPr>
        <w:t>, в случаях, определенных данными федеральными законами</w:t>
      </w:r>
      <w:proofErr w:type="gramEnd"/>
      <w:r w:rsidRPr="000D1B1A">
        <w:rPr>
          <w:rFonts w:ascii="Times New Roman" w:eastAsia="Times New Roman" w:hAnsi="Times New Roman" w:cs="Times New Roman"/>
          <w:sz w:val="28"/>
          <w:szCs w:val="28"/>
        </w:rPr>
        <w:t xml:space="preserve">. Сведения, указанные в настоящей части, представляются в порядке, установленном нормативными правовыми актами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t>Ростовской области</w:t>
      </w:r>
      <w:r w:rsidRPr="000D1B1A">
        <w:rPr>
          <w:rFonts w:ascii="Times New Roman" w:eastAsia="Times New Roman" w:hAnsi="Times New Roman" w:cs="Times New Roman"/>
          <w:sz w:val="28"/>
          <w:szCs w:val="28"/>
        </w:rPr>
        <w:t>, муниципальными нормативными правовыми актами</w:t>
      </w:r>
      <w:proofErr w:type="gramStart"/>
      <w:r w:rsidRPr="000D1B1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7321EC" w:rsidRPr="00E0150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14:paraId="403EA805" w14:textId="21A5BA7F" w:rsidR="00B14767" w:rsidRPr="00B14767" w:rsidRDefault="00B14767" w:rsidP="00B403A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0150C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Pr="00E0150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Настоящее решение вступает в силу со дня его официального</w:t>
      </w:r>
      <w:r w:rsidRPr="00B147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опубликования.</w:t>
      </w:r>
    </w:p>
    <w:p w14:paraId="3EC0AA6C" w14:textId="744EFB83" w:rsidR="00B14767" w:rsidRPr="00B14767" w:rsidRDefault="00B14767" w:rsidP="00B403A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4767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Pr="00B1476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B14767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B147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решения возложить на </w:t>
      </w:r>
      <w:r w:rsidR="00F23D8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председателя Волгодонской городской Думы</w:t>
      </w:r>
      <w:r w:rsidRPr="00B1476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59D9BF6" w14:textId="77777777" w:rsidR="000D1B1A" w:rsidRPr="004E25A4" w:rsidRDefault="000D1B1A" w:rsidP="00B403A6">
      <w:pPr>
        <w:suppressAutoHyphens/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6912"/>
        <w:gridCol w:w="2552"/>
      </w:tblGrid>
      <w:tr w:rsidR="000D1B1A" w:rsidRPr="004E25A4" w14:paraId="301DB5BC" w14:textId="77777777" w:rsidTr="00674ACA">
        <w:tc>
          <w:tcPr>
            <w:tcW w:w="6912" w:type="dxa"/>
          </w:tcPr>
          <w:p w14:paraId="6A751916" w14:textId="77777777" w:rsidR="000D1B1A" w:rsidRPr="004E25A4" w:rsidRDefault="000D1B1A" w:rsidP="00B403A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E25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Глава города Волгодонска</w:t>
            </w:r>
          </w:p>
        </w:tc>
        <w:tc>
          <w:tcPr>
            <w:tcW w:w="2552" w:type="dxa"/>
          </w:tcPr>
          <w:p w14:paraId="0926C9F0" w14:textId="036240AC" w:rsidR="000D1B1A" w:rsidRPr="004E25A4" w:rsidRDefault="000D1B1A" w:rsidP="00B403A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E25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Д.Ю. </w:t>
            </w:r>
            <w:proofErr w:type="spellStart"/>
            <w:r w:rsidRPr="004E25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Вельможко</w:t>
            </w:r>
            <w:proofErr w:type="spellEnd"/>
          </w:p>
        </w:tc>
      </w:tr>
      <w:tr w:rsidR="000D1B1A" w:rsidRPr="004E25A4" w14:paraId="30EEBCC4" w14:textId="77777777" w:rsidTr="00674ACA">
        <w:tc>
          <w:tcPr>
            <w:tcW w:w="6912" w:type="dxa"/>
          </w:tcPr>
          <w:p w14:paraId="7ED1B3F3" w14:textId="77777777" w:rsidR="000D1B1A" w:rsidRPr="004E25A4" w:rsidRDefault="000D1B1A" w:rsidP="00B403A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4DF17C7E" w14:textId="77777777" w:rsidR="000D1B1A" w:rsidRPr="004E25A4" w:rsidRDefault="000D1B1A" w:rsidP="00B403A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E25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Председатель </w:t>
            </w:r>
          </w:p>
          <w:p w14:paraId="4441DA7F" w14:textId="77777777" w:rsidR="000D1B1A" w:rsidRPr="004E25A4" w:rsidRDefault="000D1B1A" w:rsidP="00B403A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E25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Волгодонской городской Думы</w:t>
            </w:r>
          </w:p>
        </w:tc>
        <w:tc>
          <w:tcPr>
            <w:tcW w:w="2552" w:type="dxa"/>
          </w:tcPr>
          <w:p w14:paraId="2D68031E" w14:textId="77777777" w:rsidR="000D1B1A" w:rsidRPr="004E25A4" w:rsidRDefault="000D1B1A" w:rsidP="00B403A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0A4C6C98" w14:textId="77777777" w:rsidR="000D1B1A" w:rsidRPr="004E25A4" w:rsidRDefault="000D1B1A" w:rsidP="00B403A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E25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  <w:t>С.Н. Ладанов</w:t>
            </w:r>
          </w:p>
        </w:tc>
      </w:tr>
    </w:tbl>
    <w:p w14:paraId="51CC71DC" w14:textId="77777777" w:rsidR="000D1B1A" w:rsidRPr="004E25A4" w:rsidRDefault="000D1B1A" w:rsidP="000D1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EA037B" w14:textId="77777777" w:rsidR="00E0150C" w:rsidRDefault="00E0150C" w:rsidP="00B14767">
      <w:pPr>
        <w:widowControl w:val="0"/>
        <w:suppressAutoHyphens/>
        <w:autoSpaceDE w:val="0"/>
        <w:spacing w:after="0" w:line="36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14:paraId="5FDE6FA7" w14:textId="77777777" w:rsidR="00CD223E" w:rsidRDefault="00CD223E" w:rsidP="00B14767">
      <w:pPr>
        <w:widowControl w:val="0"/>
        <w:suppressAutoHyphens/>
        <w:autoSpaceDE w:val="0"/>
        <w:spacing w:after="0" w:line="36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  <w:bookmarkStart w:id="0" w:name="_GoBack"/>
      <w:bookmarkEnd w:id="0"/>
    </w:p>
    <w:p w14:paraId="0614C745" w14:textId="77777777" w:rsidR="000F3948" w:rsidRPr="005F7B96" w:rsidRDefault="000F3948" w:rsidP="000F3948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027417">
        <w:rPr>
          <w:rFonts w:ascii="Times New Roman" w:hAnsi="Times New Roman" w:cs="Times New Roman"/>
        </w:rPr>
        <w:t>Проект вносит юридическая служба аппарата Волгодонской городской Думы</w:t>
      </w:r>
    </w:p>
    <w:sectPr w:rsidR="000F3948" w:rsidRPr="005F7B96" w:rsidSect="00B403A6">
      <w:headerReference w:type="default" r:id="rId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51E97A" w14:textId="77777777" w:rsidR="00DC277F" w:rsidRDefault="00DC277F" w:rsidP="00336F13">
      <w:pPr>
        <w:spacing w:after="0" w:line="240" w:lineRule="auto"/>
      </w:pPr>
      <w:r>
        <w:separator/>
      </w:r>
    </w:p>
  </w:endnote>
  <w:endnote w:type="continuationSeparator" w:id="0">
    <w:p w14:paraId="2E2684C3" w14:textId="77777777" w:rsidR="00DC277F" w:rsidRDefault="00DC277F" w:rsidP="00336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 Roman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B1D1CC" w14:textId="77777777" w:rsidR="00DC277F" w:rsidRDefault="00DC277F" w:rsidP="00336F13">
      <w:pPr>
        <w:spacing w:after="0" w:line="240" w:lineRule="auto"/>
      </w:pPr>
      <w:r>
        <w:separator/>
      </w:r>
    </w:p>
  </w:footnote>
  <w:footnote w:type="continuationSeparator" w:id="0">
    <w:p w14:paraId="68448E21" w14:textId="77777777" w:rsidR="00DC277F" w:rsidRDefault="00DC277F" w:rsidP="00336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448972918"/>
      <w:docPartObj>
        <w:docPartGallery w:val="Page Numbers (Top of Page)"/>
        <w:docPartUnique/>
      </w:docPartObj>
    </w:sdtPr>
    <w:sdtEndPr/>
    <w:sdtContent>
      <w:p w14:paraId="6738B427" w14:textId="77777777" w:rsidR="00336F13" w:rsidRPr="00336F13" w:rsidRDefault="008037D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36F1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36F13" w:rsidRPr="00336F1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36F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D223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36F1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5642512" w14:textId="77777777" w:rsidR="00336F13" w:rsidRPr="00B403A6" w:rsidRDefault="00336F13">
    <w:pPr>
      <w:pStyle w:val="a3"/>
      <w:rPr>
        <w:rFonts w:ascii="Times New Roman" w:hAnsi="Times New Roman" w:cs="Times New Roman"/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6004"/>
    <w:rsid w:val="00073A7F"/>
    <w:rsid w:val="00096389"/>
    <w:rsid w:val="000A1051"/>
    <w:rsid w:val="000A62D8"/>
    <w:rsid w:val="000B5D87"/>
    <w:rsid w:val="000C0B5D"/>
    <w:rsid w:val="000C5A66"/>
    <w:rsid w:val="000D1B1A"/>
    <w:rsid w:val="000D2584"/>
    <w:rsid w:val="000F1D10"/>
    <w:rsid w:val="000F3948"/>
    <w:rsid w:val="00115DE3"/>
    <w:rsid w:val="00175A27"/>
    <w:rsid w:val="00194F47"/>
    <w:rsid w:val="001A6EAE"/>
    <w:rsid w:val="001D0FFE"/>
    <w:rsid w:val="001E2AE3"/>
    <w:rsid w:val="002246A1"/>
    <w:rsid w:val="002273F4"/>
    <w:rsid w:val="00230458"/>
    <w:rsid w:val="00231987"/>
    <w:rsid w:val="002534DB"/>
    <w:rsid w:val="00280AD0"/>
    <w:rsid w:val="002974FE"/>
    <w:rsid w:val="002B38A7"/>
    <w:rsid w:val="002D410C"/>
    <w:rsid w:val="002E376B"/>
    <w:rsid w:val="00326ACA"/>
    <w:rsid w:val="00336F13"/>
    <w:rsid w:val="0034167D"/>
    <w:rsid w:val="00361EF9"/>
    <w:rsid w:val="00367629"/>
    <w:rsid w:val="003B59F9"/>
    <w:rsid w:val="003D26BD"/>
    <w:rsid w:val="003E5E3C"/>
    <w:rsid w:val="003E7954"/>
    <w:rsid w:val="003F2446"/>
    <w:rsid w:val="00413026"/>
    <w:rsid w:val="004560B8"/>
    <w:rsid w:val="00497759"/>
    <w:rsid w:val="004A131E"/>
    <w:rsid w:val="004A1B5F"/>
    <w:rsid w:val="004B443E"/>
    <w:rsid w:val="004F3788"/>
    <w:rsid w:val="005073C0"/>
    <w:rsid w:val="00513D15"/>
    <w:rsid w:val="0052588D"/>
    <w:rsid w:val="005647DF"/>
    <w:rsid w:val="005761D1"/>
    <w:rsid w:val="00582703"/>
    <w:rsid w:val="005B7A25"/>
    <w:rsid w:val="005D7389"/>
    <w:rsid w:val="005E4870"/>
    <w:rsid w:val="005E4CA7"/>
    <w:rsid w:val="005F564A"/>
    <w:rsid w:val="006613F3"/>
    <w:rsid w:val="006A2D08"/>
    <w:rsid w:val="006B12BC"/>
    <w:rsid w:val="006D1D3F"/>
    <w:rsid w:val="006E5DE5"/>
    <w:rsid w:val="007066F8"/>
    <w:rsid w:val="0071001A"/>
    <w:rsid w:val="00711ABE"/>
    <w:rsid w:val="00715064"/>
    <w:rsid w:val="007321EC"/>
    <w:rsid w:val="007379CF"/>
    <w:rsid w:val="00743E1D"/>
    <w:rsid w:val="00796E67"/>
    <w:rsid w:val="007A7764"/>
    <w:rsid w:val="007D3F16"/>
    <w:rsid w:val="007F6DCA"/>
    <w:rsid w:val="008037D0"/>
    <w:rsid w:val="00817193"/>
    <w:rsid w:val="00822506"/>
    <w:rsid w:val="00843FE3"/>
    <w:rsid w:val="00861EBB"/>
    <w:rsid w:val="008750CE"/>
    <w:rsid w:val="00880CA8"/>
    <w:rsid w:val="008A4838"/>
    <w:rsid w:val="008A63CE"/>
    <w:rsid w:val="008C39D2"/>
    <w:rsid w:val="008C3AB3"/>
    <w:rsid w:val="00923005"/>
    <w:rsid w:val="009258B4"/>
    <w:rsid w:val="00971286"/>
    <w:rsid w:val="00981187"/>
    <w:rsid w:val="009C5FFB"/>
    <w:rsid w:val="009E257E"/>
    <w:rsid w:val="00A14792"/>
    <w:rsid w:val="00A178F0"/>
    <w:rsid w:val="00A71BA7"/>
    <w:rsid w:val="00AA2DF1"/>
    <w:rsid w:val="00B14767"/>
    <w:rsid w:val="00B17CA2"/>
    <w:rsid w:val="00B23396"/>
    <w:rsid w:val="00B403A6"/>
    <w:rsid w:val="00B54E4E"/>
    <w:rsid w:val="00B94C02"/>
    <w:rsid w:val="00BB1191"/>
    <w:rsid w:val="00BB2119"/>
    <w:rsid w:val="00BC5951"/>
    <w:rsid w:val="00BF435D"/>
    <w:rsid w:val="00BF7029"/>
    <w:rsid w:val="00C527CF"/>
    <w:rsid w:val="00C5398E"/>
    <w:rsid w:val="00C70E46"/>
    <w:rsid w:val="00C931F1"/>
    <w:rsid w:val="00CA0EB8"/>
    <w:rsid w:val="00CB24A0"/>
    <w:rsid w:val="00CD223E"/>
    <w:rsid w:val="00CE64F6"/>
    <w:rsid w:val="00D1708F"/>
    <w:rsid w:val="00D27BCD"/>
    <w:rsid w:val="00D3054E"/>
    <w:rsid w:val="00D33B92"/>
    <w:rsid w:val="00D34B4D"/>
    <w:rsid w:val="00D5717A"/>
    <w:rsid w:val="00D85CF5"/>
    <w:rsid w:val="00DC277F"/>
    <w:rsid w:val="00DC6004"/>
    <w:rsid w:val="00E0150C"/>
    <w:rsid w:val="00EE128D"/>
    <w:rsid w:val="00F23D80"/>
    <w:rsid w:val="00F3107D"/>
    <w:rsid w:val="00F33AAA"/>
    <w:rsid w:val="00F63BCA"/>
    <w:rsid w:val="00F97823"/>
    <w:rsid w:val="00FA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3E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60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DC60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DC60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1">
    <w:name w:val="Основной текст1"/>
    <w:basedOn w:val="a"/>
    <w:rsid w:val="000F3948"/>
    <w:pPr>
      <w:widowControl w:val="0"/>
      <w:shd w:val="clear" w:color="auto" w:fill="FFFFFF"/>
      <w:suppressAutoHyphens/>
      <w:spacing w:after="0" w:line="0" w:lineRule="atLeast"/>
      <w:ind w:hanging="160"/>
      <w:jc w:val="right"/>
    </w:pPr>
    <w:rPr>
      <w:rFonts w:ascii="Times New Roman" w:eastAsia="Times New Roman" w:hAnsi="Times New Roman" w:cs="Times New Roman"/>
      <w:color w:val="00000A"/>
      <w:kern w:val="1"/>
      <w:sz w:val="25"/>
      <w:szCs w:val="25"/>
    </w:rPr>
  </w:style>
  <w:style w:type="paragraph" w:customStyle="1" w:styleId="Standard">
    <w:name w:val="Standard"/>
    <w:rsid w:val="00981187"/>
    <w:pPr>
      <w:autoSpaceDN w:val="0"/>
      <w:spacing w:after="0" w:line="240" w:lineRule="auto"/>
      <w:textAlignment w:val="baseline"/>
    </w:pPr>
    <w:rPr>
      <w:rFonts w:ascii="Time Roman" w:eastAsia="Times New Roman" w:hAnsi="Time Roman" w:cs="Times New Roman"/>
      <w:kern w:val="3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336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6F13"/>
  </w:style>
  <w:style w:type="paragraph" w:styleId="a5">
    <w:name w:val="footer"/>
    <w:basedOn w:val="a"/>
    <w:link w:val="a6"/>
    <w:uiPriority w:val="99"/>
    <w:unhideWhenUsed/>
    <w:rsid w:val="00336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6F13"/>
  </w:style>
  <w:style w:type="paragraph" w:styleId="a7">
    <w:name w:val="Balloon Text"/>
    <w:basedOn w:val="a"/>
    <w:link w:val="a8"/>
    <w:uiPriority w:val="99"/>
    <w:semiHidden/>
    <w:unhideWhenUsed/>
    <w:rsid w:val="00BF702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7029"/>
    <w:rPr>
      <w:rFonts w:ascii="Arial" w:hAnsi="Arial" w:cs="Arial"/>
      <w:sz w:val="18"/>
      <w:szCs w:val="18"/>
    </w:rPr>
  </w:style>
  <w:style w:type="paragraph" w:styleId="a9">
    <w:name w:val="List Paragraph"/>
    <w:basedOn w:val="a"/>
    <w:uiPriority w:val="34"/>
    <w:qFormat/>
    <w:rsid w:val="00361E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3</cp:revision>
  <cp:lastPrinted>2024-10-18T11:46:00Z</cp:lastPrinted>
  <dcterms:created xsi:type="dcterms:W3CDTF">2026-03-21T12:57:00Z</dcterms:created>
  <dcterms:modified xsi:type="dcterms:W3CDTF">2026-03-23T09:29:00Z</dcterms:modified>
</cp:coreProperties>
</file>