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4EF6" w14:textId="77777777" w:rsidR="007A6182" w:rsidRPr="007A6182" w:rsidRDefault="007A6182" w:rsidP="007A6182">
      <w:pPr>
        <w:rPr>
          <w:sz w:val="24"/>
          <w:szCs w:val="24"/>
        </w:rPr>
      </w:pPr>
      <w:r w:rsidRPr="007A6182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46C5F0C2" wp14:editId="32B210A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502D7F" w14:textId="77777777" w:rsidR="007A6182" w:rsidRPr="007A6182" w:rsidRDefault="007A6182" w:rsidP="007A6182">
      <w:pPr>
        <w:rPr>
          <w:sz w:val="24"/>
          <w:szCs w:val="24"/>
        </w:rPr>
      </w:pPr>
    </w:p>
    <w:p w14:paraId="7CEE6455" w14:textId="77777777" w:rsidR="007A6182" w:rsidRPr="007A6182" w:rsidRDefault="007A6182" w:rsidP="007A6182">
      <w:pPr>
        <w:rPr>
          <w:sz w:val="24"/>
          <w:szCs w:val="24"/>
        </w:rPr>
      </w:pPr>
    </w:p>
    <w:p w14:paraId="608C132D" w14:textId="77777777" w:rsidR="007A6182" w:rsidRPr="007A6182" w:rsidRDefault="007A6182" w:rsidP="007A6182">
      <w:pPr>
        <w:rPr>
          <w:sz w:val="24"/>
          <w:szCs w:val="24"/>
        </w:rPr>
      </w:pPr>
    </w:p>
    <w:p w14:paraId="78C8A0C0" w14:textId="77777777" w:rsidR="007A6182" w:rsidRPr="007A6182" w:rsidRDefault="007A6182" w:rsidP="007A6182">
      <w:pPr>
        <w:rPr>
          <w:sz w:val="24"/>
          <w:szCs w:val="24"/>
        </w:rPr>
      </w:pPr>
    </w:p>
    <w:p w14:paraId="43CBEC2C" w14:textId="77777777" w:rsidR="007A6182" w:rsidRPr="007A6182" w:rsidRDefault="007A6182" w:rsidP="007A6182">
      <w:pPr>
        <w:jc w:val="center"/>
        <w:rPr>
          <w:smallCaps/>
          <w:sz w:val="36"/>
          <w:szCs w:val="36"/>
        </w:rPr>
      </w:pPr>
      <w:r w:rsidRPr="007A6182">
        <w:rPr>
          <w:smallCaps/>
          <w:sz w:val="36"/>
          <w:szCs w:val="36"/>
        </w:rPr>
        <w:t>представительный орган</w:t>
      </w:r>
    </w:p>
    <w:p w14:paraId="013028BC" w14:textId="77777777" w:rsidR="007A6182" w:rsidRPr="007A6182" w:rsidRDefault="007A6182" w:rsidP="007A6182">
      <w:pPr>
        <w:jc w:val="center"/>
        <w:rPr>
          <w:smallCaps/>
          <w:sz w:val="36"/>
          <w:szCs w:val="36"/>
        </w:rPr>
      </w:pPr>
      <w:r w:rsidRPr="007A6182">
        <w:rPr>
          <w:smallCaps/>
          <w:sz w:val="36"/>
          <w:szCs w:val="36"/>
        </w:rPr>
        <w:t>муниципального образования</w:t>
      </w:r>
    </w:p>
    <w:p w14:paraId="2F97521F" w14:textId="77777777" w:rsidR="007A6182" w:rsidRPr="007A6182" w:rsidRDefault="007A6182" w:rsidP="007A6182">
      <w:pPr>
        <w:jc w:val="center"/>
        <w:rPr>
          <w:sz w:val="36"/>
          <w:szCs w:val="36"/>
        </w:rPr>
      </w:pPr>
      <w:r w:rsidRPr="007A6182">
        <w:rPr>
          <w:sz w:val="36"/>
          <w:szCs w:val="36"/>
        </w:rPr>
        <w:t>«Город Волгодонск»</w:t>
      </w:r>
    </w:p>
    <w:p w14:paraId="5B362DFA" w14:textId="77777777" w:rsidR="007A6182" w:rsidRPr="007A6182" w:rsidRDefault="007A6182" w:rsidP="007A6182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7A6182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88EB66F" w14:textId="77777777" w:rsidR="007A6182" w:rsidRPr="007A6182" w:rsidRDefault="007A6182" w:rsidP="007A6182">
      <w:pPr>
        <w:rPr>
          <w:sz w:val="24"/>
          <w:szCs w:val="24"/>
        </w:rPr>
      </w:pPr>
    </w:p>
    <w:p w14:paraId="25F9A3FB" w14:textId="77777777" w:rsidR="007A6182" w:rsidRPr="007A6182" w:rsidRDefault="007A6182" w:rsidP="007A6182">
      <w:pPr>
        <w:jc w:val="center"/>
        <w:rPr>
          <w:sz w:val="28"/>
          <w:szCs w:val="28"/>
        </w:rPr>
      </w:pPr>
      <w:r w:rsidRPr="007A6182">
        <w:rPr>
          <w:sz w:val="28"/>
          <w:szCs w:val="28"/>
        </w:rPr>
        <w:t>г. Волгодонск Ростовской области</w:t>
      </w:r>
    </w:p>
    <w:p w14:paraId="75149DFC" w14:textId="77777777" w:rsidR="007A6182" w:rsidRPr="007A6182" w:rsidRDefault="007A6182" w:rsidP="007A6182">
      <w:pPr>
        <w:rPr>
          <w:sz w:val="24"/>
          <w:szCs w:val="24"/>
        </w:rPr>
      </w:pPr>
    </w:p>
    <w:p w14:paraId="32FDC987" w14:textId="68BDA887" w:rsidR="007A6182" w:rsidRPr="007A6182" w:rsidRDefault="007A6182" w:rsidP="007A6182">
      <w:pPr>
        <w:jc w:val="center"/>
        <w:rPr>
          <w:sz w:val="36"/>
          <w:szCs w:val="36"/>
        </w:rPr>
      </w:pPr>
      <w:r w:rsidRPr="007A6182">
        <w:rPr>
          <w:sz w:val="36"/>
          <w:szCs w:val="36"/>
        </w:rPr>
        <w:t xml:space="preserve">РЕШЕНИЕ № </w:t>
      </w:r>
      <w:r w:rsidR="00367757">
        <w:rPr>
          <w:sz w:val="36"/>
          <w:szCs w:val="36"/>
        </w:rPr>
        <w:t>32</w:t>
      </w:r>
      <w:r w:rsidRPr="007A6182">
        <w:rPr>
          <w:sz w:val="36"/>
          <w:szCs w:val="36"/>
        </w:rPr>
        <w:t xml:space="preserve"> от </w:t>
      </w:r>
      <w:r>
        <w:rPr>
          <w:sz w:val="36"/>
          <w:szCs w:val="36"/>
        </w:rPr>
        <w:t>21 мая</w:t>
      </w:r>
      <w:r w:rsidRPr="007A6182">
        <w:rPr>
          <w:sz w:val="36"/>
          <w:szCs w:val="36"/>
        </w:rPr>
        <w:t xml:space="preserve"> 2026 года</w:t>
      </w:r>
    </w:p>
    <w:p w14:paraId="4D2918FB" w14:textId="77777777" w:rsidR="007E60A2" w:rsidRDefault="00A25A80" w:rsidP="005A52B5">
      <w:pPr>
        <w:spacing w:before="240" w:line="360" w:lineRule="auto"/>
        <w:ind w:right="4253"/>
        <w:jc w:val="both"/>
        <w:rPr>
          <w:sz w:val="28"/>
        </w:rPr>
      </w:pPr>
      <w:r>
        <w:rPr>
          <w:sz w:val="28"/>
        </w:rPr>
        <w:t>Об утверждении отчета о</w:t>
      </w:r>
      <w:r w:rsidR="00864269">
        <w:rPr>
          <w:sz w:val="28"/>
        </w:rPr>
        <w:t xml:space="preserve">б итогах исполнения </w:t>
      </w:r>
      <w:r w:rsidR="007E60A2">
        <w:rPr>
          <w:sz w:val="28"/>
          <w:szCs w:val="28"/>
        </w:rPr>
        <w:t xml:space="preserve">Прогнозного плана приватизации муниципального имущества муниципального образования городского округа «Город Волгодонск» Ростовской области </w:t>
      </w:r>
      <w:r w:rsidR="008D3E5E">
        <w:rPr>
          <w:sz w:val="28"/>
          <w:szCs w:val="28"/>
        </w:rPr>
        <w:t xml:space="preserve">за </w:t>
      </w:r>
      <w:r w:rsidR="007E60A2">
        <w:rPr>
          <w:sz w:val="28"/>
          <w:szCs w:val="28"/>
        </w:rPr>
        <w:t xml:space="preserve">2025 </w:t>
      </w:r>
      <w:r w:rsidR="008D3E5E">
        <w:rPr>
          <w:sz w:val="28"/>
          <w:szCs w:val="28"/>
        </w:rPr>
        <w:t>год</w:t>
      </w:r>
      <w:r w:rsidR="007E60A2">
        <w:rPr>
          <w:sz w:val="28"/>
        </w:rPr>
        <w:t xml:space="preserve"> </w:t>
      </w:r>
    </w:p>
    <w:p w14:paraId="3CB04653" w14:textId="77777777" w:rsidR="00A25A80" w:rsidRDefault="00A25A80" w:rsidP="005A52B5">
      <w:pPr>
        <w:spacing w:line="360" w:lineRule="auto"/>
        <w:jc w:val="both"/>
        <w:rPr>
          <w:sz w:val="28"/>
        </w:rPr>
      </w:pPr>
    </w:p>
    <w:p w14:paraId="5186C2A1" w14:textId="77777777" w:rsidR="007C7C88" w:rsidRPr="00700381" w:rsidRDefault="007C7C88" w:rsidP="005A52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81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21.12.2001 № 178-ФЗ «О приватизации государственного и муниципального имущества», от 06.10.2003 № 131-ФЗ «Об общих принципах организации местного самоуправления в Российской Федерации», от 20.03.2025 №</w:t>
      </w:r>
      <w:r w:rsidR="007A6182">
        <w:rPr>
          <w:rFonts w:ascii="Times New Roman" w:hAnsi="Times New Roman" w:cs="Times New Roman"/>
          <w:sz w:val="28"/>
          <w:szCs w:val="28"/>
        </w:rPr>
        <w:t> </w:t>
      </w:r>
      <w:r w:rsidRPr="00700381">
        <w:rPr>
          <w:rFonts w:ascii="Times New Roman" w:hAnsi="Times New Roman" w:cs="Times New Roman"/>
          <w:sz w:val="28"/>
          <w:szCs w:val="28"/>
        </w:rPr>
        <w:t>33-ФЗ «Об</w:t>
      </w:r>
      <w:r w:rsidR="007A6182">
        <w:rPr>
          <w:rFonts w:ascii="Times New Roman" w:hAnsi="Times New Roman" w:cs="Times New Roman"/>
          <w:sz w:val="28"/>
          <w:szCs w:val="28"/>
        </w:rPr>
        <w:t> </w:t>
      </w:r>
      <w:r w:rsidRPr="00700381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статьей 43 </w:t>
      </w:r>
      <w:r w:rsidRPr="0070038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03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Волгодонск» Ростовской области, Порядком управления и распоряжения имуществом, находящимся в муниципальной собственности муниципального образования «Город Волгодонск», утвержденным решением Волгодонской городской Думы от 21.09.2011 №</w:t>
      </w:r>
      <w:r w:rsidR="007A6182">
        <w:rPr>
          <w:rFonts w:ascii="Times New Roman" w:hAnsi="Times New Roman" w:cs="Times New Roman"/>
          <w:sz w:val="28"/>
          <w:szCs w:val="28"/>
        </w:rPr>
        <w:t> </w:t>
      </w:r>
      <w:r w:rsidRPr="00700381">
        <w:rPr>
          <w:rFonts w:ascii="Times New Roman" w:hAnsi="Times New Roman" w:cs="Times New Roman"/>
          <w:sz w:val="28"/>
          <w:szCs w:val="28"/>
        </w:rPr>
        <w:t xml:space="preserve">106, Волгодонская городская Дума </w:t>
      </w:r>
    </w:p>
    <w:p w14:paraId="39E58A95" w14:textId="77777777" w:rsidR="005A52B5" w:rsidRDefault="005A52B5" w:rsidP="005A52B5">
      <w:pPr>
        <w:spacing w:before="120" w:after="120" w:line="360" w:lineRule="auto"/>
        <w:jc w:val="center"/>
        <w:rPr>
          <w:sz w:val="28"/>
          <w:szCs w:val="28"/>
        </w:rPr>
      </w:pPr>
    </w:p>
    <w:p w14:paraId="360245C7" w14:textId="77777777" w:rsidR="005A52B5" w:rsidRDefault="005A52B5" w:rsidP="005A52B5">
      <w:pPr>
        <w:spacing w:before="120" w:after="120" w:line="360" w:lineRule="auto"/>
        <w:jc w:val="center"/>
        <w:rPr>
          <w:sz w:val="28"/>
          <w:szCs w:val="28"/>
        </w:rPr>
      </w:pPr>
    </w:p>
    <w:p w14:paraId="103BC05B" w14:textId="77777777" w:rsidR="00A25A80" w:rsidRDefault="00A25A80" w:rsidP="005A52B5">
      <w:pPr>
        <w:spacing w:before="120" w:after="120" w:line="360" w:lineRule="auto"/>
        <w:jc w:val="center"/>
        <w:rPr>
          <w:sz w:val="28"/>
          <w:szCs w:val="28"/>
        </w:rPr>
      </w:pPr>
      <w:r w:rsidRPr="0015112C">
        <w:rPr>
          <w:sz w:val="28"/>
          <w:szCs w:val="28"/>
        </w:rPr>
        <w:lastRenderedPageBreak/>
        <w:t>РЕШИЛА:</w:t>
      </w:r>
    </w:p>
    <w:p w14:paraId="5F4F2D76" w14:textId="77777777" w:rsidR="00A25A80" w:rsidRPr="007E60A2" w:rsidRDefault="00A25A80" w:rsidP="005A52B5">
      <w:pPr>
        <w:spacing w:before="120" w:line="360" w:lineRule="auto"/>
        <w:ind w:right="-24" w:firstLine="709"/>
        <w:jc w:val="both"/>
        <w:rPr>
          <w:sz w:val="28"/>
          <w:szCs w:val="28"/>
        </w:rPr>
      </w:pPr>
      <w:r w:rsidRPr="007E60A2">
        <w:rPr>
          <w:sz w:val="28"/>
          <w:szCs w:val="28"/>
        </w:rPr>
        <w:t>1.</w:t>
      </w:r>
      <w:r w:rsidR="007A6182">
        <w:rPr>
          <w:sz w:val="28"/>
          <w:szCs w:val="28"/>
        </w:rPr>
        <w:tab/>
      </w:r>
      <w:r w:rsidRPr="007E60A2">
        <w:rPr>
          <w:sz w:val="28"/>
          <w:szCs w:val="28"/>
        </w:rPr>
        <w:t xml:space="preserve">Утвердить отчет </w:t>
      </w:r>
      <w:r w:rsidR="007A6182">
        <w:rPr>
          <w:sz w:val="28"/>
          <w:szCs w:val="28"/>
        </w:rPr>
        <w:t xml:space="preserve">об </w:t>
      </w:r>
      <w:r w:rsidR="00864269" w:rsidRPr="007E60A2">
        <w:rPr>
          <w:sz w:val="28"/>
          <w:szCs w:val="28"/>
        </w:rPr>
        <w:t xml:space="preserve">итогах </w:t>
      </w:r>
      <w:proofErr w:type="gramStart"/>
      <w:r w:rsidR="00864269" w:rsidRPr="007E60A2">
        <w:rPr>
          <w:sz w:val="28"/>
          <w:szCs w:val="28"/>
        </w:rPr>
        <w:t xml:space="preserve">исполнения  </w:t>
      </w:r>
      <w:r w:rsidR="007E60A2" w:rsidRPr="007E60A2">
        <w:rPr>
          <w:sz w:val="28"/>
          <w:szCs w:val="28"/>
        </w:rPr>
        <w:t>Прогнозного</w:t>
      </w:r>
      <w:proofErr w:type="gramEnd"/>
      <w:r w:rsidR="007E60A2" w:rsidRPr="007E60A2">
        <w:rPr>
          <w:sz w:val="28"/>
          <w:szCs w:val="28"/>
        </w:rPr>
        <w:t xml:space="preserve"> плана приватизации муниципального имущества муниципального образования городского округа «Город Волгодонск» Ростовской области </w:t>
      </w:r>
      <w:r w:rsidR="007E60A2">
        <w:rPr>
          <w:sz w:val="28"/>
          <w:szCs w:val="28"/>
        </w:rPr>
        <w:t xml:space="preserve">за </w:t>
      </w:r>
      <w:r w:rsidR="007E60A2" w:rsidRPr="007E60A2">
        <w:rPr>
          <w:sz w:val="28"/>
          <w:szCs w:val="28"/>
        </w:rPr>
        <w:t xml:space="preserve">2025 </w:t>
      </w:r>
      <w:r w:rsidRPr="007E60A2">
        <w:rPr>
          <w:sz w:val="28"/>
          <w:szCs w:val="28"/>
        </w:rPr>
        <w:t>год (приложение).</w:t>
      </w:r>
    </w:p>
    <w:p w14:paraId="7B8FEFDD" w14:textId="77777777" w:rsidR="00A25A80" w:rsidRPr="00CC04FC" w:rsidRDefault="00A25A80" w:rsidP="005A52B5">
      <w:pPr>
        <w:pStyle w:val="2"/>
        <w:spacing w:line="360" w:lineRule="auto"/>
        <w:ind w:firstLine="709"/>
      </w:pPr>
      <w:r w:rsidRPr="00CC04FC">
        <w:t>2.</w:t>
      </w:r>
      <w:r w:rsidR="007A6182">
        <w:tab/>
      </w:r>
      <w:r w:rsidRPr="00CC04FC">
        <w:t>Решение вступает в силу со дня его официального опубликования.</w:t>
      </w:r>
    </w:p>
    <w:p w14:paraId="5BF1F5FB" w14:textId="77777777" w:rsidR="00CC04FC" w:rsidRPr="00637EE5" w:rsidRDefault="00CC04FC" w:rsidP="005A52B5">
      <w:pPr>
        <w:pStyle w:val="2"/>
        <w:spacing w:line="360" w:lineRule="auto"/>
        <w:ind w:firstLine="709"/>
        <w:rPr>
          <w:szCs w:val="28"/>
        </w:rPr>
      </w:pPr>
      <w:r w:rsidRPr="00CC04FC">
        <w:t>3.</w:t>
      </w:r>
      <w:r w:rsidR="007A6182">
        <w:tab/>
      </w:r>
      <w:r w:rsidRPr="00CC04FC">
        <w:t xml:space="preserve">Контроль за </w:t>
      </w:r>
      <w:r w:rsidR="000027C9">
        <w:t>ис</w:t>
      </w:r>
      <w:r w:rsidRPr="00CC04FC">
        <w:t xml:space="preserve">полнением решения возложить на постоянную комиссию по бюджету, налогам, сборам, муниципальной </w:t>
      </w:r>
      <w:proofErr w:type="gramStart"/>
      <w:r w:rsidRPr="00CC04FC">
        <w:t>собственности  (</w:t>
      </w:r>
      <w:proofErr w:type="gramEnd"/>
      <w:r w:rsidRPr="00CC04FC">
        <w:t>Ковалевский</w:t>
      </w:r>
      <w:r w:rsidR="00A05B8C" w:rsidRPr="00A05B8C">
        <w:t xml:space="preserve"> </w:t>
      </w:r>
      <w:r w:rsidR="00A05B8C" w:rsidRPr="00CC04FC">
        <w:t>Г.А.</w:t>
      </w:r>
      <w:r w:rsidRPr="00CC04FC">
        <w:t xml:space="preserve">) и </w:t>
      </w:r>
      <w:r w:rsidR="009E499D">
        <w:t>з</w:t>
      </w:r>
      <w:r w:rsidR="009E499D" w:rsidRPr="006C0FD0">
        <w:rPr>
          <w:color w:val="000000"/>
          <w:szCs w:val="28"/>
        </w:rPr>
        <w:t>аместител</w:t>
      </w:r>
      <w:r w:rsidR="009E499D">
        <w:rPr>
          <w:color w:val="000000"/>
          <w:szCs w:val="28"/>
        </w:rPr>
        <w:t>я</w:t>
      </w:r>
      <w:r w:rsidR="009E499D" w:rsidRPr="006C0FD0">
        <w:rPr>
          <w:color w:val="000000"/>
          <w:szCs w:val="28"/>
        </w:rPr>
        <w:t xml:space="preserve"> главы Администрации города Волгодонска по строительству, территориальному развитию и</w:t>
      </w:r>
      <w:r w:rsidR="009E499D">
        <w:rPr>
          <w:color w:val="000000"/>
          <w:szCs w:val="28"/>
        </w:rPr>
        <w:t> </w:t>
      </w:r>
      <w:r w:rsidR="009E499D" w:rsidRPr="006C0FD0">
        <w:rPr>
          <w:color w:val="000000"/>
          <w:szCs w:val="28"/>
        </w:rPr>
        <w:t>муниципальной собственности</w:t>
      </w:r>
      <w:r w:rsidR="00A05B8C">
        <w:t xml:space="preserve"> </w:t>
      </w:r>
      <w:r w:rsidR="009E499D">
        <w:t>Ремизова В.Ю</w:t>
      </w:r>
      <w:r w:rsidR="00A05B8C">
        <w:t>.</w:t>
      </w:r>
    </w:p>
    <w:p w14:paraId="6C769265" w14:textId="77777777" w:rsidR="00CC04FC" w:rsidRDefault="00CC04FC" w:rsidP="005A52B5">
      <w:pPr>
        <w:spacing w:line="360" w:lineRule="auto"/>
        <w:ind w:left="360" w:right="-284"/>
        <w:jc w:val="both"/>
        <w:rPr>
          <w:sz w:val="28"/>
          <w:szCs w:val="28"/>
        </w:rPr>
      </w:pPr>
    </w:p>
    <w:p w14:paraId="1BDB2255" w14:textId="77777777" w:rsidR="007A6182" w:rsidRDefault="007A6182" w:rsidP="005A52B5">
      <w:pPr>
        <w:spacing w:line="360" w:lineRule="auto"/>
        <w:ind w:left="360" w:right="-284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C2321B" w:rsidRPr="00D42A93" w14:paraId="74761A07" w14:textId="77777777" w:rsidTr="00256513">
        <w:tc>
          <w:tcPr>
            <w:tcW w:w="6912" w:type="dxa"/>
          </w:tcPr>
          <w:p w14:paraId="40C0D140" w14:textId="77777777" w:rsidR="00C2321B" w:rsidRPr="00D42A93" w:rsidRDefault="00C2321B" w:rsidP="005A52B5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 xml:space="preserve">Председатель </w:t>
            </w:r>
          </w:p>
          <w:p w14:paraId="40284AD5" w14:textId="77777777" w:rsidR="00C2321B" w:rsidRPr="00D42A93" w:rsidRDefault="00C2321B" w:rsidP="005A52B5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4CBAB43" w14:textId="77777777" w:rsidR="00C2321B" w:rsidRPr="00D42A93" w:rsidRDefault="00C2321B" w:rsidP="005A52B5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br/>
            </w:r>
            <w:r w:rsidR="007A6182">
              <w:rPr>
                <w:sz w:val="28"/>
                <w:szCs w:val="28"/>
              </w:rPr>
              <w:t xml:space="preserve">          </w:t>
            </w:r>
            <w:r w:rsidRPr="00D42A93">
              <w:rPr>
                <w:sz w:val="28"/>
                <w:szCs w:val="28"/>
              </w:rPr>
              <w:t>С.Н. Ладанов</w:t>
            </w:r>
          </w:p>
        </w:tc>
      </w:tr>
    </w:tbl>
    <w:p w14:paraId="71D185F0" w14:textId="77777777" w:rsidR="00ED6629" w:rsidRDefault="00ED6629" w:rsidP="005A52B5">
      <w:pPr>
        <w:spacing w:line="360" w:lineRule="auto"/>
        <w:rPr>
          <w:sz w:val="24"/>
          <w:szCs w:val="24"/>
        </w:rPr>
      </w:pPr>
    </w:p>
    <w:p w14:paraId="0E0C2AB9" w14:textId="77777777" w:rsidR="007A6182" w:rsidRDefault="007A6182" w:rsidP="005A52B5">
      <w:pPr>
        <w:spacing w:line="360" w:lineRule="auto"/>
        <w:rPr>
          <w:sz w:val="24"/>
          <w:szCs w:val="24"/>
        </w:rPr>
      </w:pPr>
    </w:p>
    <w:p w14:paraId="03CFA94B" w14:textId="77777777" w:rsidR="007A6182" w:rsidRDefault="007A6182" w:rsidP="005A52B5">
      <w:pPr>
        <w:spacing w:line="360" w:lineRule="auto"/>
        <w:rPr>
          <w:sz w:val="24"/>
          <w:szCs w:val="24"/>
        </w:rPr>
      </w:pPr>
    </w:p>
    <w:p w14:paraId="509E4A8F" w14:textId="77777777" w:rsidR="007A6182" w:rsidRDefault="007A6182" w:rsidP="005D74CC">
      <w:pPr>
        <w:rPr>
          <w:sz w:val="24"/>
          <w:szCs w:val="24"/>
        </w:rPr>
      </w:pPr>
    </w:p>
    <w:p w14:paraId="639F1F26" w14:textId="77777777" w:rsidR="007A6182" w:rsidRDefault="007A6182" w:rsidP="005D74CC">
      <w:pPr>
        <w:rPr>
          <w:sz w:val="24"/>
          <w:szCs w:val="24"/>
        </w:rPr>
      </w:pPr>
    </w:p>
    <w:p w14:paraId="6A7ACE6B" w14:textId="77777777" w:rsidR="007A6182" w:rsidRDefault="007A6182" w:rsidP="005D74CC">
      <w:pPr>
        <w:rPr>
          <w:sz w:val="24"/>
          <w:szCs w:val="24"/>
        </w:rPr>
      </w:pPr>
    </w:p>
    <w:p w14:paraId="044DC201" w14:textId="77777777" w:rsidR="005B19CC" w:rsidRPr="005A52B5" w:rsidRDefault="00A25A80" w:rsidP="00125BFA">
      <w:pPr>
        <w:rPr>
          <w:sz w:val="24"/>
          <w:szCs w:val="24"/>
        </w:rPr>
      </w:pPr>
      <w:r w:rsidRPr="005A52B5">
        <w:rPr>
          <w:sz w:val="24"/>
          <w:szCs w:val="24"/>
        </w:rPr>
        <w:t xml:space="preserve">Проект вносит </w:t>
      </w:r>
    </w:p>
    <w:p w14:paraId="36185FC1" w14:textId="77777777" w:rsidR="00A25A80" w:rsidRPr="005A52B5" w:rsidRDefault="00C75A05" w:rsidP="00125BFA">
      <w:pPr>
        <w:rPr>
          <w:sz w:val="24"/>
          <w:szCs w:val="24"/>
        </w:rPr>
      </w:pPr>
      <w:r w:rsidRPr="005A52B5">
        <w:rPr>
          <w:sz w:val="24"/>
          <w:szCs w:val="24"/>
        </w:rPr>
        <w:t xml:space="preserve">Администрация </w:t>
      </w:r>
      <w:r w:rsidR="00A25A80" w:rsidRPr="005A52B5">
        <w:rPr>
          <w:sz w:val="24"/>
          <w:szCs w:val="24"/>
        </w:rPr>
        <w:t xml:space="preserve"> города Волгодонска</w:t>
      </w:r>
    </w:p>
    <w:p w14:paraId="601E3C36" w14:textId="77777777" w:rsidR="00A25A80" w:rsidRPr="00ED6629" w:rsidRDefault="00A25A80" w:rsidP="003F37E9">
      <w:pPr>
        <w:pStyle w:val="1"/>
        <w:ind w:right="-5"/>
        <w:rPr>
          <w:szCs w:val="28"/>
        </w:rPr>
        <w:sectPr w:rsidR="00A25A80" w:rsidRPr="00ED6629" w:rsidSect="005A52B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8E04D" w14:textId="614FAAB8" w:rsidR="007A6182" w:rsidRDefault="005A52B5" w:rsidP="005A52B5">
      <w:pPr>
        <w:pStyle w:val="1"/>
        <w:spacing w:line="360" w:lineRule="auto"/>
        <w:ind w:left="8647" w:right="-5"/>
        <w:jc w:val="both"/>
      </w:pPr>
      <w:r>
        <w:lastRenderedPageBreak/>
        <w:t xml:space="preserve">Приложение </w:t>
      </w:r>
      <w:r w:rsidR="007A6182">
        <w:t xml:space="preserve">к решению Волгодонской </w:t>
      </w:r>
      <w:r w:rsidR="007A6182" w:rsidRPr="00907715">
        <w:rPr>
          <w:szCs w:val="28"/>
        </w:rPr>
        <w:t>городской Думы</w:t>
      </w:r>
      <w:r w:rsidR="007A6182" w:rsidRPr="00907715">
        <w:t xml:space="preserve"> «Об утверждении отчета </w:t>
      </w:r>
      <w:r w:rsidR="007A6182">
        <w:t xml:space="preserve">об итогах исполнения </w:t>
      </w:r>
      <w:r w:rsidR="007A6182">
        <w:rPr>
          <w:szCs w:val="28"/>
        </w:rPr>
        <w:t>Прогнозного плана приватизации муниципального имущества муниципального образования городского округа «Город Волгодонск» Ростовской области за 2025 год</w:t>
      </w:r>
      <w:r w:rsidR="007A6182" w:rsidRPr="00907715">
        <w:t>»</w:t>
      </w:r>
      <w:r>
        <w:t xml:space="preserve"> </w:t>
      </w:r>
      <w:r w:rsidR="007A6182" w:rsidRPr="00907715">
        <w:rPr>
          <w:szCs w:val="28"/>
        </w:rPr>
        <w:t xml:space="preserve">от </w:t>
      </w:r>
      <w:r>
        <w:rPr>
          <w:szCs w:val="28"/>
        </w:rPr>
        <w:t>21.05.2026</w:t>
      </w:r>
      <w:r w:rsidR="007A6182" w:rsidRPr="00907715">
        <w:rPr>
          <w:szCs w:val="28"/>
        </w:rPr>
        <w:t xml:space="preserve"> № </w:t>
      </w:r>
      <w:r w:rsidR="00367757">
        <w:rPr>
          <w:szCs w:val="28"/>
        </w:rPr>
        <w:t>32</w:t>
      </w:r>
    </w:p>
    <w:p w14:paraId="20C1A70B" w14:textId="77777777" w:rsidR="006611A7" w:rsidRDefault="006611A7" w:rsidP="005A52B5">
      <w:pPr>
        <w:pStyle w:val="a3"/>
        <w:spacing w:line="360" w:lineRule="auto"/>
        <w:rPr>
          <w:szCs w:val="28"/>
        </w:rPr>
      </w:pPr>
    </w:p>
    <w:p w14:paraId="403205E6" w14:textId="77777777" w:rsidR="0012448D" w:rsidRPr="005A52B5" w:rsidRDefault="0012448D" w:rsidP="005A52B5">
      <w:pPr>
        <w:pStyle w:val="a3"/>
        <w:spacing w:line="360" w:lineRule="auto"/>
        <w:rPr>
          <w:szCs w:val="28"/>
        </w:rPr>
      </w:pPr>
      <w:r w:rsidRPr="005A52B5">
        <w:rPr>
          <w:szCs w:val="28"/>
        </w:rPr>
        <w:t>Отчет</w:t>
      </w:r>
    </w:p>
    <w:p w14:paraId="5A191C2C" w14:textId="77777777" w:rsidR="0012448D" w:rsidRPr="005A52B5" w:rsidRDefault="00864269" w:rsidP="005A52B5">
      <w:pPr>
        <w:pStyle w:val="a3"/>
        <w:spacing w:line="360" w:lineRule="auto"/>
        <w:rPr>
          <w:szCs w:val="28"/>
        </w:rPr>
      </w:pPr>
      <w:proofErr w:type="gramStart"/>
      <w:r w:rsidRPr="005A52B5">
        <w:rPr>
          <w:szCs w:val="28"/>
        </w:rPr>
        <w:t>об  итогах</w:t>
      </w:r>
      <w:proofErr w:type="gramEnd"/>
      <w:r w:rsidRPr="005A52B5">
        <w:rPr>
          <w:szCs w:val="28"/>
        </w:rPr>
        <w:t xml:space="preserve"> </w:t>
      </w:r>
      <w:proofErr w:type="gramStart"/>
      <w:r w:rsidRPr="005A52B5">
        <w:rPr>
          <w:szCs w:val="28"/>
        </w:rPr>
        <w:t xml:space="preserve">исполнения  </w:t>
      </w:r>
      <w:r w:rsidR="008D3E5E" w:rsidRPr="005A52B5">
        <w:rPr>
          <w:szCs w:val="28"/>
        </w:rPr>
        <w:t>Прогнозного</w:t>
      </w:r>
      <w:proofErr w:type="gramEnd"/>
      <w:r w:rsidR="008D3E5E" w:rsidRPr="005A52B5">
        <w:rPr>
          <w:szCs w:val="28"/>
        </w:rPr>
        <w:t xml:space="preserve"> плана приватизации муниципального имущества муниципального образования городского округа «Город Волгодонск» Ростовской области за 2025 год</w:t>
      </w:r>
      <w:r w:rsidR="00512A7C" w:rsidRPr="005A52B5">
        <w:rPr>
          <w:rStyle w:val="af0"/>
          <w:szCs w:val="28"/>
        </w:rPr>
        <w:footnoteReference w:id="1"/>
      </w:r>
      <w:r w:rsidR="00BD1864" w:rsidRPr="005A52B5">
        <w:rPr>
          <w:szCs w:val="28"/>
        </w:rPr>
        <w:t xml:space="preserve"> </w:t>
      </w:r>
    </w:p>
    <w:p w14:paraId="105AB91A" w14:textId="77777777" w:rsidR="003445F5" w:rsidRPr="005A52B5" w:rsidRDefault="003445F5" w:rsidP="005A52B5">
      <w:pPr>
        <w:pStyle w:val="a3"/>
        <w:spacing w:line="360" w:lineRule="auto"/>
        <w:rPr>
          <w:szCs w:val="28"/>
        </w:rPr>
      </w:pPr>
    </w:p>
    <w:p w14:paraId="037BCA41" w14:textId="77777777" w:rsidR="003445F5" w:rsidRPr="005A52B5" w:rsidRDefault="003445F5" w:rsidP="005A52B5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>Информация в соответствии с формой отчета об итогах исполнения прогнозных планов (программ) приватизации государственного и муниципального имущества, утвержденной Постановлением Правительством Российской Федерации от</w:t>
      </w:r>
      <w:r w:rsidR="006611A7">
        <w:rPr>
          <w:rFonts w:ascii="Times New Roman" w:hAnsi="Times New Roman" w:cs="Times New Roman"/>
          <w:sz w:val="28"/>
          <w:szCs w:val="28"/>
        </w:rPr>
        <w:t> </w:t>
      </w:r>
      <w:r w:rsidRPr="005A52B5">
        <w:rPr>
          <w:rFonts w:ascii="Times New Roman" w:hAnsi="Times New Roman" w:cs="Times New Roman"/>
          <w:sz w:val="28"/>
          <w:szCs w:val="28"/>
        </w:rPr>
        <w:t>26.12.2005 № 806: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126"/>
        <w:gridCol w:w="1134"/>
        <w:gridCol w:w="1265"/>
        <w:gridCol w:w="11"/>
        <w:gridCol w:w="1548"/>
        <w:gridCol w:w="11"/>
        <w:gridCol w:w="1134"/>
        <w:gridCol w:w="1701"/>
        <w:gridCol w:w="1417"/>
        <w:gridCol w:w="1134"/>
        <w:gridCol w:w="1701"/>
      </w:tblGrid>
      <w:tr w:rsidR="009309EF" w:rsidRPr="005A52B5" w14:paraId="48614746" w14:textId="77777777" w:rsidTr="00CD5551">
        <w:trPr>
          <w:trHeight w:val="180"/>
        </w:trPr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3F0ACEBE" w14:textId="77777777" w:rsidR="009309EF" w:rsidRPr="005A52B5" w:rsidRDefault="009309EF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Плановые показатели (в соответствии с программой приватизации по состоянию на 31</w:t>
            </w:r>
            <w:r w:rsidR="00334E5D">
              <w:rPr>
                <w:sz w:val="28"/>
                <w:szCs w:val="28"/>
              </w:rPr>
              <w:t> </w:t>
            </w:r>
            <w:r w:rsidRPr="005A52B5">
              <w:rPr>
                <w:sz w:val="28"/>
                <w:szCs w:val="28"/>
              </w:rPr>
              <w:t>декабря отчетного года)</w:t>
            </w:r>
          </w:p>
        </w:tc>
        <w:tc>
          <w:tcPr>
            <w:tcW w:w="11056" w:type="dxa"/>
            <w:gridSpan w:val="10"/>
            <w:tcBorders>
              <w:bottom w:val="single" w:sz="4" w:space="0" w:color="auto"/>
            </w:tcBorders>
          </w:tcPr>
          <w:p w14:paraId="1CAA3288" w14:textId="77777777" w:rsidR="009309EF" w:rsidRPr="005A52B5" w:rsidRDefault="009309EF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Фактические показатели</w:t>
            </w:r>
          </w:p>
        </w:tc>
      </w:tr>
      <w:tr w:rsidR="00B226FC" w:rsidRPr="005A52B5" w14:paraId="7F59238C" w14:textId="77777777" w:rsidTr="006611A7">
        <w:trPr>
          <w:trHeight w:val="1051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F8274A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lastRenderedPageBreak/>
              <w:t>унитарные предприятия,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81A14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иное</w:t>
            </w:r>
          </w:p>
          <w:p w14:paraId="16DD1CBA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имущество</w:t>
            </w:r>
          </w:p>
          <w:p w14:paraId="3BA3CC89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казны</w:t>
            </w:r>
          </w:p>
          <w:p w14:paraId="15EA69C1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(недвижимое</w:t>
            </w:r>
          </w:p>
          <w:p w14:paraId="5CE7DD9D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и движимое), единиц</w:t>
            </w:r>
          </w:p>
          <w:p w14:paraId="462DBB55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89E9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поступления в бюджет от приватизации всего,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AE47" w14:textId="77777777" w:rsidR="00B226FC" w:rsidRPr="005A52B5" w:rsidRDefault="001B0C09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к</w:t>
            </w:r>
            <w:r w:rsidR="00B226FC" w:rsidRPr="005A52B5">
              <w:rPr>
                <w:sz w:val="28"/>
                <w:szCs w:val="28"/>
              </w:rPr>
              <w:t>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D8C38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приватизировано объектов недвижимого и движимого имущества, в том числе</w:t>
            </w:r>
          </w:p>
        </w:tc>
      </w:tr>
      <w:tr w:rsidR="00B226FC" w:rsidRPr="005A52B5" w14:paraId="0D6100AF" w14:textId="77777777" w:rsidTr="005A52B5">
        <w:trPr>
          <w:trHeight w:val="210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9B59E95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832F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FBC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B2B15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B206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на аукционе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FA7183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при реализации преимущественного права субъектами малого и среднего предпринимательства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E1868E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внесено в уставной капитал</w:t>
            </w:r>
          </w:p>
          <w:p w14:paraId="5EF3D8DD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14:paraId="4BD389F9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B226FC" w:rsidRPr="005A52B5" w14:paraId="76ECB211" w14:textId="77777777" w:rsidTr="00402352">
        <w:trPr>
          <w:trHeight w:val="286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D63EA47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822E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F721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26D5A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14:paraId="7E29F0A8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всего, единиц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A024A81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сумма начальных цен,</w:t>
            </w:r>
          </w:p>
          <w:p w14:paraId="34F0F8E0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тыс. рублей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14:paraId="1B888431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сумма цен продажи</w:t>
            </w:r>
            <w:r w:rsidR="003409E5" w:rsidRPr="005A52B5">
              <w:rPr>
                <w:rStyle w:val="af0"/>
                <w:sz w:val="28"/>
                <w:szCs w:val="28"/>
              </w:rPr>
              <w:footnoteReference w:id="2"/>
            </w:r>
            <w:r w:rsidRPr="005A52B5">
              <w:rPr>
                <w:sz w:val="28"/>
                <w:szCs w:val="28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4404F8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всего, единиц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F7F8EA3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сумма цен продажи</w:t>
            </w:r>
            <w:r w:rsidR="003409E5" w:rsidRPr="005A52B5">
              <w:rPr>
                <w:rStyle w:val="af0"/>
                <w:sz w:val="28"/>
                <w:szCs w:val="28"/>
              </w:rPr>
              <w:footnoteReference w:id="3"/>
            </w:r>
            <w:r w:rsidRPr="005A52B5">
              <w:rPr>
                <w:sz w:val="28"/>
                <w:szCs w:val="28"/>
              </w:rPr>
              <w:t>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D64F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всего, единиц</w:t>
            </w:r>
          </w:p>
          <w:p w14:paraId="081D7F67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14:paraId="6EAD38B4" w14:textId="77777777" w:rsidR="00B226FC" w:rsidRPr="005A52B5" w:rsidRDefault="00B226FC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6654AA1" w14:textId="77777777" w:rsidR="00B226FC" w:rsidRPr="005A52B5" w:rsidRDefault="003A06FD" w:rsidP="00334E5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о</w:t>
            </w:r>
            <w:r w:rsidR="00B226FC" w:rsidRPr="005A52B5">
              <w:rPr>
                <w:sz w:val="28"/>
                <w:szCs w:val="28"/>
              </w:rPr>
              <w:t>бщая стоимость внесенного имущества, тыс. руб.</w:t>
            </w:r>
          </w:p>
        </w:tc>
      </w:tr>
      <w:tr w:rsidR="001B0C09" w:rsidRPr="005A52B5" w14:paraId="0BB84E7E" w14:textId="77777777" w:rsidTr="005F02FA"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71781D20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80244A5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A1036B2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5443,8</w:t>
            </w:r>
          </w:p>
        </w:tc>
        <w:tc>
          <w:tcPr>
            <w:tcW w:w="1134" w:type="dxa"/>
          </w:tcPr>
          <w:p w14:paraId="5B0F32D0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14:paraId="711D41FB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14:paraId="0A793405" w14:textId="77777777" w:rsidR="001B0C09" w:rsidRPr="005A52B5" w:rsidRDefault="00626EC6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2091</w:t>
            </w:r>
            <w:r w:rsidR="001B0C09" w:rsidRPr="005A52B5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14:paraId="66CD64C7" w14:textId="77777777" w:rsidR="001B0C09" w:rsidRPr="005A52B5" w:rsidRDefault="00626EC6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3450</w:t>
            </w:r>
            <w:r w:rsidR="001B0C09" w:rsidRPr="005A52B5">
              <w:rPr>
                <w:sz w:val="28"/>
                <w:szCs w:val="28"/>
              </w:rPr>
              <w:t>,</w:t>
            </w:r>
            <w:r w:rsidRPr="005A52B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0A012A3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7F7EA14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BECA4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C120E37" w14:textId="77777777" w:rsidR="001B0C09" w:rsidRPr="005A52B5" w:rsidRDefault="001B0C09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230301,1</w:t>
            </w:r>
          </w:p>
        </w:tc>
      </w:tr>
    </w:tbl>
    <w:p w14:paraId="38A7EAA7" w14:textId="77777777" w:rsidR="003445F5" w:rsidRPr="005A52B5" w:rsidRDefault="003445F5" w:rsidP="006E30B4">
      <w:pPr>
        <w:pStyle w:val="ConsPlusNormal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CE1C8F5" w14:textId="77777777" w:rsidR="00086D1A" w:rsidRPr="005A52B5" w:rsidRDefault="00086D1A" w:rsidP="006E30B4">
      <w:pPr>
        <w:pStyle w:val="a3"/>
        <w:numPr>
          <w:ilvl w:val="0"/>
          <w:numId w:val="1"/>
        </w:numPr>
        <w:spacing w:line="312" w:lineRule="auto"/>
        <w:rPr>
          <w:szCs w:val="28"/>
        </w:rPr>
      </w:pPr>
      <w:r w:rsidRPr="005A52B5">
        <w:rPr>
          <w:szCs w:val="28"/>
        </w:rPr>
        <w:lastRenderedPageBreak/>
        <w:t xml:space="preserve">Перечень муниципального имущества </w:t>
      </w:r>
      <w:r w:rsidR="00E5383F" w:rsidRPr="005A52B5">
        <w:rPr>
          <w:szCs w:val="28"/>
        </w:rPr>
        <w:t>муниципального образования городского округа «Город Волгодонск» Ростовской области</w:t>
      </w:r>
      <w:r w:rsidRPr="005A52B5">
        <w:rPr>
          <w:szCs w:val="28"/>
        </w:rPr>
        <w:t>, приватизированного  в 202</w:t>
      </w:r>
      <w:r w:rsidR="00E5383F" w:rsidRPr="005A52B5">
        <w:rPr>
          <w:szCs w:val="28"/>
        </w:rPr>
        <w:t>5</w:t>
      </w:r>
      <w:r w:rsidRPr="005A52B5">
        <w:rPr>
          <w:szCs w:val="28"/>
        </w:rPr>
        <w:t xml:space="preserve"> году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839"/>
        <w:gridCol w:w="1843"/>
        <w:gridCol w:w="2410"/>
        <w:gridCol w:w="2835"/>
        <w:gridCol w:w="1985"/>
      </w:tblGrid>
      <w:tr w:rsidR="00492F34" w:rsidRPr="005A52B5" w14:paraId="07C8D980" w14:textId="77777777" w:rsidTr="00DC2C52">
        <w:trPr>
          <w:trHeight w:val="110"/>
        </w:trPr>
        <w:tc>
          <w:tcPr>
            <w:tcW w:w="648" w:type="dxa"/>
            <w:vMerge w:val="restart"/>
          </w:tcPr>
          <w:p w14:paraId="1CE73300" w14:textId="77777777" w:rsidR="00492F34" w:rsidRPr="005A52B5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№ п/п</w:t>
            </w:r>
          </w:p>
        </w:tc>
        <w:tc>
          <w:tcPr>
            <w:tcW w:w="5839" w:type="dxa"/>
            <w:vMerge w:val="restart"/>
          </w:tcPr>
          <w:p w14:paraId="6C9C523A" w14:textId="77777777" w:rsidR="00492F34" w:rsidRPr="005A52B5" w:rsidRDefault="00492F34" w:rsidP="006E30B4">
            <w:pPr>
              <w:pStyle w:val="1"/>
              <w:spacing w:line="312" w:lineRule="auto"/>
              <w:rPr>
                <w:szCs w:val="28"/>
              </w:rPr>
            </w:pPr>
            <w:r w:rsidRPr="005A52B5">
              <w:rPr>
                <w:szCs w:val="28"/>
              </w:rPr>
              <w:t>Наименование имущества, основные характеристики, местонахождение</w:t>
            </w:r>
          </w:p>
        </w:tc>
        <w:tc>
          <w:tcPr>
            <w:tcW w:w="1843" w:type="dxa"/>
            <w:vMerge w:val="restart"/>
          </w:tcPr>
          <w:p w14:paraId="440B62FF" w14:textId="77777777" w:rsidR="00334E5D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 xml:space="preserve">Способ </w:t>
            </w:r>
            <w:proofErr w:type="spellStart"/>
            <w:r w:rsidRPr="005A52B5">
              <w:rPr>
                <w:sz w:val="28"/>
                <w:szCs w:val="28"/>
              </w:rPr>
              <w:t>приватиза</w:t>
            </w:r>
            <w:proofErr w:type="spellEnd"/>
          </w:p>
          <w:p w14:paraId="03E1A815" w14:textId="77777777" w:rsidR="00492F34" w:rsidRPr="005A52B5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5A52B5">
              <w:rPr>
                <w:sz w:val="28"/>
                <w:szCs w:val="28"/>
              </w:rPr>
              <w:t>ции</w:t>
            </w:r>
            <w:proofErr w:type="spellEnd"/>
            <w:r w:rsidRPr="005A52B5">
              <w:rPr>
                <w:sz w:val="28"/>
                <w:szCs w:val="28"/>
              </w:rPr>
              <w:t xml:space="preserve">, дата </w:t>
            </w:r>
          </w:p>
        </w:tc>
        <w:tc>
          <w:tcPr>
            <w:tcW w:w="5245" w:type="dxa"/>
            <w:gridSpan w:val="2"/>
          </w:tcPr>
          <w:p w14:paraId="02F9E022" w14:textId="77777777" w:rsidR="00492F34" w:rsidRPr="005A52B5" w:rsidRDefault="00492F34" w:rsidP="006E30B4">
            <w:pPr>
              <w:spacing w:line="312" w:lineRule="auto"/>
              <w:ind w:left="-108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 xml:space="preserve">Цена продажи </w:t>
            </w:r>
          </w:p>
        </w:tc>
        <w:tc>
          <w:tcPr>
            <w:tcW w:w="1985" w:type="dxa"/>
            <w:vMerge w:val="restart"/>
          </w:tcPr>
          <w:p w14:paraId="47183C29" w14:textId="77777777" w:rsidR="00492F34" w:rsidRPr="005A52B5" w:rsidRDefault="00492F34" w:rsidP="006E30B4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Дата заключения договора</w:t>
            </w:r>
          </w:p>
        </w:tc>
      </w:tr>
      <w:tr w:rsidR="00492F34" w:rsidRPr="005A52B5" w14:paraId="4AEB5419" w14:textId="77777777" w:rsidTr="00060909">
        <w:trPr>
          <w:trHeight w:val="915"/>
        </w:trPr>
        <w:tc>
          <w:tcPr>
            <w:tcW w:w="648" w:type="dxa"/>
            <w:vMerge/>
          </w:tcPr>
          <w:p w14:paraId="3F4CBD7F" w14:textId="77777777" w:rsidR="00492F34" w:rsidRPr="005A52B5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  <w:vMerge/>
          </w:tcPr>
          <w:p w14:paraId="7E0E7B3D" w14:textId="77777777" w:rsidR="00492F34" w:rsidRPr="005A52B5" w:rsidRDefault="00492F34" w:rsidP="006E30B4">
            <w:pPr>
              <w:pStyle w:val="1"/>
              <w:spacing w:line="312" w:lineRule="auto"/>
              <w:rPr>
                <w:szCs w:val="28"/>
              </w:rPr>
            </w:pPr>
          </w:p>
        </w:tc>
        <w:tc>
          <w:tcPr>
            <w:tcW w:w="1843" w:type="dxa"/>
            <w:vMerge/>
          </w:tcPr>
          <w:p w14:paraId="0C9AC5A7" w14:textId="77777777" w:rsidR="00492F34" w:rsidRPr="005A52B5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89D6020" w14:textId="77777777" w:rsidR="00492F34" w:rsidRPr="005A52B5" w:rsidRDefault="00492F34" w:rsidP="006E30B4">
            <w:pPr>
              <w:spacing w:line="312" w:lineRule="auto"/>
              <w:ind w:left="34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Цена сделки</w:t>
            </w:r>
            <w:r w:rsidR="003409E5" w:rsidRPr="005A52B5">
              <w:rPr>
                <w:rStyle w:val="af0"/>
                <w:sz w:val="28"/>
                <w:szCs w:val="28"/>
              </w:rPr>
              <w:footnoteReference w:id="4"/>
            </w:r>
            <w:r w:rsidRPr="005A52B5">
              <w:rPr>
                <w:sz w:val="28"/>
                <w:szCs w:val="28"/>
              </w:rPr>
              <w:t>, тыс. рублей</w:t>
            </w:r>
          </w:p>
        </w:tc>
        <w:tc>
          <w:tcPr>
            <w:tcW w:w="2835" w:type="dxa"/>
          </w:tcPr>
          <w:p w14:paraId="387D77E7" w14:textId="77777777" w:rsidR="00492F34" w:rsidRPr="005A52B5" w:rsidRDefault="00492F34" w:rsidP="006E30B4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Поступило в бюджет города от реализации муниципального имущества, тыс. рублей</w:t>
            </w:r>
          </w:p>
        </w:tc>
        <w:tc>
          <w:tcPr>
            <w:tcW w:w="1985" w:type="dxa"/>
            <w:vMerge/>
          </w:tcPr>
          <w:p w14:paraId="406DAF50" w14:textId="77777777" w:rsidR="00492F34" w:rsidRPr="005A52B5" w:rsidRDefault="00492F34" w:rsidP="006E30B4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1B0C09" w:rsidRPr="005A52B5" w14:paraId="2FB85418" w14:textId="77777777" w:rsidTr="00060909">
        <w:tc>
          <w:tcPr>
            <w:tcW w:w="648" w:type="dxa"/>
          </w:tcPr>
          <w:p w14:paraId="41061A39" w14:textId="77777777" w:rsidR="001B0C09" w:rsidRPr="005A52B5" w:rsidRDefault="003C0E4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1.</w:t>
            </w:r>
          </w:p>
        </w:tc>
        <w:tc>
          <w:tcPr>
            <w:tcW w:w="5839" w:type="dxa"/>
          </w:tcPr>
          <w:p w14:paraId="2228E010" w14:textId="77777777" w:rsidR="001B0C09" w:rsidRPr="005A52B5" w:rsidRDefault="001B0C09" w:rsidP="006E30B4">
            <w:pPr>
              <w:spacing w:line="312" w:lineRule="auto"/>
              <w:ind w:left="34" w:firstLine="452"/>
              <w:jc w:val="both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 xml:space="preserve">Объект незавершенного строительства, проектируемое назначение: нежилое, площадью 124,2 </w:t>
            </w:r>
            <w:proofErr w:type="spellStart"/>
            <w:r w:rsidRPr="005A52B5">
              <w:rPr>
                <w:sz w:val="28"/>
                <w:szCs w:val="28"/>
              </w:rPr>
              <w:t>кв.м</w:t>
            </w:r>
            <w:proofErr w:type="spellEnd"/>
            <w:r w:rsidRPr="005A52B5">
              <w:rPr>
                <w:sz w:val="28"/>
                <w:szCs w:val="28"/>
              </w:rPr>
              <w:t>, степень готовности 0 %, с кадастровым номером 61:48:0040233:168, местоположение: Российская Федерация, Ростовская область, г. Волгодонск,</w:t>
            </w:r>
            <w:r w:rsidR="00D371ED" w:rsidRPr="005A52B5">
              <w:rPr>
                <w:sz w:val="28"/>
                <w:szCs w:val="28"/>
              </w:rPr>
              <w:t xml:space="preserve"> ул. Гагарина</w:t>
            </w:r>
            <w:r w:rsidRPr="005A52B5">
              <w:rPr>
                <w:sz w:val="28"/>
                <w:szCs w:val="28"/>
              </w:rPr>
              <w:t>,</w:t>
            </w:r>
            <w:r w:rsidR="00D371ED" w:rsidRPr="005A52B5">
              <w:rPr>
                <w:sz w:val="28"/>
                <w:szCs w:val="28"/>
              </w:rPr>
              <w:t xml:space="preserve"> </w:t>
            </w:r>
            <w:r w:rsidRPr="005A52B5">
              <w:rPr>
                <w:sz w:val="28"/>
                <w:szCs w:val="28"/>
              </w:rPr>
              <w:t>2а</w:t>
            </w:r>
            <w:r w:rsidR="00D371ED" w:rsidRPr="005A52B5">
              <w:rPr>
                <w:sz w:val="28"/>
                <w:szCs w:val="28"/>
              </w:rPr>
              <w:t>,</w:t>
            </w:r>
            <w:r w:rsidRPr="005A52B5">
              <w:rPr>
                <w:sz w:val="28"/>
                <w:szCs w:val="28"/>
              </w:rPr>
              <w:t xml:space="preserve"> с земельным участком площадью 478+/- 8 </w:t>
            </w:r>
            <w:proofErr w:type="spellStart"/>
            <w:r w:rsidRPr="005A52B5">
              <w:rPr>
                <w:sz w:val="28"/>
                <w:szCs w:val="28"/>
              </w:rPr>
              <w:t>кв.м</w:t>
            </w:r>
            <w:proofErr w:type="spellEnd"/>
            <w:r w:rsidRPr="005A52B5">
              <w:rPr>
                <w:sz w:val="28"/>
                <w:szCs w:val="28"/>
              </w:rPr>
              <w:t xml:space="preserve"> с кадастровым номером 61:48:0040221:39, местоположение: Российская Федерация, Ростовская область, г. Волгодонск, ул. Гагарина,</w:t>
            </w:r>
            <w:r w:rsidR="00492F34" w:rsidRPr="005A52B5">
              <w:rPr>
                <w:sz w:val="28"/>
                <w:szCs w:val="28"/>
              </w:rPr>
              <w:t xml:space="preserve"> </w:t>
            </w:r>
            <w:r w:rsidRPr="005A52B5">
              <w:rPr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14:paraId="15289A1C" w14:textId="77777777" w:rsidR="001B0C09" w:rsidRPr="005A52B5" w:rsidRDefault="00F30D4A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аукцион в электронной форме, 27.03.2025</w:t>
            </w:r>
          </w:p>
        </w:tc>
        <w:tc>
          <w:tcPr>
            <w:tcW w:w="2410" w:type="dxa"/>
          </w:tcPr>
          <w:p w14:paraId="51ACE4E9" w14:textId="77777777" w:rsidR="007C4772" w:rsidRPr="005A52B5" w:rsidRDefault="007C4772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3</w:t>
            </w:r>
            <w:r w:rsidR="00F32130" w:rsidRPr="005A52B5">
              <w:rPr>
                <w:sz w:val="28"/>
                <w:szCs w:val="28"/>
              </w:rPr>
              <w:t> </w:t>
            </w:r>
            <w:r w:rsidRPr="005A52B5">
              <w:rPr>
                <w:sz w:val="28"/>
                <w:szCs w:val="28"/>
              </w:rPr>
              <w:t>450</w:t>
            </w:r>
            <w:r w:rsidR="00F32130" w:rsidRPr="005A52B5">
              <w:rPr>
                <w:sz w:val="28"/>
                <w:szCs w:val="28"/>
              </w:rPr>
              <w:t>,2 тыс. рублей</w:t>
            </w:r>
          </w:p>
          <w:p w14:paraId="70D69615" w14:textId="77777777" w:rsidR="007C4772" w:rsidRPr="005A52B5" w:rsidRDefault="007C4772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и состоит из:</w:t>
            </w:r>
          </w:p>
          <w:p w14:paraId="7348A2DB" w14:textId="77777777" w:rsidR="00F32130" w:rsidRPr="005A52B5" w:rsidRDefault="007C4772" w:rsidP="006E30B4">
            <w:pPr>
              <w:spacing w:line="312" w:lineRule="auto"/>
              <w:ind w:firstLine="34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- 62</w:t>
            </w:r>
            <w:r w:rsidR="00F32130" w:rsidRPr="005A52B5">
              <w:rPr>
                <w:sz w:val="28"/>
                <w:szCs w:val="28"/>
              </w:rPr>
              <w:t xml:space="preserve">,8 тыс. рублей </w:t>
            </w:r>
          </w:p>
          <w:p w14:paraId="449C95E2" w14:textId="77777777" w:rsidR="007C4772" w:rsidRPr="005A52B5" w:rsidRDefault="007C4772" w:rsidP="006E30B4">
            <w:pPr>
              <w:spacing w:line="312" w:lineRule="auto"/>
              <w:ind w:firstLine="34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за объект незавершенного строительства (</w:t>
            </w:r>
            <w:r w:rsidR="00E202C1" w:rsidRPr="005A52B5">
              <w:rPr>
                <w:sz w:val="28"/>
                <w:szCs w:val="28"/>
              </w:rPr>
              <w:t>цена включает НДС 20 %</w:t>
            </w:r>
            <w:r w:rsidR="00375E64" w:rsidRPr="005A52B5">
              <w:rPr>
                <w:sz w:val="28"/>
                <w:szCs w:val="28"/>
              </w:rPr>
              <w:t xml:space="preserve"> </w:t>
            </w:r>
            <w:r w:rsidR="007F7750" w:rsidRPr="005A52B5">
              <w:rPr>
                <w:sz w:val="28"/>
                <w:szCs w:val="28"/>
              </w:rPr>
              <w:t>-</w:t>
            </w:r>
            <w:r w:rsidR="00375E64" w:rsidRPr="005A52B5">
              <w:rPr>
                <w:sz w:val="28"/>
                <w:szCs w:val="28"/>
              </w:rPr>
              <w:t xml:space="preserve"> 10</w:t>
            </w:r>
            <w:r w:rsidR="00F32130" w:rsidRPr="005A52B5">
              <w:rPr>
                <w:sz w:val="28"/>
                <w:szCs w:val="28"/>
              </w:rPr>
              <w:t>,5 тыс. рублей</w:t>
            </w:r>
            <w:r w:rsidRPr="005A52B5">
              <w:rPr>
                <w:sz w:val="28"/>
                <w:szCs w:val="28"/>
              </w:rPr>
              <w:t>);</w:t>
            </w:r>
          </w:p>
          <w:p w14:paraId="462ECF5A" w14:textId="77777777" w:rsidR="001B0C09" w:rsidRPr="005A52B5" w:rsidRDefault="007C4772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- 3</w:t>
            </w:r>
            <w:r w:rsidR="00F32130" w:rsidRPr="005A52B5">
              <w:rPr>
                <w:sz w:val="28"/>
                <w:szCs w:val="28"/>
              </w:rPr>
              <w:t> </w:t>
            </w:r>
            <w:r w:rsidRPr="005A52B5">
              <w:rPr>
                <w:sz w:val="28"/>
                <w:szCs w:val="28"/>
              </w:rPr>
              <w:t>387</w:t>
            </w:r>
            <w:r w:rsidR="00F32130" w:rsidRPr="005A52B5">
              <w:rPr>
                <w:sz w:val="28"/>
                <w:szCs w:val="28"/>
              </w:rPr>
              <w:t>, 4</w:t>
            </w:r>
            <w:r w:rsidRPr="005A52B5">
              <w:rPr>
                <w:sz w:val="28"/>
                <w:szCs w:val="28"/>
              </w:rPr>
              <w:t xml:space="preserve"> </w:t>
            </w:r>
            <w:r w:rsidR="00F32130" w:rsidRPr="005A52B5">
              <w:rPr>
                <w:sz w:val="28"/>
                <w:szCs w:val="28"/>
              </w:rPr>
              <w:t xml:space="preserve">тыс. рублей </w:t>
            </w:r>
            <w:r w:rsidRPr="005A52B5">
              <w:rPr>
                <w:sz w:val="28"/>
                <w:szCs w:val="28"/>
              </w:rPr>
              <w:t>за земельный участок (НДС не облагается)</w:t>
            </w:r>
          </w:p>
        </w:tc>
        <w:tc>
          <w:tcPr>
            <w:tcW w:w="2835" w:type="dxa"/>
          </w:tcPr>
          <w:p w14:paraId="0CD577C8" w14:textId="77777777" w:rsidR="007C4772" w:rsidRPr="005A52B5" w:rsidRDefault="007C4772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3</w:t>
            </w:r>
            <w:r w:rsidR="00574D4B" w:rsidRPr="005A52B5">
              <w:rPr>
                <w:sz w:val="28"/>
                <w:szCs w:val="28"/>
              </w:rPr>
              <w:t> </w:t>
            </w:r>
            <w:r w:rsidR="00375E64" w:rsidRPr="005A52B5">
              <w:rPr>
                <w:sz w:val="28"/>
                <w:szCs w:val="28"/>
              </w:rPr>
              <w:t>439</w:t>
            </w:r>
            <w:r w:rsidR="00574D4B" w:rsidRPr="005A52B5">
              <w:rPr>
                <w:sz w:val="28"/>
                <w:szCs w:val="28"/>
              </w:rPr>
              <w:t xml:space="preserve">,7 </w:t>
            </w:r>
            <w:r w:rsidR="001C38DE" w:rsidRPr="005A52B5">
              <w:rPr>
                <w:sz w:val="28"/>
                <w:szCs w:val="28"/>
              </w:rPr>
              <w:t xml:space="preserve">тыс. рублей </w:t>
            </w:r>
            <w:r w:rsidRPr="005A52B5">
              <w:rPr>
                <w:sz w:val="28"/>
                <w:szCs w:val="28"/>
              </w:rPr>
              <w:t>и состоит из:</w:t>
            </w:r>
          </w:p>
          <w:p w14:paraId="7460DD17" w14:textId="77777777" w:rsidR="007C4772" w:rsidRPr="005A52B5" w:rsidRDefault="007C4772" w:rsidP="006E30B4">
            <w:pPr>
              <w:spacing w:line="312" w:lineRule="auto"/>
              <w:ind w:firstLine="34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 xml:space="preserve">- </w:t>
            </w:r>
            <w:r w:rsidR="00375E64" w:rsidRPr="005A52B5">
              <w:rPr>
                <w:sz w:val="28"/>
                <w:szCs w:val="28"/>
              </w:rPr>
              <w:t>52</w:t>
            </w:r>
            <w:r w:rsidR="00574D4B" w:rsidRPr="005A52B5">
              <w:rPr>
                <w:sz w:val="28"/>
                <w:szCs w:val="28"/>
              </w:rPr>
              <w:t xml:space="preserve">,3 тыс. рублей за объект </w:t>
            </w:r>
            <w:r w:rsidRPr="005A52B5">
              <w:rPr>
                <w:sz w:val="28"/>
                <w:szCs w:val="28"/>
              </w:rPr>
              <w:t xml:space="preserve"> незавершенного строительства (</w:t>
            </w:r>
            <w:r w:rsidR="00375E64" w:rsidRPr="005A52B5">
              <w:rPr>
                <w:sz w:val="28"/>
                <w:szCs w:val="28"/>
              </w:rPr>
              <w:t xml:space="preserve">цена за вычетом НДС 20 % </w:t>
            </w:r>
            <w:r w:rsidR="007F7750" w:rsidRPr="005A52B5">
              <w:rPr>
                <w:sz w:val="28"/>
                <w:szCs w:val="28"/>
              </w:rPr>
              <w:t>-</w:t>
            </w:r>
            <w:r w:rsidR="00375E64" w:rsidRPr="005A52B5">
              <w:rPr>
                <w:sz w:val="28"/>
                <w:szCs w:val="28"/>
              </w:rPr>
              <w:t xml:space="preserve"> 10</w:t>
            </w:r>
            <w:r w:rsidR="00574D4B" w:rsidRPr="005A52B5">
              <w:rPr>
                <w:sz w:val="28"/>
                <w:szCs w:val="28"/>
              </w:rPr>
              <w:t>,5 тыс. рублей</w:t>
            </w:r>
            <w:r w:rsidR="00D90237" w:rsidRPr="005A52B5">
              <w:rPr>
                <w:sz w:val="28"/>
                <w:szCs w:val="28"/>
              </w:rPr>
              <w:t>);</w:t>
            </w:r>
          </w:p>
          <w:p w14:paraId="430EA65A" w14:textId="77777777" w:rsidR="001B0C09" w:rsidRPr="005A52B5" w:rsidRDefault="007C4772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- 3</w:t>
            </w:r>
            <w:r w:rsidR="00574D4B" w:rsidRPr="005A52B5">
              <w:rPr>
                <w:sz w:val="28"/>
                <w:szCs w:val="28"/>
              </w:rPr>
              <w:t> </w:t>
            </w:r>
            <w:r w:rsidRPr="005A52B5">
              <w:rPr>
                <w:sz w:val="28"/>
                <w:szCs w:val="28"/>
              </w:rPr>
              <w:t>387</w:t>
            </w:r>
            <w:r w:rsidR="00574D4B" w:rsidRPr="005A52B5">
              <w:rPr>
                <w:sz w:val="28"/>
                <w:szCs w:val="28"/>
              </w:rPr>
              <w:t xml:space="preserve">,4  тыс. рублей </w:t>
            </w:r>
            <w:r w:rsidRPr="005A52B5">
              <w:rPr>
                <w:sz w:val="28"/>
                <w:szCs w:val="28"/>
              </w:rPr>
              <w:t>за земельный участок (НДС не облагается</w:t>
            </w:r>
            <w:r w:rsidR="0024004A" w:rsidRPr="005A52B5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410B339" w14:textId="77777777" w:rsidR="001B0C09" w:rsidRPr="005A52B5" w:rsidRDefault="00492F34" w:rsidP="006E30B4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A52B5">
              <w:rPr>
                <w:sz w:val="28"/>
                <w:szCs w:val="28"/>
              </w:rPr>
              <w:t>03.04.2025</w:t>
            </w:r>
          </w:p>
        </w:tc>
      </w:tr>
    </w:tbl>
    <w:p w14:paraId="4D7EF402" w14:textId="77777777" w:rsidR="009902C6" w:rsidRPr="005A52B5" w:rsidRDefault="006F74D1" w:rsidP="006611A7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5A52B5">
        <w:rPr>
          <w:sz w:val="28"/>
          <w:szCs w:val="28"/>
        </w:rPr>
        <w:lastRenderedPageBreak/>
        <w:t xml:space="preserve">Доходы от приватизации муниципального имущества </w:t>
      </w:r>
      <w:r w:rsidRPr="005A52B5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="00492F34" w:rsidRPr="005A52B5">
        <w:rPr>
          <w:sz w:val="28"/>
          <w:szCs w:val="28"/>
        </w:rPr>
        <w:t xml:space="preserve">городского округа «Город Волгодонск» Ростовской области </w:t>
      </w:r>
      <w:r w:rsidRPr="005A52B5">
        <w:rPr>
          <w:sz w:val="28"/>
          <w:szCs w:val="28"/>
        </w:rPr>
        <w:t>от</w:t>
      </w:r>
      <w:r w:rsidR="006611A7">
        <w:rPr>
          <w:sz w:val="28"/>
          <w:szCs w:val="28"/>
        </w:rPr>
        <w:t xml:space="preserve"> продажи объектов, включенных в</w:t>
      </w:r>
      <w:r w:rsidRPr="005A52B5">
        <w:rPr>
          <w:sz w:val="28"/>
          <w:szCs w:val="28"/>
        </w:rPr>
        <w:t xml:space="preserve"> перечень муниципального имущества </w:t>
      </w:r>
      <w:r w:rsidRPr="005A52B5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="003C0E44" w:rsidRPr="005A52B5">
        <w:rPr>
          <w:spacing w:val="2"/>
          <w:sz w:val="28"/>
          <w:szCs w:val="28"/>
          <w:shd w:val="clear" w:color="auto" w:fill="FFFFFF"/>
        </w:rPr>
        <w:t xml:space="preserve">городского округа </w:t>
      </w:r>
      <w:r w:rsidRPr="005A52B5">
        <w:rPr>
          <w:sz w:val="28"/>
          <w:szCs w:val="28"/>
        </w:rPr>
        <w:t>«Город Волгодонск»</w:t>
      </w:r>
      <w:r w:rsidR="003C0E44" w:rsidRPr="005A52B5">
        <w:rPr>
          <w:sz w:val="28"/>
          <w:szCs w:val="28"/>
        </w:rPr>
        <w:t xml:space="preserve"> Ростовской области</w:t>
      </w:r>
      <w:r w:rsidRPr="005A52B5">
        <w:rPr>
          <w:sz w:val="28"/>
          <w:szCs w:val="28"/>
        </w:rPr>
        <w:t>, которое планировалось к приватизации в 202</w:t>
      </w:r>
      <w:r w:rsidR="00492F34" w:rsidRPr="005A52B5">
        <w:rPr>
          <w:sz w:val="28"/>
          <w:szCs w:val="28"/>
        </w:rPr>
        <w:t>5</w:t>
      </w:r>
      <w:r w:rsidRPr="005A52B5">
        <w:rPr>
          <w:sz w:val="28"/>
          <w:szCs w:val="28"/>
        </w:rPr>
        <w:t xml:space="preserve"> </w:t>
      </w:r>
      <w:r w:rsidR="000C6927" w:rsidRPr="005A52B5">
        <w:rPr>
          <w:sz w:val="28"/>
          <w:szCs w:val="28"/>
        </w:rPr>
        <w:t xml:space="preserve">году и реализовано с торгов, </w:t>
      </w:r>
      <w:r w:rsidRPr="005A52B5">
        <w:rPr>
          <w:sz w:val="28"/>
          <w:szCs w:val="28"/>
        </w:rPr>
        <w:t xml:space="preserve">составили </w:t>
      </w:r>
      <w:r w:rsidR="009902C6" w:rsidRPr="005A52B5">
        <w:rPr>
          <w:sz w:val="28"/>
          <w:szCs w:val="28"/>
        </w:rPr>
        <w:t>3 439,7 тыс. руб</w:t>
      </w:r>
      <w:r w:rsidR="00BA0DED" w:rsidRPr="005A52B5">
        <w:rPr>
          <w:sz w:val="28"/>
          <w:szCs w:val="28"/>
        </w:rPr>
        <w:t>лей</w:t>
      </w:r>
      <w:r w:rsidR="00B90446" w:rsidRPr="005A52B5">
        <w:rPr>
          <w:sz w:val="28"/>
          <w:szCs w:val="28"/>
        </w:rPr>
        <w:t>.</w:t>
      </w:r>
    </w:p>
    <w:p w14:paraId="1A63E205" w14:textId="77777777" w:rsidR="000C6927" w:rsidRPr="005A52B5" w:rsidRDefault="000C6927" w:rsidP="005A52B5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B5">
        <w:rPr>
          <w:rFonts w:ascii="Times New Roman" w:hAnsi="Times New Roman" w:cs="Times New Roman"/>
          <w:sz w:val="28"/>
          <w:szCs w:val="28"/>
        </w:rPr>
        <w:t>Дополнительно поступили денежные средства  от ежемесячных выплат по договорам купли-продажи муниципального имущества, приобретаемого в рассрочку арендаторами муниципального имущества при реализации ими преимущественного права</w:t>
      </w:r>
      <w:r w:rsidR="001473E2" w:rsidRPr="005A52B5">
        <w:rPr>
          <w:rFonts w:ascii="Times New Roman" w:hAnsi="Times New Roman" w:cs="Times New Roman"/>
          <w:sz w:val="28"/>
          <w:szCs w:val="28"/>
        </w:rPr>
        <w:t>,</w:t>
      </w:r>
      <w:r w:rsidRPr="005A52B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66986" w:rsidRPr="005A52B5">
        <w:rPr>
          <w:rFonts w:ascii="Times New Roman" w:hAnsi="Times New Roman" w:cs="Times New Roman"/>
          <w:bCs/>
          <w:sz w:val="28"/>
          <w:szCs w:val="28"/>
        </w:rPr>
        <w:t>4</w:t>
      </w:r>
      <w:r w:rsidR="00966986" w:rsidRPr="005A52B5">
        <w:rPr>
          <w:rFonts w:ascii="Times New Roman" w:hAnsi="Times New Roman" w:cs="Times New Roman"/>
          <w:sz w:val="28"/>
          <w:szCs w:val="28"/>
        </w:rPr>
        <w:t> 930,4</w:t>
      </w:r>
      <w:r w:rsidRPr="005A52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тыс.</w:t>
      </w:r>
      <w:r w:rsidRPr="005A52B5">
        <w:rPr>
          <w:rFonts w:ascii="Times New Roman" w:hAnsi="Times New Roman" w:cs="Times New Roman"/>
          <w:bCs/>
          <w:spacing w:val="17"/>
          <w:sz w:val="28"/>
          <w:szCs w:val="28"/>
        </w:rPr>
        <w:t xml:space="preserve"> </w:t>
      </w:r>
      <w:r w:rsidRPr="005A52B5">
        <w:rPr>
          <w:rFonts w:ascii="Times New Roman" w:hAnsi="Times New Roman" w:cs="Times New Roman"/>
          <w:bCs/>
          <w:sz w:val="28"/>
          <w:szCs w:val="28"/>
        </w:rPr>
        <w:t>рублей</w:t>
      </w:r>
      <w:r w:rsidR="006931CA" w:rsidRPr="005A52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E2A5DF" w14:textId="77777777" w:rsidR="000C6927" w:rsidRPr="005A52B5" w:rsidRDefault="000C6927" w:rsidP="005A52B5">
      <w:pPr>
        <w:pStyle w:val="a3"/>
        <w:spacing w:line="360" w:lineRule="auto"/>
        <w:ind w:firstLine="426"/>
        <w:jc w:val="both"/>
        <w:rPr>
          <w:szCs w:val="28"/>
        </w:rPr>
      </w:pPr>
    </w:p>
    <w:p w14:paraId="06021D81" w14:textId="77777777" w:rsidR="00471869" w:rsidRDefault="00471869" w:rsidP="005A52B5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A3287E7" w14:textId="77777777" w:rsidR="00FE5DA0" w:rsidRDefault="003C0E44" w:rsidP="005A52B5">
      <w:pPr>
        <w:spacing w:line="360" w:lineRule="auto"/>
        <w:rPr>
          <w:sz w:val="28"/>
        </w:rPr>
      </w:pPr>
      <w:r>
        <w:rPr>
          <w:sz w:val="28"/>
        </w:rPr>
        <w:t>П</w:t>
      </w:r>
      <w:r w:rsidR="00FE5DA0">
        <w:rPr>
          <w:sz w:val="28"/>
        </w:rPr>
        <w:t>редседател</w:t>
      </w:r>
      <w:r>
        <w:rPr>
          <w:sz w:val="28"/>
        </w:rPr>
        <w:t>ь</w:t>
      </w:r>
      <w:r w:rsidR="00FE5DA0">
        <w:rPr>
          <w:sz w:val="28"/>
        </w:rPr>
        <w:t xml:space="preserve"> </w:t>
      </w:r>
    </w:p>
    <w:p w14:paraId="1F945893" w14:textId="77777777" w:rsidR="00FE5DA0" w:rsidRDefault="00FE5DA0" w:rsidP="005A52B5">
      <w:pPr>
        <w:tabs>
          <w:tab w:val="left" w:pos="12191"/>
        </w:tabs>
        <w:spacing w:line="360" w:lineRule="auto"/>
      </w:pPr>
      <w:r>
        <w:rPr>
          <w:sz w:val="28"/>
        </w:rPr>
        <w:t>Волгодонской городской Думы</w:t>
      </w:r>
      <w:r>
        <w:rPr>
          <w:sz w:val="28"/>
        </w:rPr>
        <w:tab/>
      </w:r>
      <w:r w:rsidR="003C0E44" w:rsidRPr="00D42A93">
        <w:rPr>
          <w:sz w:val="28"/>
          <w:szCs w:val="28"/>
        </w:rPr>
        <w:t>С.Н. Ладанов</w:t>
      </w:r>
      <w:r>
        <w:rPr>
          <w:sz w:val="28"/>
        </w:rPr>
        <w:t xml:space="preserve"> </w:t>
      </w:r>
    </w:p>
    <w:p w14:paraId="1916C6F6" w14:textId="77777777" w:rsidR="00FE5DA0" w:rsidRPr="00283AE8" w:rsidRDefault="00FE5DA0" w:rsidP="005A52B5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E5DA0" w:rsidRPr="00283AE8" w:rsidSect="004E12FD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39DA" w14:textId="77777777" w:rsidR="00064ADD" w:rsidRDefault="00064ADD">
      <w:r>
        <w:separator/>
      </w:r>
    </w:p>
  </w:endnote>
  <w:endnote w:type="continuationSeparator" w:id="0">
    <w:p w14:paraId="403C6A85" w14:textId="77777777" w:rsidR="00064ADD" w:rsidRDefault="0006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DE26" w14:textId="77777777" w:rsidR="00064ADD" w:rsidRDefault="00064ADD">
      <w:r>
        <w:separator/>
      </w:r>
    </w:p>
  </w:footnote>
  <w:footnote w:type="continuationSeparator" w:id="0">
    <w:p w14:paraId="2B53DB42" w14:textId="77777777" w:rsidR="00064ADD" w:rsidRDefault="00064ADD">
      <w:r>
        <w:continuationSeparator/>
      </w:r>
    </w:p>
  </w:footnote>
  <w:footnote w:id="1">
    <w:p w14:paraId="27D87C06" w14:textId="77777777" w:rsidR="003445F5" w:rsidRPr="003445F5" w:rsidRDefault="00512A7C" w:rsidP="003445F5">
      <w:pPr>
        <w:pStyle w:val="ConsPlusNormal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="003445F5" w:rsidRPr="003445F5">
        <w:rPr>
          <w:rFonts w:ascii="Times New Roman" w:hAnsi="Times New Roman" w:cs="Times New Roman"/>
        </w:rPr>
        <w:t xml:space="preserve">В соответствии с формой, утвержденной постановлением Правительства РФ от 26.12.2005 № 806 </w:t>
      </w:r>
      <w:r w:rsidR="003445F5">
        <w:rPr>
          <w:rFonts w:ascii="Times New Roman" w:hAnsi="Times New Roman" w:cs="Times New Roman"/>
        </w:rPr>
        <w:t>«</w:t>
      </w:r>
      <w:r w:rsidR="003445F5" w:rsidRPr="003445F5">
        <w:rPr>
          <w:rFonts w:ascii="Times New Roman" w:hAnsi="Times New Roman" w:cs="Times New Roman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3445F5">
        <w:rPr>
          <w:rFonts w:ascii="Times New Roman" w:hAnsi="Times New Roman" w:cs="Times New Roman"/>
        </w:rPr>
        <w:t>атизации федерального имущества,</w:t>
      </w:r>
    </w:p>
    <w:p w14:paraId="371ACC78" w14:textId="77777777" w:rsidR="00512A7C" w:rsidRDefault="00512A7C">
      <w:pPr>
        <w:pStyle w:val="ae"/>
      </w:pPr>
    </w:p>
  </w:footnote>
  <w:footnote w:id="2">
    <w:p w14:paraId="1A22ECB7" w14:textId="77777777" w:rsidR="003409E5" w:rsidRDefault="003409E5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стоимость,</w:t>
      </w:r>
    </w:p>
  </w:footnote>
  <w:footnote w:id="3">
    <w:p w14:paraId="48DFE925" w14:textId="77777777" w:rsidR="003409E5" w:rsidRDefault="003409E5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стоимость.</w:t>
      </w:r>
    </w:p>
  </w:footnote>
  <w:footnote w:id="4">
    <w:p w14:paraId="510000EA" w14:textId="77777777" w:rsidR="003409E5" w:rsidRDefault="003409E5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53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7DACAD" w14:textId="77777777" w:rsidR="005A52B5" w:rsidRPr="005A52B5" w:rsidRDefault="005A52B5">
        <w:pPr>
          <w:pStyle w:val="a6"/>
          <w:jc w:val="center"/>
          <w:rPr>
            <w:sz w:val="24"/>
            <w:szCs w:val="24"/>
          </w:rPr>
        </w:pPr>
        <w:r w:rsidRPr="005A52B5">
          <w:rPr>
            <w:sz w:val="24"/>
            <w:szCs w:val="24"/>
          </w:rPr>
          <w:fldChar w:fldCharType="begin"/>
        </w:r>
        <w:r w:rsidRPr="005A52B5">
          <w:rPr>
            <w:sz w:val="24"/>
            <w:szCs w:val="24"/>
          </w:rPr>
          <w:instrText>PAGE   \* MERGEFORMAT</w:instrText>
        </w:r>
        <w:r w:rsidRPr="005A52B5">
          <w:rPr>
            <w:sz w:val="24"/>
            <w:szCs w:val="24"/>
          </w:rPr>
          <w:fldChar w:fldCharType="separate"/>
        </w:r>
        <w:r w:rsidR="00334E5D">
          <w:rPr>
            <w:noProof/>
            <w:sz w:val="24"/>
            <w:szCs w:val="24"/>
          </w:rPr>
          <w:t>2</w:t>
        </w:r>
        <w:r w:rsidRPr="005A52B5">
          <w:rPr>
            <w:sz w:val="24"/>
            <w:szCs w:val="24"/>
          </w:rPr>
          <w:fldChar w:fldCharType="end"/>
        </w:r>
      </w:p>
    </w:sdtContent>
  </w:sdt>
  <w:p w14:paraId="1D56320E" w14:textId="77777777" w:rsidR="005A52B5" w:rsidRDefault="005A52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47EF8"/>
    <w:multiLevelType w:val="hybridMultilevel"/>
    <w:tmpl w:val="5A58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8D"/>
    <w:rsid w:val="000027C9"/>
    <w:rsid w:val="00004C0B"/>
    <w:rsid w:val="00024930"/>
    <w:rsid w:val="000540B8"/>
    <w:rsid w:val="00054C54"/>
    <w:rsid w:val="0005792B"/>
    <w:rsid w:val="00060909"/>
    <w:rsid w:val="00062401"/>
    <w:rsid w:val="00064ADD"/>
    <w:rsid w:val="00070C3A"/>
    <w:rsid w:val="00073611"/>
    <w:rsid w:val="00082069"/>
    <w:rsid w:val="000837DA"/>
    <w:rsid w:val="00086D1A"/>
    <w:rsid w:val="00090527"/>
    <w:rsid w:val="00090E7B"/>
    <w:rsid w:val="000A27E7"/>
    <w:rsid w:val="000B370F"/>
    <w:rsid w:val="000C6927"/>
    <w:rsid w:val="000D535B"/>
    <w:rsid w:val="000D6F61"/>
    <w:rsid w:val="000D7CEC"/>
    <w:rsid w:val="000F006B"/>
    <w:rsid w:val="000F5C12"/>
    <w:rsid w:val="000F7FA5"/>
    <w:rsid w:val="00103177"/>
    <w:rsid w:val="00107974"/>
    <w:rsid w:val="0012448D"/>
    <w:rsid w:val="00125AEE"/>
    <w:rsid w:val="00125BFA"/>
    <w:rsid w:val="0013470B"/>
    <w:rsid w:val="00142C36"/>
    <w:rsid w:val="001473E2"/>
    <w:rsid w:val="00150F1D"/>
    <w:rsid w:val="00157892"/>
    <w:rsid w:val="00162741"/>
    <w:rsid w:val="00175E5E"/>
    <w:rsid w:val="00183B48"/>
    <w:rsid w:val="001848CA"/>
    <w:rsid w:val="00184C93"/>
    <w:rsid w:val="001877AA"/>
    <w:rsid w:val="00190469"/>
    <w:rsid w:val="00194030"/>
    <w:rsid w:val="001A64E1"/>
    <w:rsid w:val="001B056D"/>
    <w:rsid w:val="001B0C09"/>
    <w:rsid w:val="001C0C26"/>
    <w:rsid w:val="001C38DE"/>
    <w:rsid w:val="001C55BD"/>
    <w:rsid w:val="001D6745"/>
    <w:rsid w:val="001D67A3"/>
    <w:rsid w:val="001E490F"/>
    <w:rsid w:val="001F1595"/>
    <w:rsid w:val="00200212"/>
    <w:rsid w:val="00207ECC"/>
    <w:rsid w:val="00213E3D"/>
    <w:rsid w:val="00214A2A"/>
    <w:rsid w:val="0022514A"/>
    <w:rsid w:val="00234FDB"/>
    <w:rsid w:val="00235965"/>
    <w:rsid w:val="0024004A"/>
    <w:rsid w:val="00246313"/>
    <w:rsid w:val="00246D73"/>
    <w:rsid w:val="00261D59"/>
    <w:rsid w:val="00263525"/>
    <w:rsid w:val="00274AEA"/>
    <w:rsid w:val="0027673F"/>
    <w:rsid w:val="00277CE6"/>
    <w:rsid w:val="00281698"/>
    <w:rsid w:val="00283AE8"/>
    <w:rsid w:val="00294EBC"/>
    <w:rsid w:val="00295729"/>
    <w:rsid w:val="002A1EB0"/>
    <w:rsid w:val="002A3750"/>
    <w:rsid w:val="002A4762"/>
    <w:rsid w:val="002B1BB5"/>
    <w:rsid w:val="002B527B"/>
    <w:rsid w:val="002C283A"/>
    <w:rsid w:val="002D5C44"/>
    <w:rsid w:val="002F17E5"/>
    <w:rsid w:val="002F1821"/>
    <w:rsid w:val="002F1A37"/>
    <w:rsid w:val="002F681E"/>
    <w:rsid w:val="00300EFE"/>
    <w:rsid w:val="00303E20"/>
    <w:rsid w:val="003065A9"/>
    <w:rsid w:val="00306A4D"/>
    <w:rsid w:val="0031335F"/>
    <w:rsid w:val="003348C6"/>
    <w:rsid w:val="00334E5D"/>
    <w:rsid w:val="00335BAC"/>
    <w:rsid w:val="00336833"/>
    <w:rsid w:val="003409E5"/>
    <w:rsid w:val="003445F5"/>
    <w:rsid w:val="0035259B"/>
    <w:rsid w:val="00364824"/>
    <w:rsid w:val="00367757"/>
    <w:rsid w:val="00373E73"/>
    <w:rsid w:val="00375E64"/>
    <w:rsid w:val="00376738"/>
    <w:rsid w:val="0038170D"/>
    <w:rsid w:val="00384127"/>
    <w:rsid w:val="00384B86"/>
    <w:rsid w:val="00387813"/>
    <w:rsid w:val="00392D8D"/>
    <w:rsid w:val="003944ED"/>
    <w:rsid w:val="003A06FD"/>
    <w:rsid w:val="003A2A89"/>
    <w:rsid w:val="003B67E8"/>
    <w:rsid w:val="003C0238"/>
    <w:rsid w:val="003C0E44"/>
    <w:rsid w:val="003D0082"/>
    <w:rsid w:val="003D26DE"/>
    <w:rsid w:val="003D3502"/>
    <w:rsid w:val="003E20B1"/>
    <w:rsid w:val="003E2C0B"/>
    <w:rsid w:val="003F37E9"/>
    <w:rsid w:val="00407CA8"/>
    <w:rsid w:val="00414D78"/>
    <w:rsid w:val="00421A5D"/>
    <w:rsid w:val="004236A4"/>
    <w:rsid w:val="00460D65"/>
    <w:rsid w:val="00471869"/>
    <w:rsid w:val="00480FDC"/>
    <w:rsid w:val="0048565A"/>
    <w:rsid w:val="00486C07"/>
    <w:rsid w:val="00492F34"/>
    <w:rsid w:val="0049481A"/>
    <w:rsid w:val="004A75F2"/>
    <w:rsid w:val="004B6B53"/>
    <w:rsid w:val="004C0107"/>
    <w:rsid w:val="004C0208"/>
    <w:rsid w:val="004C0C4C"/>
    <w:rsid w:val="004C60DB"/>
    <w:rsid w:val="004D5612"/>
    <w:rsid w:val="004E12FD"/>
    <w:rsid w:val="004E4C66"/>
    <w:rsid w:val="004F73D3"/>
    <w:rsid w:val="005052F7"/>
    <w:rsid w:val="0051095A"/>
    <w:rsid w:val="00512A7C"/>
    <w:rsid w:val="00513E40"/>
    <w:rsid w:val="0051496C"/>
    <w:rsid w:val="005200FA"/>
    <w:rsid w:val="00535758"/>
    <w:rsid w:val="00544F6E"/>
    <w:rsid w:val="00557255"/>
    <w:rsid w:val="00564B35"/>
    <w:rsid w:val="00567353"/>
    <w:rsid w:val="005674A2"/>
    <w:rsid w:val="0057171E"/>
    <w:rsid w:val="00574D4B"/>
    <w:rsid w:val="00595E9A"/>
    <w:rsid w:val="005A07C8"/>
    <w:rsid w:val="005A52B5"/>
    <w:rsid w:val="005A6EF0"/>
    <w:rsid w:val="005B04D1"/>
    <w:rsid w:val="005B19CC"/>
    <w:rsid w:val="005B41A8"/>
    <w:rsid w:val="005D74CC"/>
    <w:rsid w:val="005E00AC"/>
    <w:rsid w:val="005E184D"/>
    <w:rsid w:val="005E2B1C"/>
    <w:rsid w:val="00610FFB"/>
    <w:rsid w:val="006234AA"/>
    <w:rsid w:val="00626EC6"/>
    <w:rsid w:val="00631527"/>
    <w:rsid w:val="0063469B"/>
    <w:rsid w:val="00643563"/>
    <w:rsid w:val="00645F62"/>
    <w:rsid w:val="00652002"/>
    <w:rsid w:val="006611A7"/>
    <w:rsid w:val="0066288B"/>
    <w:rsid w:val="006706A1"/>
    <w:rsid w:val="00674DE2"/>
    <w:rsid w:val="00675B72"/>
    <w:rsid w:val="00686615"/>
    <w:rsid w:val="006931CA"/>
    <w:rsid w:val="006A326A"/>
    <w:rsid w:val="006A6015"/>
    <w:rsid w:val="006A7D57"/>
    <w:rsid w:val="006A7D6F"/>
    <w:rsid w:val="006B019C"/>
    <w:rsid w:val="006C0455"/>
    <w:rsid w:val="006C6658"/>
    <w:rsid w:val="006C7247"/>
    <w:rsid w:val="006E30B4"/>
    <w:rsid w:val="006E4DDF"/>
    <w:rsid w:val="006F15B1"/>
    <w:rsid w:val="006F74D1"/>
    <w:rsid w:val="006F77A2"/>
    <w:rsid w:val="00700C3A"/>
    <w:rsid w:val="007065DE"/>
    <w:rsid w:val="00707AA1"/>
    <w:rsid w:val="00710CE3"/>
    <w:rsid w:val="007344CD"/>
    <w:rsid w:val="00734AFF"/>
    <w:rsid w:val="0073699C"/>
    <w:rsid w:val="0074438D"/>
    <w:rsid w:val="00753509"/>
    <w:rsid w:val="00763886"/>
    <w:rsid w:val="00774EE6"/>
    <w:rsid w:val="007834FF"/>
    <w:rsid w:val="00786270"/>
    <w:rsid w:val="007A2654"/>
    <w:rsid w:val="007A6182"/>
    <w:rsid w:val="007A7C6D"/>
    <w:rsid w:val="007B23D2"/>
    <w:rsid w:val="007B3B04"/>
    <w:rsid w:val="007B4534"/>
    <w:rsid w:val="007C4772"/>
    <w:rsid w:val="007C7A8C"/>
    <w:rsid w:val="007C7C88"/>
    <w:rsid w:val="007D184A"/>
    <w:rsid w:val="007D5139"/>
    <w:rsid w:val="007D732B"/>
    <w:rsid w:val="007E0084"/>
    <w:rsid w:val="007E60A2"/>
    <w:rsid w:val="007F1260"/>
    <w:rsid w:val="007F7750"/>
    <w:rsid w:val="0080372C"/>
    <w:rsid w:val="008221C7"/>
    <w:rsid w:val="00823942"/>
    <w:rsid w:val="008247FC"/>
    <w:rsid w:val="0084445F"/>
    <w:rsid w:val="0084475F"/>
    <w:rsid w:val="008543F3"/>
    <w:rsid w:val="00864269"/>
    <w:rsid w:val="0087216C"/>
    <w:rsid w:val="0088274B"/>
    <w:rsid w:val="00890486"/>
    <w:rsid w:val="00896305"/>
    <w:rsid w:val="008A7581"/>
    <w:rsid w:val="008C5855"/>
    <w:rsid w:val="008D1143"/>
    <w:rsid w:val="008D25AB"/>
    <w:rsid w:val="008D3E5E"/>
    <w:rsid w:val="008D437B"/>
    <w:rsid w:val="008E18BA"/>
    <w:rsid w:val="008E1E0E"/>
    <w:rsid w:val="008F3F06"/>
    <w:rsid w:val="0090307F"/>
    <w:rsid w:val="00905D70"/>
    <w:rsid w:val="00907715"/>
    <w:rsid w:val="00910051"/>
    <w:rsid w:val="00917883"/>
    <w:rsid w:val="00925933"/>
    <w:rsid w:val="0092757D"/>
    <w:rsid w:val="009309EF"/>
    <w:rsid w:val="00935E05"/>
    <w:rsid w:val="00936AC5"/>
    <w:rsid w:val="00937D36"/>
    <w:rsid w:val="009479B0"/>
    <w:rsid w:val="00952E9C"/>
    <w:rsid w:val="00966986"/>
    <w:rsid w:val="00967004"/>
    <w:rsid w:val="009678DD"/>
    <w:rsid w:val="00970B16"/>
    <w:rsid w:val="0097108E"/>
    <w:rsid w:val="00977EC3"/>
    <w:rsid w:val="009902C6"/>
    <w:rsid w:val="009966CA"/>
    <w:rsid w:val="009A5B47"/>
    <w:rsid w:val="009B67E0"/>
    <w:rsid w:val="009C502B"/>
    <w:rsid w:val="009C5CD3"/>
    <w:rsid w:val="009D52F1"/>
    <w:rsid w:val="009E499D"/>
    <w:rsid w:val="00A03A62"/>
    <w:rsid w:val="00A05B8C"/>
    <w:rsid w:val="00A16856"/>
    <w:rsid w:val="00A259DE"/>
    <w:rsid w:val="00A25A80"/>
    <w:rsid w:val="00A26513"/>
    <w:rsid w:val="00A355FF"/>
    <w:rsid w:val="00A435D2"/>
    <w:rsid w:val="00A5558F"/>
    <w:rsid w:val="00A602AB"/>
    <w:rsid w:val="00A818A5"/>
    <w:rsid w:val="00A8647A"/>
    <w:rsid w:val="00AC6DE3"/>
    <w:rsid w:val="00AD09C0"/>
    <w:rsid w:val="00AD3E63"/>
    <w:rsid w:val="00AD5E86"/>
    <w:rsid w:val="00AE0A1A"/>
    <w:rsid w:val="00AF1BCE"/>
    <w:rsid w:val="00AF6A41"/>
    <w:rsid w:val="00B005DC"/>
    <w:rsid w:val="00B06BE6"/>
    <w:rsid w:val="00B07B6E"/>
    <w:rsid w:val="00B12A8B"/>
    <w:rsid w:val="00B1450E"/>
    <w:rsid w:val="00B15A2F"/>
    <w:rsid w:val="00B226FC"/>
    <w:rsid w:val="00B342F2"/>
    <w:rsid w:val="00B42AC9"/>
    <w:rsid w:val="00B43624"/>
    <w:rsid w:val="00B522DD"/>
    <w:rsid w:val="00B643A8"/>
    <w:rsid w:val="00B70774"/>
    <w:rsid w:val="00B72880"/>
    <w:rsid w:val="00B85879"/>
    <w:rsid w:val="00B90446"/>
    <w:rsid w:val="00B91C58"/>
    <w:rsid w:val="00B9275F"/>
    <w:rsid w:val="00BA0DED"/>
    <w:rsid w:val="00BA48B3"/>
    <w:rsid w:val="00BB07FE"/>
    <w:rsid w:val="00BB36E5"/>
    <w:rsid w:val="00BC329A"/>
    <w:rsid w:val="00BC4CCB"/>
    <w:rsid w:val="00BD1864"/>
    <w:rsid w:val="00BE7D0E"/>
    <w:rsid w:val="00BF0565"/>
    <w:rsid w:val="00BF05DF"/>
    <w:rsid w:val="00BF3E54"/>
    <w:rsid w:val="00C03501"/>
    <w:rsid w:val="00C115F4"/>
    <w:rsid w:val="00C2136B"/>
    <w:rsid w:val="00C2169D"/>
    <w:rsid w:val="00C2321B"/>
    <w:rsid w:val="00C27D24"/>
    <w:rsid w:val="00C51131"/>
    <w:rsid w:val="00C511E7"/>
    <w:rsid w:val="00C5407A"/>
    <w:rsid w:val="00C71135"/>
    <w:rsid w:val="00C715CF"/>
    <w:rsid w:val="00C75A05"/>
    <w:rsid w:val="00C8441A"/>
    <w:rsid w:val="00C90383"/>
    <w:rsid w:val="00C93E0E"/>
    <w:rsid w:val="00C974B7"/>
    <w:rsid w:val="00CC04FC"/>
    <w:rsid w:val="00CC6052"/>
    <w:rsid w:val="00CC7624"/>
    <w:rsid w:val="00CD07AC"/>
    <w:rsid w:val="00CD46CC"/>
    <w:rsid w:val="00CE6489"/>
    <w:rsid w:val="00CE65FA"/>
    <w:rsid w:val="00CF2652"/>
    <w:rsid w:val="00CF4179"/>
    <w:rsid w:val="00CF776B"/>
    <w:rsid w:val="00D02DB5"/>
    <w:rsid w:val="00D1017A"/>
    <w:rsid w:val="00D1472C"/>
    <w:rsid w:val="00D27C88"/>
    <w:rsid w:val="00D358FF"/>
    <w:rsid w:val="00D36FED"/>
    <w:rsid w:val="00D371ED"/>
    <w:rsid w:val="00D42EA4"/>
    <w:rsid w:val="00D43D08"/>
    <w:rsid w:val="00D45AF0"/>
    <w:rsid w:val="00D46C21"/>
    <w:rsid w:val="00D543F4"/>
    <w:rsid w:val="00D62AEF"/>
    <w:rsid w:val="00D704E2"/>
    <w:rsid w:val="00D738C4"/>
    <w:rsid w:val="00D744CB"/>
    <w:rsid w:val="00D80559"/>
    <w:rsid w:val="00D80767"/>
    <w:rsid w:val="00D86AC5"/>
    <w:rsid w:val="00D90237"/>
    <w:rsid w:val="00D90DE0"/>
    <w:rsid w:val="00D92C50"/>
    <w:rsid w:val="00D957A7"/>
    <w:rsid w:val="00DB11C2"/>
    <w:rsid w:val="00DB32CD"/>
    <w:rsid w:val="00DB59FD"/>
    <w:rsid w:val="00DC2C52"/>
    <w:rsid w:val="00DD5AB0"/>
    <w:rsid w:val="00DD7B6F"/>
    <w:rsid w:val="00E00712"/>
    <w:rsid w:val="00E165EC"/>
    <w:rsid w:val="00E202C1"/>
    <w:rsid w:val="00E20C03"/>
    <w:rsid w:val="00E23595"/>
    <w:rsid w:val="00E31FBF"/>
    <w:rsid w:val="00E344D3"/>
    <w:rsid w:val="00E42632"/>
    <w:rsid w:val="00E5383F"/>
    <w:rsid w:val="00E62256"/>
    <w:rsid w:val="00E86F76"/>
    <w:rsid w:val="00E91EDB"/>
    <w:rsid w:val="00E959A1"/>
    <w:rsid w:val="00E97C2C"/>
    <w:rsid w:val="00EC31CB"/>
    <w:rsid w:val="00EC6ECC"/>
    <w:rsid w:val="00ED6629"/>
    <w:rsid w:val="00EE05EA"/>
    <w:rsid w:val="00F05395"/>
    <w:rsid w:val="00F106E9"/>
    <w:rsid w:val="00F16816"/>
    <w:rsid w:val="00F2689A"/>
    <w:rsid w:val="00F30D4A"/>
    <w:rsid w:val="00F32130"/>
    <w:rsid w:val="00F3459D"/>
    <w:rsid w:val="00F350A1"/>
    <w:rsid w:val="00F3604D"/>
    <w:rsid w:val="00F40A03"/>
    <w:rsid w:val="00F41604"/>
    <w:rsid w:val="00F52D1D"/>
    <w:rsid w:val="00F621F0"/>
    <w:rsid w:val="00F825AA"/>
    <w:rsid w:val="00F84704"/>
    <w:rsid w:val="00F849E1"/>
    <w:rsid w:val="00F86D6A"/>
    <w:rsid w:val="00FA2FE5"/>
    <w:rsid w:val="00FA36C9"/>
    <w:rsid w:val="00FC544C"/>
    <w:rsid w:val="00FE4D13"/>
    <w:rsid w:val="00FE5DA0"/>
    <w:rsid w:val="00FE5E62"/>
    <w:rsid w:val="00FE6A85"/>
    <w:rsid w:val="00FF398E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85A9"/>
  <w15:docId w15:val="{638267D4-3402-4B4F-A701-1AE5B3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48D"/>
  </w:style>
  <w:style w:type="paragraph" w:styleId="1">
    <w:name w:val="heading 1"/>
    <w:basedOn w:val="a"/>
    <w:next w:val="a"/>
    <w:qFormat/>
    <w:rsid w:val="0012448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448D"/>
    <w:pPr>
      <w:jc w:val="center"/>
    </w:pPr>
    <w:rPr>
      <w:sz w:val="28"/>
    </w:rPr>
  </w:style>
  <w:style w:type="paragraph" w:styleId="2">
    <w:name w:val="Body Text 2"/>
    <w:basedOn w:val="a"/>
    <w:rsid w:val="0012448D"/>
    <w:pPr>
      <w:jc w:val="both"/>
    </w:pPr>
    <w:rPr>
      <w:sz w:val="28"/>
    </w:rPr>
  </w:style>
  <w:style w:type="paragraph" w:customStyle="1" w:styleId="a5">
    <w:name w:val="Знак"/>
    <w:basedOn w:val="a"/>
    <w:rsid w:val="001904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rsid w:val="00183B4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183B48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917883"/>
    <w:pPr>
      <w:jc w:val="both"/>
    </w:pPr>
    <w:rPr>
      <w:sz w:val="28"/>
    </w:rPr>
  </w:style>
  <w:style w:type="paragraph" w:styleId="ab">
    <w:name w:val="Balloon Text"/>
    <w:basedOn w:val="a"/>
    <w:semiHidden/>
    <w:rsid w:val="00936A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4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5E0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0D5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086D1A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C6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6927"/>
    <w:rPr>
      <w:rFonts w:ascii="Courier New" w:hAnsi="Courier New" w:cs="Courier New"/>
    </w:rPr>
  </w:style>
  <w:style w:type="paragraph" w:styleId="ae">
    <w:name w:val="footnote text"/>
    <w:basedOn w:val="a"/>
    <w:link w:val="af"/>
    <w:rsid w:val="00512A7C"/>
  </w:style>
  <w:style w:type="character" w:customStyle="1" w:styleId="af">
    <w:name w:val="Текст сноски Знак"/>
    <w:basedOn w:val="a0"/>
    <w:link w:val="ae"/>
    <w:rsid w:val="00512A7C"/>
  </w:style>
  <w:style w:type="character" w:styleId="af0">
    <w:name w:val="footnote reference"/>
    <w:basedOn w:val="a0"/>
    <w:rsid w:val="00512A7C"/>
    <w:rPr>
      <w:vertAlign w:val="superscript"/>
    </w:rPr>
  </w:style>
  <w:style w:type="character" w:customStyle="1" w:styleId="a9">
    <w:name w:val="Нижний колонтитул Знак"/>
    <w:basedOn w:val="a0"/>
    <w:link w:val="a8"/>
    <w:uiPriority w:val="99"/>
    <w:rsid w:val="005A52B5"/>
  </w:style>
  <w:style w:type="character" w:customStyle="1" w:styleId="a7">
    <w:name w:val="Верхний колонтитул Знак"/>
    <w:basedOn w:val="a0"/>
    <w:link w:val="a6"/>
    <w:uiPriority w:val="99"/>
    <w:rsid w:val="005A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BE86-5ACA-447C-9F54-C945AD5D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решению</vt:lpstr>
    </vt:vector>
  </TitlesOfParts>
  <Company>555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решению</dc:title>
  <dc:creator>Литвинова</dc:creator>
  <cp:lastModifiedBy>Пользователь</cp:lastModifiedBy>
  <cp:revision>3</cp:revision>
  <cp:lastPrinted>2026-05-26T07:45:00Z</cp:lastPrinted>
  <dcterms:created xsi:type="dcterms:W3CDTF">2026-05-25T07:35:00Z</dcterms:created>
  <dcterms:modified xsi:type="dcterms:W3CDTF">2026-05-26T07:50:00Z</dcterms:modified>
</cp:coreProperties>
</file>