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F764" w14:textId="77777777" w:rsidR="00827012" w:rsidRDefault="00827012">
      <w:pPr>
        <w:ind w:firstLine="5954"/>
        <w:rPr>
          <w:sz w:val="28"/>
        </w:rPr>
      </w:pPr>
    </w:p>
    <w:p w14:paraId="192E81F6" w14:textId="77777777" w:rsidR="00754A71" w:rsidRPr="00754A71" w:rsidRDefault="00754A71" w:rsidP="00754A71">
      <w:pPr>
        <w:rPr>
          <w:color w:val="auto"/>
          <w:sz w:val="24"/>
          <w:szCs w:val="24"/>
        </w:rPr>
      </w:pPr>
      <w:r w:rsidRPr="00754A71">
        <w:rPr>
          <w:noProof/>
          <w:color w:val="auto"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7DFA3634" wp14:editId="02FE5517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3C6A8C" w14:textId="77777777" w:rsidR="00754A71" w:rsidRPr="00754A71" w:rsidRDefault="00754A71" w:rsidP="00754A71">
      <w:pPr>
        <w:rPr>
          <w:color w:val="auto"/>
          <w:sz w:val="24"/>
          <w:szCs w:val="24"/>
        </w:rPr>
      </w:pPr>
    </w:p>
    <w:p w14:paraId="30D04ED5" w14:textId="77777777" w:rsidR="00754A71" w:rsidRPr="00754A71" w:rsidRDefault="00754A71" w:rsidP="00754A71">
      <w:pPr>
        <w:rPr>
          <w:color w:val="auto"/>
          <w:sz w:val="24"/>
          <w:szCs w:val="24"/>
        </w:rPr>
      </w:pPr>
    </w:p>
    <w:p w14:paraId="426D1047" w14:textId="77777777" w:rsidR="00754A71" w:rsidRPr="00754A71" w:rsidRDefault="00754A71" w:rsidP="00754A71">
      <w:pPr>
        <w:rPr>
          <w:color w:val="auto"/>
          <w:sz w:val="24"/>
          <w:szCs w:val="24"/>
        </w:rPr>
      </w:pPr>
    </w:p>
    <w:p w14:paraId="6D1657E5" w14:textId="77777777" w:rsidR="00754A71" w:rsidRPr="00754A71" w:rsidRDefault="00754A71" w:rsidP="00754A71">
      <w:pPr>
        <w:rPr>
          <w:color w:val="auto"/>
          <w:sz w:val="24"/>
          <w:szCs w:val="24"/>
        </w:rPr>
      </w:pPr>
    </w:p>
    <w:p w14:paraId="0D36DFCF" w14:textId="77777777" w:rsidR="00754A71" w:rsidRPr="00754A71" w:rsidRDefault="00754A71" w:rsidP="00754A71">
      <w:pPr>
        <w:jc w:val="center"/>
        <w:rPr>
          <w:smallCaps/>
          <w:color w:val="auto"/>
          <w:sz w:val="36"/>
          <w:szCs w:val="36"/>
        </w:rPr>
      </w:pPr>
      <w:r w:rsidRPr="00754A71">
        <w:rPr>
          <w:smallCaps/>
          <w:color w:val="auto"/>
          <w:sz w:val="36"/>
          <w:szCs w:val="36"/>
        </w:rPr>
        <w:t>представительный орган</w:t>
      </w:r>
    </w:p>
    <w:p w14:paraId="0D34C62B" w14:textId="77777777" w:rsidR="00754A71" w:rsidRPr="00754A71" w:rsidRDefault="00754A71" w:rsidP="00754A71">
      <w:pPr>
        <w:jc w:val="center"/>
        <w:rPr>
          <w:smallCaps/>
          <w:color w:val="auto"/>
          <w:sz w:val="36"/>
          <w:szCs w:val="36"/>
        </w:rPr>
      </w:pPr>
      <w:r w:rsidRPr="00754A71">
        <w:rPr>
          <w:smallCaps/>
          <w:color w:val="auto"/>
          <w:sz w:val="36"/>
          <w:szCs w:val="36"/>
        </w:rPr>
        <w:t>муниципального образования</w:t>
      </w:r>
    </w:p>
    <w:p w14:paraId="3CA31B6A" w14:textId="77777777" w:rsidR="00754A71" w:rsidRPr="00754A71" w:rsidRDefault="00754A71" w:rsidP="00754A71">
      <w:pPr>
        <w:jc w:val="center"/>
        <w:rPr>
          <w:color w:val="auto"/>
          <w:sz w:val="36"/>
          <w:szCs w:val="36"/>
        </w:rPr>
      </w:pPr>
      <w:r w:rsidRPr="00754A71">
        <w:rPr>
          <w:color w:val="auto"/>
          <w:sz w:val="36"/>
          <w:szCs w:val="36"/>
        </w:rPr>
        <w:t>«Город Волгодонск»</w:t>
      </w:r>
    </w:p>
    <w:p w14:paraId="585F8966" w14:textId="77777777" w:rsidR="00754A71" w:rsidRPr="00754A71" w:rsidRDefault="00754A71" w:rsidP="00754A71">
      <w:pPr>
        <w:spacing w:before="120"/>
        <w:jc w:val="center"/>
        <w:rPr>
          <w:rFonts w:ascii="Arial" w:hAnsi="Arial" w:cs="Arial"/>
          <w:b/>
          <w:color w:val="auto"/>
          <w:sz w:val="48"/>
          <w:szCs w:val="48"/>
        </w:rPr>
      </w:pPr>
      <w:r w:rsidRPr="00754A71">
        <w:rPr>
          <w:rFonts w:ascii="Arial" w:hAnsi="Arial" w:cs="Arial"/>
          <w:b/>
          <w:color w:val="auto"/>
          <w:sz w:val="48"/>
          <w:szCs w:val="48"/>
        </w:rPr>
        <w:t>ВОЛГОДОНСКАЯ ГОРОДСКАЯ ДУМА</w:t>
      </w:r>
    </w:p>
    <w:p w14:paraId="6426EA5D" w14:textId="77777777" w:rsidR="00754A71" w:rsidRPr="00754A71" w:rsidRDefault="00754A71" w:rsidP="00754A71">
      <w:pPr>
        <w:rPr>
          <w:color w:val="auto"/>
          <w:sz w:val="24"/>
          <w:szCs w:val="24"/>
        </w:rPr>
      </w:pPr>
    </w:p>
    <w:p w14:paraId="43F9E998" w14:textId="77777777" w:rsidR="00754A71" w:rsidRPr="00754A71" w:rsidRDefault="00754A71" w:rsidP="00754A71">
      <w:pPr>
        <w:jc w:val="center"/>
        <w:rPr>
          <w:color w:val="auto"/>
          <w:sz w:val="28"/>
          <w:szCs w:val="28"/>
        </w:rPr>
      </w:pPr>
      <w:r w:rsidRPr="00754A71">
        <w:rPr>
          <w:color w:val="auto"/>
          <w:sz w:val="28"/>
          <w:szCs w:val="28"/>
        </w:rPr>
        <w:t>г. Волгодонск Ростовской области</w:t>
      </w:r>
    </w:p>
    <w:p w14:paraId="65835711" w14:textId="77777777" w:rsidR="00754A71" w:rsidRPr="00754A71" w:rsidRDefault="00754A71" w:rsidP="00754A71">
      <w:pPr>
        <w:rPr>
          <w:color w:val="auto"/>
          <w:sz w:val="24"/>
          <w:szCs w:val="24"/>
        </w:rPr>
      </w:pPr>
    </w:p>
    <w:p w14:paraId="7AB001C3" w14:textId="0261AB22" w:rsidR="00754A71" w:rsidRPr="00754A71" w:rsidRDefault="00754A71" w:rsidP="00754A71">
      <w:pPr>
        <w:jc w:val="center"/>
        <w:rPr>
          <w:color w:val="auto"/>
          <w:sz w:val="36"/>
          <w:szCs w:val="36"/>
        </w:rPr>
      </w:pPr>
      <w:r w:rsidRPr="00754A71">
        <w:rPr>
          <w:color w:val="auto"/>
          <w:sz w:val="36"/>
          <w:szCs w:val="36"/>
        </w:rPr>
        <w:t xml:space="preserve">РЕШЕНИЕ </w:t>
      </w:r>
      <w:r>
        <w:rPr>
          <w:color w:val="auto"/>
          <w:sz w:val="36"/>
          <w:szCs w:val="36"/>
        </w:rPr>
        <w:t>№ </w:t>
      </w:r>
      <w:r w:rsidR="00F00DC0">
        <w:rPr>
          <w:color w:val="auto"/>
          <w:sz w:val="36"/>
          <w:szCs w:val="36"/>
        </w:rPr>
        <w:t>39</w:t>
      </w:r>
      <w:r w:rsidRPr="00754A71">
        <w:rPr>
          <w:color w:val="auto"/>
          <w:sz w:val="36"/>
          <w:szCs w:val="36"/>
        </w:rPr>
        <w:t xml:space="preserve"> от </w:t>
      </w:r>
      <w:r>
        <w:rPr>
          <w:color w:val="auto"/>
          <w:sz w:val="36"/>
          <w:szCs w:val="36"/>
        </w:rPr>
        <w:t>21 мая</w:t>
      </w:r>
      <w:r w:rsidRPr="00754A71">
        <w:rPr>
          <w:color w:val="auto"/>
          <w:sz w:val="36"/>
          <w:szCs w:val="36"/>
        </w:rPr>
        <w:t xml:space="preserve"> 2026 года</w:t>
      </w:r>
    </w:p>
    <w:p w14:paraId="4D4086D5" w14:textId="77777777" w:rsidR="00AB2AF5" w:rsidRPr="008E538F" w:rsidRDefault="008E538F" w:rsidP="00754A71">
      <w:pPr>
        <w:tabs>
          <w:tab w:val="left" w:pos="142"/>
        </w:tabs>
        <w:overflowPunct w:val="0"/>
        <w:autoSpaceDE w:val="0"/>
        <w:autoSpaceDN w:val="0"/>
        <w:adjustRightInd w:val="0"/>
        <w:spacing w:before="240" w:line="360" w:lineRule="auto"/>
        <w:ind w:right="3544"/>
        <w:jc w:val="both"/>
        <w:rPr>
          <w:color w:val="auto"/>
          <w:sz w:val="28"/>
          <w:szCs w:val="28"/>
        </w:rPr>
      </w:pPr>
      <w:r w:rsidRPr="008E538F">
        <w:rPr>
          <w:color w:val="auto"/>
          <w:sz w:val="28"/>
          <w:szCs w:val="28"/>
        </w:rPr>
        <w:t xml:space="preserve">Об утверждении перечня имущества, предлагаемого к передаче из государственной собственности Ростовской области в муниципальную собственность муниципального образования </w:t>
      </w:r>
      <w:r w:rsidRPr="00CE2C67">
        <w:rPr>
          <w:color w:val="auto"/>
          <w:sz w:val="28"/>
          <w:szCs w:val="28"/>
        </w:rPr>
        <w:t>городского округа</w:t>
      </w:r>
      <w:r w:rsidRPr="008E538F">
        <w:rPr>
          <w:color w:val="auto"/>
          <w:sz w:val="28"/>
          <w:szCs w:val="28"/>
        </w:rPr>
        <w:t xml:space="preserve"> «Город Волгодонск» Ростовской области</w:t>
      </w:r>
    </w:p>
    <w:p w14:paraId="3F816FEC" w14:textId="77777777" w:rsidR="00AB2AF5" w:rsidRPr="008E538F" w:rsidRDefault="00AB2AF5" w:rsidP="008E538F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right="3543"/>
        <w:jc w:val="both"/>
        <w:rPr>
          <w:color w:val="auto"/>
          <w:sz w:val="28"/>
          <w:szCs w:val="28"/>
        </w:rPr>
      </w:pPr>
    </w:p>
    <w:p w14:paraId="63AF82B4" w14:textId="77777777" w:rsidR="00827012" w:rsidRDefault="00AB2AF5" w:rsidP="008E538F">
      <w:pPr>
        <w:suppressAutoHyphens/>
        <w:spacing w:line="360" w:lineRule="auto"/>
        <w:ind w:firstLine="709"/>
        <w:jc w:val="both"/>
        <w:rPr>
          <w:sz w:val="28"/>
        </w:rPr>
      </w:pPr>
      <w:r w:rsidRPr="00AB2AF5">
        <w:rPr>
          <w:sz w:val="28"/>
        </w:rPr>
        <w:t xml:space="preserve">В соответствии с федеральными законами от 06.10.2003 </w:t>
      </w:r>
      <w:r w:rsidR="00754A71">
        <w:rPr>
          <w:sz w:val="28"/>
        </w:rPr>
        <w:t>№ </w:t>
      </w:r>
      <w:r w:rsidRPr="00AB2AF5">
        <w:rPr>
          <w:sz w:val="28"/>
        </w:rPr>
        <w:t>131-ФЗ «Об</w:t>
      </w:r>
      <w:r w:rsidR="00221B39">
        <w:rPr>
          <w:sz w:val="28"/>
        </w:rPr>
        <w:t> </w:t>
      </w:r>
      <w:r w:rsidRPr="00AB2AF5">
        <w:rPr>
          <w:sz w:val="28"/>
        </w:rPr>
        <w:t xml:space="preserve">общих принципах организации местного самоуправления в Российской Федерации», </w:t>
      </w:r>
      <w:r w:rsidR="009E0168">
        <w:rPr>
          <w:sz w:val="28"/>
        </w:rPr>
        <w:t xml:space="preserve"> </w:t>
      </w:r>
      <w:r w:rsidRPr="00AB2AF5">
        <w:rPr>
          <w:sz w:val="28"/>
        </w:rPr>
        <w:t xml:space="preserve">от 20.03.2025 </w:t>
      </w:r>
      <w:r w:rsidR="00754A71">
        <w:rPr>
          <w:sz w:val="28"/>
        </w:rPr>
        <w:t>№ </w:t>
      </w:r>
      <w:r w:rsidRPr="00AB2AF5">
        <w:rPr>
          <w:sz w:val="28"/>
        </w:rPr>
        <w:t>33-ФЗ «Об общих принципах организации местного самоуправления в единой системе публичной власти»,</w:t>
      </w:r>
      <w:r>
        <w:rPr>
          <w:sz w:val="28"/>
        </w:rPr>
        <w:t xml:space="preserve"> </w:t>
      </w:r>
      <w:r w:rsidR="00AF0CB9">
        <w:rPr>
          <w:sz w:val="28"/>
        </w:rPr>
        <w:t xml:space="preserve">Областным законом от 15.01.2001 </w:t>
      </w:r>
      <w:r w:rsidR="00754A71">
        <w:rPr>
          <w:sz w:val="28"/>
        </w:rPr>
        <w:t>№ </w:t>
      </w:r>
      <w:r w:rsidR="00AF0CB9">
        <w:rPr>
          <w:sz w:val="28"/>
        </w:rPr>
        <w:t>125-ЗС</w:t>
      </w:r>
      <w:r>
        <w:rPr>
          <w:sz w:val="28"/>
        </w:rPr>
        <w:t xml:space="preserve"> </w:t>
      </w:r>
      <w:r w:rsidR="00AF0CB9">
        <w:rPr>
          <w:sz w:val="28"/>
        </w:rPr>
        <w:t>«О порядке управления и распоряжения государственной собственностью Ростовской области», постановлением Правительства Ростовской области</w:t>
      </w:r>
      <w:r w:rsidR="009E0168">
        <w:rPr>
          <w:sz w:val="28"/>
        </w:rPr>
        <w:t xml:space="preserve"> </w:t>
      </w:r>
      <w:r w:rsidR="00AF0CB9">
        <w:rPr>
          <w:sz w:val="28"/>
        </w:rPr>
        <w:t xml:space="preserve">от 02.07.2012 </w:t>
      </w:r>
      <w:r w:rsidR="00754A71">
        <w:rPr>
          <w:sz w:val="28"/>
        </w:rPr>
        <w:t>№ </w:t>
      </w:r>
      <w:r w:rsidR="00AF0CB9">
        <w:rPr>
          <w:sz w:val="28"/>
        </w:rPr>
        <w:t>552 «Об утверждении порядка передачи имущества, приобретенного за счет средств областного бюджета, из государственной собственности Ростовской области в</w:t>
      </w:r>
      <w:r w:rsidR="008E538F">
        <w:rPr>
          <w:sz w:val="28"/>
        </w:rPr>
        <w:t> </w:t>
      </w:r>
      <w:r w:rsidR="00AF0CB9">
        <w:rPr>
          <w:sz w:val="28"/>
        </w:rPr>
        <w:t>муниципальную собственность»</w:t>
      </w:r>
      <w:r w:rsidR="009E0168" w:rsidRPr="009E0168">
        <w:rPr>
          <w:sz w:val="28"/>
        </w:rPr>
        <w:t>, Уставом муниципального образования городского округа «Город Волгодонск» Ростовской области Волгодонская городская Дума</w:t>
      </w:r>
    </w:p>
    <w:p w14:paraId="5F3628A7" w14:textId="77777777" w:rsidR="00827012" w:rsidRDefault="00827012">
      <w:pPr>
        <w:ind w:right="-279"/>
        <w:rPr>
          <w:sz w:val="28"/>
        </w:rPr>
      </w:pPr>
    </w:p>
    <w:p w14:paraId="3BC272C6" w14:textId="77777777" w:rsidR="00827012" w:rsidRDefault="009E0168">
      <w:pPr>
        <w:ind w:right="-279"/>
        <w:jc w:val="center"/>
        <w:rPr>
          <w:sz w:val="28"/>
        </w:rPr>
      </w:pPr>
      <w:r w:rsidRPr="009E0168">
        <w:rPr>
          <w:sz w:val="28"/>
        </w:rPr>
        <w:t>РЕШИЛА:</w:t>
      </w:r>
    </w:p>
    <w:p w14:paraId="2DB9E32F" w14:textId="77777777" w:rsidR="00827012" w:rsidRPr="0079414F" w:rsidRDefault="00827012">
      <w:pPr>
        <w:ind w:right="-279"/>
        <w:jc w:val="center"/>
        <w:rPr>
          <w:sz w:val="28"/>
        </w:rPr>
      </w:pPr>
    </w:p>
    <w:p w14:paraId="4F4D3FF7" w14:textId="77777777" w:rsidR="00827012" w:rsidRDefault="00AF0CB9" w:rsidP="0079414F">
      <w:pPr>
        <w:pStyle w:val="25"/>
        <w:tabs>
          <w:tab w:val="left" w:pos="0"/>
        </w:tabs>
        <w:spacing w:line="360" w:lineRule="auto"/>
        <w:ind w:left="0" w:right="-23" w:firstLine="709"/>
        <w:jc w:val="both"/>
        <w:rPr>
          <w:sz w:val="28"/>
        </w:rPr>
      </w:pPr>
      <w:r>
        <w:rPr>
          <w:sz w:val="28"/>
        </w:rPr>
        <w:t>1.</w:t>
      </w:r>
      <w:r w:rsidR="008E538F">
        <w:rPr>
          <w:sz w:val="28"/>
        </w:rPr>
        <w:tab/>
      </w:r>
      <w:r w:rsidR="009E0168" w:rsidRPr="009E0168">
        <w:rPr>
          <w:sz w:val="28"/>
        </w:rPr>
        <w:t>Утвердить перечень имущества, предлагаемого к передаче из</w:t>
      </w:r>
      <w:r w:rsidR="007524EE">
        <w:rPr>
          <w:sz w:val="28"/>
        </w:rPr>
        <w:t> </w:t>
      </w:r>
      <w:r w:rsidR="009E0168" w:rsidRPr="009E0168">
        <w:rPr>
          <w:sz w:val="28"/>
        </w:rPr>
        <w:t>государственной собственности Ростовской области в муниципальную собственность муниципального образования городского округа «Город Волгодонск» Ростовской области (приложение).</w:t>
      </w:r>
    </w:p>
    <w:p w14:paraId="619BC1EB" w14:textId="77777777" w:rsidR="00A35827" w:rsidRPr="00A35827" w:rsidRDefault="00842C39" w:rsidP="0079414F">
      <w:pPr>
        <w:pStyle w:val="31"/>
        <w:tabs>
          <w:tab w:val="left" w:pos="0"/>
        </w:tabs>
        <w:spacing w:line="360" w:lineRule="auto"/>
        <w:ind w:left="0" w:right="-23" w:firstLine="709"/>
        <w:rPr>
          <w:sz w:val="28"/>
        </w:rPr>
      </w:pPr>
      <w:r w:rsidRPr="00D92BEB">
        <w:rPr>
          <w:sz w:val="28"/>
        </w:rPr>
        <w:t>2.</w:t>
      </w:r>
      <w:r w:rsidR="008E538F" w:rsidRPr="00D92BEB">
        <w:rPr>
          <w:sz w:val="28"/>
        </w:rPr>
        <w:tab/>
      </w:r>
      <w:r w:rsidR="00A35827" w:rsidRPr="00D92BEB">
        <w:rPr>
          <w:sz w:val="28"/>
        </w:rPr>
        <w:t>Принять к сведению информацию Администрации города Волгодонска, что после принятия Постановления Правительства Ростовской области о передаче указанного в приложении имущества из государственной собственности Ростовской области в муниципальную собственность муниципального образования городского округа «Город Волгодонск» Ростовской области, это имущество подлежит передаче на баланс в</w:t>
      </w:r>
      <w:r w:rsidR="007524EE">
        <w:rPr>
          <w:sz w:val="28"/>
        </w:rPr>
        <w:t> </w:t>
      </w:r>
      <w:r w:rsidR="00A35827" w:rsidRPr="00D92BEB">
        <w:rPr>
          <w:sz w:val="28"/>
        </w:rPr>
        <w:t>оперативное управление муниципального учреждения культуры «Централизованная библиотечная система».</w:t>
      </w:r>
    </w:p>
    <w:p w14:paraId="2F6B3062" w14:textId="77777777" w:rsidR="00C20208" w:rsidRDefault="00A35827" w:rsidP="0079414F">
      <w:pPr>
        <w:pStyle w:val="31"/>
        <w:tabs>
          <w:tab w:val="left" w:pos="0"/>
          <w:tab w:val="left" w:pos="1276"/>
          <w:tab w:val="left" w:pos="1418"/>
        </w:tabs>
        <w:spacing w:line="360" w:lineRule="auto"/>
        <w:ind w:left="0" w:right="-23" w:firstLine="709"/>
        <w:rPr>
          <w:sz w:val="28"/>
        </w:rPr>
      </w:pPr>
      <w:r w:rsidRPr="00A35827">
        <w:rPr>
          <w:sz w:val="28"/>
        </w:rPr>
        <w:t>3.</w:t>
      </w:r>
      <w:r w:rsidRPr="00A35827">
        <w:rPr>
          <w:sz w:val="28"/>
        </w:rPr>
        <w:tab/>
        <w:t>Настоящее решение вступает в силу со дня его принятия.</w:t>
      </w:r>
      <w:r w:rsidR="00C20208">
        <w:rPr>
          <w:sz w:val="28"/>
        </w:rPr>
        <w:t xml:space="preserve"> </w:t>
      </w:r>
    </w:p>
    <w:p w14:paraId="3E2BFB8A" w14:textId="77777777" w:rsidR="00842C39" w:rsidRDefault="00C20208" w:rsidP="0079414F">
      <w:pPr>
        <w:pStyle w:val="31"/>
        <w:tabs>
          <w:tab w:val="left" w:pos="0"/>
          <w:tab w:val="left" w:pos="1276"/>
        </w:tabs>
        <w:spacing w:line="360" w:lineRule="auto"/>
        <w:ind w:left="0" w:right="-23" w:firstLine="709"/>
        <w:rPr>
          <w:sz w:val="28"/>
        </w:rPr>
      </w:pPr>
      <w:r>
        <w:rPr>
          <w:sz w:val="28"/>
        </w:rPr>
        <w:t>4.</w:t>
      </w:r>
      <w:r w:rsidR="008E538F">
        <w:rPr>
          <w:sz w:val="28"/>
        </w:rPr>
        <w:tab/>
      </w:r>
      <w:r w:rsidR="00AF0CB9">
        <w:rPr>
          <w:sz w:val="28"/>
        </w:rPr>
        <w:t>Контроль</w:t>
      </w:r>
      <w:r w:rsidR="00842C39">
        <w:rPr>
          <w:sz w:val="28"/>
        </w:rPr>
        <w:t xml:space="preserve"> </w:t>
      </w:r>
      <w:r w:rsidR="00AF0CB9">
        <w:rPr>
          <w:sz w:val="28"/>
        </w:rPr>
        <w:t>за исполнением решения возложить</w:t>
      </w:r>
      <w:r>
        <w:rPr>
          <w:sz w:val="28"/>
        </w:rPr>
        <w:t xml:space="preserve"> </w:t>
      </w:r>
      <w:r w:rsidR="00AF0CB9">
        <w:rPr>
          <w:sz w:val="28"/>
        </w:rPr>
        <w:t xml:space="preserve">на </w:t>
      </w:r>
      <w:r w:rsidR="001F5977" w:rsidRPr="001F5977">
        <w:rPr>
          <w:sz w:val="28"/>
        </w:rPr>
        <w:t>постоянную комиссию по бюджету, налогам, сборам, муниципальной собственности (Ковалевский Г.А.)</w:t>
      </w:r>
      <w:r w:rsidR="001F5977">
        <w:rPr>
          <w:sz w:val="28"/>
        </w:rPr>
        <w:t xml:space="preserve"> и </w:t>
      </w:r>
      <w:r w:rsidR="00ED6A37">
        <w:rPr>
          <w:sz w:val="28"/>
        </w:rPr>
        <w:t>и</w:t>
      </w:r>
      <w:r w:rsidR="00842C39">
        <w:rPr>
          <w:sz w:val="28"/>
        </w:rPr>
        <w:t xml:space="preserve">.о. заместителя </w:t>
      </w:r>
      <w:r w:rsidR="00842C39" w:rsidRPr="00842C39">
        <w:rPr>
          <w:sz w:val="28"/>
        </w:rPr>
        <w:t>главы Администрации города Волгодонска</w:t>
      </w:r>
      <w:r w:rsidR="00842C39">
        <w:rPr>
          <w:sz w:val="28"/>
        </w:rPr>
        <w:t xml:space="preserve"> </w:t>
      </w:r>
      <w:r w:rsidR="00842C39" w:rsidRPr="00842C39">
        <w:rPr>
          <w:sz w:val="28"/>
        </w:rPr>
        <w:t>по внутренней политике и социальному развитию</w:t>
      </w:r>
      <w:r w:rsidR="00842C39">
        <w:rPr>
          <w:sz w:val="28"/>
        </w:rPr>
        <w:t xml:space="preserve"> </w:t>
      </w:r>
      <w:r w:rsidR="00754A71">
        <w:rPr>
          <w:sz w:val="28"/>
        </w:rPr>
        <w:t>Ремизова В.Ю.</w:t>
      </w:r>
    </w:p>
    <w:p w14:paraId="385DB21A" w14:textId="77777777" w:rsidR="00827012" w:rsidRDefault="00827012" w:rsidP="0079414F">
      <w:pPr>
        <w:pStyle w:val="25"/>
        <w:spacing w:line="360" w:lineRule="auto"/>
        <w:ind w:left="0" w:firstLine="76"/>
        <w:rPr>
          <w:sz w:val="28"/>
        </w:rPr>
      </w:pPr>
    </w:p>
    <w:p w14:paraId="7D866888" w14:textId="77777777" w:rsidR="00827012" w:rsidRDefault="00827012" w:rsidP="0079414F">
      <w:pPr>
        <w:pStyle w:val="25"/>
        <w:spacing w:line="360" w:lineRule="auto"/>
        <w:ind w:left="0" w:firstLine="76"/>
        <w:rPr>
          <w:sz w:val="28"/>
        </w:rPr>
      </w:pPr>
    </w:p>
    <w:p w14:paraId="2865287D" w14:textId="77777777" w:rsidR="00AF0CB9" w:rsidRDefault="00AF0CB9" w:rsidP="0079414F">
      <w:pPr>
        <w:spacing w:line="360" w:lineRule="auto"/>
        <w:rPr>
          <w:sz w:val="28"/>
        </w:rPr>
      </w:pPr>
      <w:r>
        <w:rPr>
          <w:sz w:val="28"/>
        </w:rPr>
        <w:t>Пр</w:t>
      </w:r>
      <w:r w:rsidR="00842C39">
        <w:rPr>
          <w:sz w:val="28"/>
        </w:rPr>
        <w:t>едс</w:t>
      </w:r>
      <w:r>
        <w:rPr>
          <w:sz w:val="28"/>
        </w:rPr>
        <w:t>е</w:t>
      </w:r>
      <w:r w:rsidR="00842C39">
        <w:rPr>
          <w:sz w:val="28"/>
        </w:rPr>
        <w:t xml:space="preserve">датель </w:t>
      </w:r>
    </w:p>
    <w:p w14:paraId="4BCEF949" w14:textId="77777777" w:rsidR="00827012" w:rsidRDefault="001F7205" w:rsidP="0079414F">
      <w:pPr>
        <w:spacing w:line="360" w:lineRule="auto"/>
      </w:pPr>
      <w:r>
        <w:rPr>
          <w:sz w:val="28"/>
        </w:rPr>
        <w:t xml:space="preserve">Волгодонской </w:t>
      </w:r>
      <w:r w:rsidR="00842C39">
        <w:rPr>
          <w:sz w:val="28"/>
        </w:rPr>
        <w:t>городской Думы</w:t>
      </w:r>
      <w:r w:rsidR="00AF0CB9">
        <w:rPr>
          <w:sz w:val="28"/>
        </w:rPr>
        <w:t xml:space="preserve">                         </w:t>
      </w:r>
      <w:r w:rsidR="00754A71">
        <w:rPr>
          <w:sz w:val="28"/>
        </w:rPr>
        <w:t xml:space="preserve">                             </w:t>
      </w:r>
      <w:r w:rsidR="00AF0CB9">
        <w:rPr>
          <w:sz w:val="28"/>
        </w:rPr>
        <w:t>С.Н. Ладанов</w:t>
      </w:r>
    </w:p>
    <w:p w14:paraId="5E3E2FFF" w14:textId="77777777" w:rsidR="00C20208" w:rsidRDefault="00C20208" w:rsidP="0079414F">
      <w:pPr>
        <w:spacing w:line="360" w:lineRule="auto"/>
      </w:pPr>
    </w:p>
    <w:p w14:paraId="12C4389C" w14:textId="77777777" w:rsidR="00C20208" w:rsidRPr="00C20208" w:rsidRDefault="00C20208" w:rsidP="0079414F">
      <w:pPr>
        <w:spacing w:line="360" w:lineRule="auto"/>
      </w:pPr>
    </w:p>
    <w:p w14:paraId="0CBC6C87" w14:textId="77777777" w:rsidR="00C20208" w:rsidRPr="00C20208" w:rsidRDefault="00C20208" w:rsidP="00C20208"/>
    <w:p w14:paraId="339C1ED5" w14:textId="77777777" w:rsidR="00C20208" w:rsidRPr="00C20208" w:rsidRDefault="00C20208" w:rsidP="00C20208"/>
    <w:p w14:paraId="0757962B" w14:textId="77777777" w:rsidR="00C20208" w:rsidRPr="00C20208" w:rsidRDefault="00C20208" w:rsidP="00C20208"/>
    <w:p w14:paraId="4628995B" w14:textId="77777777" w:rsidR="00C20208" w:rsidRPr="00C20208" w:rsidRDefault="00C20208" w:rsidP="00C20208"/>
    <w:p w14:paraId="1E901892" w14:textId="77777777" w:rsidR="00C20208" w:rsidRPr="00797BB4" w:rsidRDefault="00C20208" w:rsidP="00C20208">
      <w:pPr>
        <w:pStyle w:val="af5"/>
        <w:spacing w:line="360" w:lineRule="auto"/>
      </w:pPr>
      <w:r w:rsidRPr="00797BB4">
        <w:t xml:space="preserve">Проект вносит </w:t>
      </w:r>
    </w:p>
    <w:p w14:paraId="190B4AB8" w14:textId="77777777" w:rsidR="00C20208" w:rsidRDefault="00C20208" w:rsidP="00285E15">
      <w:pPr>
        <w:pStyle w:val="af5"/>
        <w:spacing w:line="360" w:lineRule="auto"/>
      </w:pPr>
      <w:r>
        <w:t>Отдел культуры г.</w:t>
      </w:r>
      <w:r w:rsidR="00922FED">
        <w:t xml:space="preserve"> </w:t>
      </w:r>
      <w:r w:rsidRPr="00797BB4">
        <w:t>Волгодонска</w:t>
      </w:r>
    </w:p>
    <w:p w14:paraId="613E38BA" w14:textId="77777777" w:rsidR="00827012" w:rsidRPr="00C20208" w:rsidRDefault="00827012" w:rsidP="00C20208">
      <w:pPr>
        <w:sectPr w:rsidR="00827012" w:rsidRPr="00C20208" w:rsidSect="00754A71">
          <w:headerReference w:type="default" r:id="rId7"/>
          <w:pgSz w:w="11906" w:h="16838"/>
          <w:pgMar w:top="1134" w:right="850" w:bottom="1134" w:left="1701" w:header="709" w:footer="709" w:gutter="0"/>
          <w:cols w:space="720"/>
          <w:titlePg/>
          <w:docGrid w:linePitch="272"/>
        </w:sectPr>
      </w:pPr>
    </w:p>
    <w:p w14:paraId="2B132724" w14:textId="2E6711BF" w:rsidR="00827012" w:rsidRPr="00FA11D7" w:rsidRDefault="00FA11D7" w:rsidP="001F7205">
      <w:pPr>
        <w:pStyle w:val="16"/>
        <w:spacing w:before="0" w:after="0"/>
        <w:ind w:left="8647" w:right="-153"/>
        <w:jc w:val="both"/>
        <w:rPr>
          <w:rFonts w:ascii="Times New Roman" w:eastAsia="Times New Roman" w:hAnsi="Times New Roman" w:cs="Times New Roman"/>
          <w:bCs/>
        </w:rPr>
      </w:pPr>
      <w:r w:rsidRPr="00CE2C67">
        <w:rPr>
          <w:rFonts w:ascii="Times New Roman" w:eastAsia="Times New Roman" w:hAnsi="Times New Roman" w:cs="Times New Roman"/>
          <w:bCs/>
        </w:rPr>
        <w:lastRenderedPageBreak/>
        <w:t xml:space="preserve">Приложение к решению Волгодонской городской Думы </w:t>
      </w:r>
      <w:r w:rsidR="005D7B0E" w:rsidRPr="00CE2C67">
        <w:rPr>
          <w:rFonts w:ascii="Times New Roman" w:eastAsia="Times New Roman" w:hAnsi="Times New Roman" w:cs="Times New Roman"/>
          <w:bCs/>
        </w:rPr>
        <w:t>«</w:t>
      </w:r>
      <w:r w:rsidRPr="00CE2C67">
        <w:rPr>
          <w:rFonts w:ascii="Times New Roman" w:eastAsia="Times New Roman" w:hAnsi="Times New Roman" w:cs="Times New Roman"/>
          <w:bCs/>
        </w:rPr>
        <w:t>Об утверждении перечня имущества, предлагаемого к передаче из государственной собственности Ростовской области в муниципальную собственность муниципального образования городского округа «Город Волгодонск» Ростовской области</w:t>
      </w:r>
      <w:r w:rsidR="005D7B0E" w:rsidRPr="00CE2C67">
        <w:rPr>
          <w:rFonts w:ascii="Times New Roman" w:eastAsia="Times New Roman" w:hAnsi="Times New Roman" w:cs="Times New Roman"/>
          <w:bCs/>
        </w:rPr>
        <w:t xml:space="preserve">» </w:t>
      </w:r>
      <w:r w:rsidRPr="00CE2C67">
        <w:rPr>
          <w:rFonts w:ascii="Times New Roman" w:eastAsia="Times New Roman" w:hAnsi="Times New Roman" w:cs="Times New Roman"/>
          <w:bCs/>
        </w:rPr>
        <w:t xml:space="preserve">от </w:t>
      </w:r>
      <w:r w:rsidR="00754A71">
        <w:rPr>
          <w:rFonts w:ascii="Times New Roman" w:eastAsia="Times New Roman" w:hAnsi="Times New Roman" w:cs="Times New Roman"/>
          <w:bCs/>
        </w:rPr>
        <w:t>21.05.2026</w:t>
      </w:r>
      <w:r w:rsidR="00AF0CB9" w:rsidRPr="00CE2C67">
        <w:rPr>
          <w:rFonts w:ascii="Times New Roman" w:eastAsia="Times New Roman" w:hAnsi="Times New Roman" w:cs="Times New Roman"/>
          <w:bCs/>
        </w:rPr>
        <w:t xml:space="preserve"> </w:t>
      </w:r>
      <w:r w:rsidR="00754A71">
        <w:rPr>
          <w:rFonts w:ascii="Times New Roman" w:eastAsia="Times New Roman" w:hAnsi="Times New Roman" w:cs="Times New Roman"/>
          <w:bCs/>
        </w:rPr>
        <w:t>№ </w:t>
      </w:r>
      <w:r w:rsidR="00F00DC0">
        <w:rPr>
          <w:rFonts w:ascii="Times New Roman" w:eastAsia="Times New Roman" w:hAnsi="Times New Roman" w:cs="Times New Roman"/>
          <w:bCs/>
        </w:rPr>
        <w:t>39</w:t>
      </w:r>
    </w:p>
    <w:p w14:paraId="18D15551" w14:textId="77777777" w:rsidR="00827012" w:rsidRDefault="00827012" w:rsidP="00754A71"/>
    <w:p w14:paraId="31C2B19C" w14:textId="77777777" w:rsidR="00827012" w:rsidRPr="00754A71" w:rsidRDefault="00AF0CB9" w:rsidP="00754A71">
      <w:pPr>
        <w:pStyle w:val="10"/>
        <w:rPr>
          <w:b/>
          <w:sz w:val="28"/>
          <w:szCs w:val="28"/>
        </w:rPr>
      </w:pPr>
      <w:r w:rsidRPr="00754A71">
        <w:rPr>
          <w:b/>
          <w:sz w:val="28"/>
          <w:szCs w:val="28"/>
        </w:rPr>
        <w:t>ПЕРЕЧЕНЬ</w:t>
      </w:r>
    </w:p>
    <w:p w14:paraId="15247575" w14:textId="77777777" w:rsidR="00754A71" w:rsidRDefault="00ED68C9" w:rsidP="00ED68C9">
      <w:pPr>
        <w:jc w:val="center"/>
        <w:rPr>
          <w:sz w:val="28"/>
          <w:szCs w:val="28"/>
        </w:rPr>
      </w:pPr>
      <w:r w:rsidRPr="00754A71">
        <w:rPr>
          <w:sz w:val="28"/>
          <w:szCs w:val="28"/>
        </w:rPr>
        <w:t xml:space="preserve">имущества, предлагаемого к передаче из государственной собственности Ростовской области </w:t>
      </w:r>
    </w:p>
    <w:p w14:paraId="32BABD6E" w14:textId="77777777" w:rsidR="001F7205" w:rsidRDefault="00ED68C9" w:rsidP="00ED68C9">
      <w:pPr>
        <w:jc w:val="center"/>
        <w:rPr>
          <w:sz w:val="28"/>
          <w:szCs w:val="28"/>
        </w:rPr>
      </w:pPr>
      <w:r w:rsidRPr="00754A71">
        <w:rPr>
          <w:sz w:val="28"/>
          <w:szCs w:val="28"/>
        </w:rPr>
        <w:t>в муниципальную собственность муници</w:t>
      </w:r>
      <w:r w:rsidR="00754A71">
        <w:rPr>
          <w:sz w:val="28"/>
          <w:szCs w:val="28"/>
        </w:rPr>
        <w:t>пального образования городского </w:t>
      </w:r>
      <w:r w:rsidRPr="00754A71">
        <w:rPr>
          <w:sz w:val="28"/>
          <w:szCs w:val="28"/>
        </w:rPr>
        <w:t>округа «Город Волгодонск»</w:t>
      </w:r>
    </w:p>
    <w:p w14:paraId="4101FA14" w14:textId="77777777" w:rsidR="00827012" w:rsidRPr="00754A71" w:rsidRDefault="00ED68C9" w:rsidP="00ED68C9">
      <w:pPr>
        <w:jc w:val="center"/>
        <w:rPr>
          <w:b/>
          <w:sz w:val="28"/>
          <w:szCs w:val="28"/>
        </w:rPr>
      </w:pPr>
      <w:r w:rsidRPr="00754A71">
        <w:rPr>
          <w:sz w:val="28"/>
          <w:szCs w:val="28"/>
        </w:rPr>
        <w:t>Ростовской области</w:t>
      </w:r>
    </w:p>
    <w:p w14:paraId="03E3B84C" w14:textId="77777777" w:rsidR="00827012" w:rsidRPr="00754A71" w:rsidRDefault="00827012">
      <w:pPr>
        <w:jc w:val="center"/>
        <w:rPr>
          <w:b/>
          <w:sz w:val="28"/>
          <w:szCs w:val="28"/>
        </w:rPr>
      </w:pPr>
    </w:p>
    <w:tbl>
      <w:tblPr>
        <w:tblW w:w="151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056"/>
        <w:gridCol w:w="2585"/>
        <w:gridCol w:w="3544"/>
        <w:gridCol w:w="3260"/>
        <w:gridCol w:w="3118"/>
      </w:tblGrid>
      <w:tr w:rsidR="00827012" w:rsidRPr="00754A71" w14:paraId="5665F89A" w14:textId="77777777" w:rsidTr="001F7205">
        <w:trPr>
          <w:trHeight w:val="122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E5B8" w14:textId="77777777" w:rsidR="00827012" w:rsidRPr="00754A71" w:rsidRDefault="00AF0CB9" w:rsidP="00754A71">
            <w:pPr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№</w:t>
            </w:r>
          </w:p>
          <w:p w14:paraId="7976A0D4" w14:textId="77777777" w:rsidR="00827012" w:rsidRPr="00754A71" w:rsidRDefault="00AF0CB9" w:rsidP="00754A71">
            <w:pPr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п/п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CED0" w14:textId="77777777" w:rsidR="00827012" w:rsidRPr="00754A71" w:rsidRDefault="00AF0CB9" w:rsidP="00754A71">
            <w:pPr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EDAE" w14:textId="77777777" w:rsidR="00827012" w:rsidRPr="00754A71" w:rsidRDefault="00AF0CB9" w:rsidP="00754A71">
            <w:pPr>
              <w:ind w:left="-105" w:right="-94"/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Адрес местонахождения организации, ИНН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308A" w14:textId="77777777" w:rsidR="00827012" w:rsidRPr="00754A71" w:rsidRDefault="00AF0CB9" w:rsidP="00754A71">
            <w:pPr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C938" w14:textId="77777777" w:rsidR="00827012" w:rsidRPr="00754A71" w:rsidRDefault="00AF0CB9" w:rsidP="00754A71">
            <w:pPr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2DD3" w14:textId="77777777" w:rsidR="00827012" w:rsidRPr="00754A71" w:rsidRDefault="00AF0CB9" w:rsidP="00754A71">
            <w:pPr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Индивидуализирующие характеристики</w:t>
            </w:r>
          </w:p>
        </w:tc>
      </w:tr>
      <w:tr w:rsidR="00827012" w:rsidRPr="00754A71" w14:paraId="2E1DE52E" w14:textId="77777777" w:rsidTr="001F7205">
        <w:trPr>
          <w:trHeight w:val="27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1CF0" w14:textId="77777777" w:rsidR="00827012" w:rsidRPr="00754A71" w:rsidRDefault="00AF0CB9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1.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F9BA" w14:textId="77777777" w:rsidR="00827012" w:rsidRPr="00754A71" w:rsidRDefault="00AF0CB9">
            <w:pPr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Министерство культуры Ростовской области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4CE7" w14:textId="77777777" w:rsidR="00827012" w:rsidRPr="00754A71" w:rsidRDefault="00AF0CB9">
            <w:pPr>
              <w:jc w:val="both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 xml:space="preserve">344002, г. </w:t>
            </w:r>
            <w:proofErr w:type="spellStart"/>
            <w:r w:rsidRPr="00754A71">
              <w:rPr>
                <w:sz w:val="28"/>
                <w:szCs w:val="28"/>
              </w:rPr>
              <w:t>Ростов</w:t>
            </w:r>
            <w:proofErr w:type="spellEnd"/>
            <w:r w:rsidRPr="00754A71">
              <w:rPr>
                <w:sz w:val="28"/>
                <w:szCs w:val="28"/>
              </w:rPr>
              <w:t>-на-Дону, ул. Московская, 51</w:t>
            </w:r>
          </w:p>
          <w:p w14:paraId="63752F54" w14:textId="77777777" w:rsidR="00827012" w:rsidRPr="00754A71" w:rsidRDefault="00AF0CB9">
            <w:pPr>
              <w:jc w:val="both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ИНН 6164101986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B8F" w14:textId="77777777" w:rsidR="00827012" w:rsidRPr="00754A71" w:rsidRDefault="00AF0CB9" w:rsidP="001F7205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Православная энциклопедия,</w:t>
            </w:r>
            <w:r w:rsidR="001F7205">
              <w:rPr>
                <w:sz w:val="28"/>
                <w:szCs w:val="28"/>
              </w:rPr>
              <w:t xml:space="preserve"> </w:t>
            </w:r>
            <w:r w:rsidRPr="00754A71">
              <w:rPr>
                <w:sz w:val="28"/>
                <w:szCs w:val="28"/>
              </w:rPr>
              <w:t>том 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1F5" w14:textId="77777777" w:rsidR="00827012" w:rsidRPr="00754A71" w:rsidRDefault="00DD02EC" w:rsidP="00DD02EC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 xml:space="preserve">344002, г. </w:t>
            </w:r>
            <w:proofErr w:type="spellStart"/>
            <w:r w:rsidRPr="00754A71">
              <w:rPr>
                <w:sz w:val="28"/>
                <w:szCs w:val="28"/>
              </w:rPr>
              <w:t>Ростов</w:t>
            </w:r>
            <w:proofErr w:type="spellEnd"/>
            <w:r w:rsidRPr="00754A71">
              <w:rPr>
                <w:sz w:val="28"/>
                <w:szCs w:val="28"/>
              </w:rPr>
              <w:t>-на-Дону, ул. Московская, 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901" w14:textId="77777777" w:rsidR="001F7205" w:rsidRDefault="00DD02EC" w:rsidP="001F7205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том 74</w:t>
            </w:r>
          </w:p>
          <w:p w14:paraId="7E5215DE" w14:textId="77777777" w:rsidR="00827012" w:rsidRPr="00754A71" w:rsidRDefault="00ED68C9" w:rsidP="001F7205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в количестве 8 экз.</w:t>
            </w:r>
          </w:p>
        </w:tc>
      </w:tr>
      <w:tr w:rsidR="00827012" w:rsidRPr="00754A71" w14:paraId="6BF90C97" w14:textId="77777777" w:rsidTr="001F7205">
        <w:trPr>
          <w:trHeight w:val="27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CF2E" w14:textId="77777777" w:rsidR="00827012" w:rsidRPr="00754A71" w:rsidRDefault="00AF0CB9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2.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FDC3" w14:textId="77777777" w:rsidR="00827012" w:rsidRPr="00754A71" w:rsidRDefault="00AF0CB9">
            <w:pPr>
              <w:jc w:val="center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Министерство культуры Ростовской области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0AD2" w14:textId="77777777" w:rsidR="00827012" w:rsidRPr="00754A71" w:rsidRDefault="00AF0CB9">
            <w:pPr>
              <w:jc w:val="both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 xml:space="preserve">344002, г. </w:t>
            </w:r>
            <w:proofErr w:type="spellStart"/>
            <w:r w:rsidRPr="00754A71">
              <w:rPr>
                <w:sz w:val="28"/>
                <w:szCs w:val="28"/>
              </w:rPr>
              <w:t>Ростов</w:t>
            </w:r>
            <w:proofErr w:type="spellEnd"/>
            <w:r w:rsidRPr="00754A71">
              <w:rPr>
                <w:sz w:val="28"/>
                <w:szCs w:val="28"/>
              </w:rPr>
              <w:t>-на-Дону, ул. Московская, 51</w:t>
            </w:r>
          </w:p>
          <w:p w14:paraId="3168B9D6" w14:textId="77777777" w:rsidR="00827012" w:rsidRPr="00754A71" w:rsidRDefault="00AF0CB9">
            <w:pPr>
              <w:jc w:val="both"/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ИНН 6164101986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C48" w14:textId="77777777" w:rsidR="00827012" w:rsidRPr="00754A71" w:rsidRDefault="00AF0CB9" w:rsidP="001F7205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Православная энциклопедия</w:t>
            </w:r>
            <w:r w:rsidR="001F7205">
              <w:rPr>
                <w:sz w:val="28"/>
                <w:szCs w:val="28"/>
              </w:rPr>
              <w:t xml:space="preserve">, </w:t>
            </w:r>
            <w:r w:rsidR="00754A71">
              <w:rPr>
                <w:sz w:val="28"/>
                <w:szCs w:val="28"/>
              </w:rPr>
              <w:t>т</w:t>
            </w:r>
            <w:r w:rsidRPr="00754A71">
              <w:rPr>
                <w:sz w:val="28"/>
                <w:szCs w:val="28"/>
              </w:rPr>
              <w:t>ом 75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FDA" w14:textId="77777777" w:rsidR="00827012" w:rsidRPr="00754A71" w:rsidRDefault="00DD02EC" w:rsidP="00DD02EC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 xml:space="preserve">344002, г. </w:t>
            </w:r>
            <w:proofErr w:type="spellStart"/>
            <w:r w:rsidRPr="00754A71">
              <w:rPr>
                <w:sz w:val="28"/>
                <w:szCs w:val="28"/>
              </w:rPr>
              <w:t>Ростов</w:t>
            </w:r>
            <w:proofErr w:type="spellEnd"/>
            <w:r w:rsidRPr="00754A71">
              <w:rPr>
                <w:sz w:val="28"/>
                <w:szCs w:val="28"/>
              </w:rPr>
              <w:t>-на-Дону, ул. Московская, 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82CB" w14:textId="77777777" w:rsidR="001F7205" w:rsidRDefault="00417868" w:rsidP="001F7205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том 75</w:t>
            </w:r>
          </w:p>
          <w:p w14:paraId="777F5BFE" w14:textId="77777777" w:rsidR="00827012" w:rsidRPr="00754A71" w:rsidRDefault="00ED68C9" w:rsidP="001F7205">
            <w:pPr>
              <w:rPr>
                <w:sz w:val="28"/>
                <w:szCs w:val="28"/>
              </w:rPr>
            </w:pPr>
            <w:r w:rsidRPr="00754A71">
              <w:rPr>
                <w:sz w:val="28"/>
                <w:szCs w:val="28"/>
              </w:rPr>
              <w:t>в количестве 8 экз.</w:t>
            </w:r>
          </w:p>
        </w:tc>
      </w:tr>
    </w:tbl>
    <w:p w14:paraId="4C64FDA8" w14:textId="77777777" w:rsidR="00827012" w:rsidRPr="00754A71" w:rsidRDefault="00827012">
      <w:pPr>
        <w:rPr>
          <w:sz w:val="28"/>
          <w:szCs w:val="28"/>
        </w:rPr>
      </w:pPr>
    </w:p>
    <w:p w14:paraId="5963F929" w14:textId="77777777" w:rsidR="007524EE" w:rsidRPr="00754A71" w:rsidRDefault="007524EE" w:rsidP="004969E9">
      <w:pPr>
        <w:rPr>
          <w:sz w:val="28"/>
          <w:szCs w:val="28"/>
        </w:rPr>
      </w:pPr>
      <w:r w:rsidRPr="00754A71">
        <w:rPr>
          <w:sz w:val="28"/>
          <w:szCs w:val="28"/>
        </w:rPr>
        <w:t xml:space="preserve">Председатель </w:t>
      </w:r>
    </w:p>
    <w:p w14:paraId="6B5A7FA5" w14:textId="77777777" w:rsidR="007524EE" w:rsidRPr="001F7205" w:rsidRDefault="007524EE" w:rsidP="004969E9">
      <w:pPr>
        <w:rPr>
          <w:sz w:val="28"/>
          <w:szCs w:val="28"/>
        </w:rPr>
      </w:pPr>
      <w:proofErr w:type="gramStart"/>
      <w:r w:rsidRPr="00754A71">
        <w:rPr>
          <w:sz w:val="28"/>
          <w:szCs w:val="28"/>
        </w:rPr>
        <w:t>Волгодонской  городской</w:t>
      </w:r>
      <w:proofErr w:type="gramEnd"/>
      <w:r w:rsidRPr="00754A71">
        <w:rPr>
          <w:sz w:val="28"/>
          <w:szCs w:val="28"/>
        </w:rPr>
        <w:t xml:space="preserve"> Думы                                                        </w:t>
      </w:r>
      <w:r w:rsidRPr="00754A71">
        <w:rPr>
          <w:sz w:val="28"/>
          <w:szCs w:val="28"/>
        </w:rPr>
        <w:tab/>
      </w:r>
      <w:r w:rsidRPr="00754A71">
        <w:rPr>
          <w:sz w:val="28"/>
          <w:szCs w:val="28"/>
        </w:rPr>
        <w:tab/>
      </w:r>
      <w:r w:rsidRPr="00754A71">
        <w:rPr>
          <w:sz w:val="28"/>
          <w:szCs w:val="28"/>
        </w:rPr>
        <w:tab/>
      </w:r>
      <w:r w:rsidRPr="00754A71">
        <w:rPr>
          <w:sz w:val="28"/>
          <w:szCs w:val="28"/>
        </w:rPr>
        <w:tab/>
        <w:t xml:space="preserve"> С.Н. Ладанов</w:t>
      </w:r>
      <w:r w:rsidR="00F11884" w:rsidRPr="00754A71">
        <w:rPr>
          <w:sz w:val="28"/>
          <w:szCs w:val="28"/>
        </w:rPr>
        <w:t xml:space="preserve"> </w:t>
      </w:r>
    </w:p>
    <w:sectPr w:rsidR="007524EE" w:rsidRPr="001F7205" w:rsidSect="001F7205">
      <w:pgSz w:w="16838" w:h="11906" w:orient="landscape"/>
      <w:pgMar w:top="709" w:right="720" w:bottom="709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8C98" w14:textId="77777777" w:rsidR="00EF490F" w:rsidRDefault="00EF490F" w:rsidP="00754A71">
      <w:r>
        <w:separator/>
      </w:r>
    </w:p>
  </w:endnote>
  <w:endnote w:type="continuationSeparator" w:id="0">
    <w:p w14:paraId="7BA3C299" w14:textId="77777777" w:rsidR="00EF490F" w:rsidRDefault="00EF490F" w:rsidP="0075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798A" w14:textId="77777777" w:rsidR="00EF490F" w:rsidRDefault="00EF490F" w:rsidP="00754A71">
      <w:r>
        <w:separator/>
      </w:r>
    </w:p>
  </w:footnote>
  <w:footnote w:type="continuationSeparator" w:id="0">
    <w:p w14:paraId="718F2EFE" w14:textId="77777777" w:rsidR="00EF490F" w:rsidRDefault="00EF490F" w:rsidP="0075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932307"/>
      <w:docPartObj>
        <w:docPartGallery w:val="Page Numbers (Top of Page)"/>
        <w:docPartUnique/>
      </w:docPartObj>
    </w:sdtPr>
    <w:sdtEndPr/>
    <w:sdtContent>
      <w:p w14:paraId="4D7C4497" w14:textId="77777777" w:rsidR="00754A71" w:rsidRDefault="00754A7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05">
          <w:rPr>
            <w:noProof/>
          </w:rPr>
          <w:t>3</w:t>
        </w:r>
        <w:r>
          <w:fldChar w:fldCharType="end"/>
        </w:r>
      </w:p>
    </w:sdtContent>
  </w:sdt>
  <w:p w14:paraId="33603956" w14:textId="77777777" w:rsidR="00754A71" w:rsidRPr="001F7205" w:rsidRDefault="00754A71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012"/>
    <w:rsid w:val="000162C5"/>
    <w:rsid w:val="00196E81"/>
    <w:rsid w:val="001F5977"/>
    <w:rsid w:val="001F7205"/>
    <w:rsid w:val="00221B39"/>
    <w:rsid w:val="00285E15"/>
    <w:rsid w:val="002A0204"/>
    <w:rsid w:val="002A40CD"/>
    <w:rsid w:val="003246B1"/>
    <w:rsid w:val="00417868"/>
    <w:rsid w:val="00445110"/>
    <w:rsid w:val="004969E9"/>
    <w:rsid w:val="005D7B0E"/>
    <w:rsid w:val="007524EE"/>
    <w:rsid w:val="00754A71"/>
    <w:rsid w:val="0079414F"/>
    <w:rsid w:val="00827012"/>
    <w:rsid w:val="00842C39"/>
    <w:rsid w:val="008749FD"/>
    <w:rsid w:val="008800F6"/>
    <w:rsid w:val="008E538F"/>
    <w:rsid w:val="00907F7B"/>
    <w:rsid w:val="00922FED"/>
    <w:rsid w:val="009E0168"/>
    <w:rsid w:val="00A35827"/>
    <w:rsid w:val="00AB2AF5"/>
    <w:rsid w:val="00AF0CB9"/>
    <w:rsid w:val="00C20208"/>
    <w:rsid w:val="00C27D24"/>
    <w:rsid w:val="00CE2C67"/>
    <w:rsid w:val="00D80605"/>
    <w:rsid w:val="00D92BEB"/>
    <w:rsid w:val="00DD02EC"/>
    <w:rsid w:val="00ED68C9"/>
    <w:rsid w:val="00ED6A37"/>
    <w:rsid w:val="00EF490F"/>
    <w:rsid w:val="00F00DC0"/>
    <w:rsid w:val="00F11884"/>
    <w:rsid w:val="00F773F1"/>
    <w:rsid w:val="00F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170"/>
  <w15:docId w15:val="{638267D4-3402-4B4F-A701-1AE5B3A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42"/>
      </w:tabs>
      <w:ind w:left="284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300" w:hanging="30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5035"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styleId="a3">
    <w:name w:val="Body Text Indent"/>
    <w:basedOn w:val="a"/>
    <w:link w:val="a4"/>
    <w:pPr>
      <w:ind w:firstLine="540"/>
    </w:pPr>
    <w:rPr>
      <w:sz w:val="24"/>
    </w:r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31">
    <w:name w:val="Body Text Indent 3"/>
    <w:basedOn w:val="a"/>
    <w:link w:val="32"/>
    <w:pPr>
      <w:ind w:left="360"/>
      <w:jc w:val="both"/>
    </w:pPr>
    <w:rPr>
      <w:sz w:val="24"/>
    </w:rPr>
  </w:style>
  <w:style w:type="character" w:customStyle="1" w:styleId="32">
    <w:name w:val="Основной текст с отступом 3 Знак"/>
    <w:basedOn w:val="1"/>
    <w:link w:val="31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7">
    <w:name w:val="Document Map"/>
    <w:basedOn w:val="a"/>
    <w:link w:val="a8"/>
    <w:rPr>
      <w:rFonts w:ascii="Tahoma" w:hAnsi="Tahoma"/>
    </w:rPr>
  </w:style>
  <w:style w:type="character" w:customStyle="1" w:styleId="a8">
    <w:name w:val="Схема документа Знак"/>
    <w:basedOn w:val="1"/>
    <w:link w:val="a7"/>
    <w:rPr>
      <w:rFonts w:ascii="Tahoma" w:hAnsi="Tahoma"/>
    </w:rPr>
  </w:style>
  <w:style w:type="paragraph" w:styleId="25">
    <w:name w:val="Body Text Indent 2"/>
    <w:basedOn w:val="a"/>
    <w:link w:val="26"/>
    <w:pPr>
      <w:ind w:left="720"/>
    </w:pPr>
    <w:rPr>
      <w:sz w:val="2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</w:style>
  <w:style w:type="paragraph" w:styleId="35">
    <w:name w:val="Body Text 3"/>
    <w:basedOn w:val="a"/>
    <w:link w:val="36"/>
    <w:pPr>
      <w:jc w:val="center"/>
    </w:pPr>
  </w:style>
  <w:style w:type="character" w:customStyle="1" w:styleId="36">
    <w:name w:val="Основной текст 3 Знак"/>
    <w:basedOn w:val="1"/>
    <w:link w:val="35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ody Text"/>
    <w:basedOn w:val="a"/>
    <w:link w:val="af1"/>
    <w:pPr>
      <w:jc w:val="both"/>
    </w:pPr>
    <w:rPr>
      <w:sz w:val="24"/>
    </w:rPr>
  </w:style>
  <w:style w:type="character" w:customStyle="1" w:styleId="af1">
    <w:name w:val="Основной текст Знак"/>
    <w:basedOn w:val="1"/>
    <w:link w:val="af0"/>
    <w:rPr>
      <w:sz w:val="24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  <w:sz w:val="24"/>
    </w:rPr>
  </w:style>
  <w:style w:type="character" w:customStyle="1" w:styleId="af3">
    <w:name w:val="Заголовок Знак"/>
    <w:basedOn w:val="1"/>
    <w:link w:val="af2"/>
    <w:rPr>
      <w:b/>
      <w:sz w:val="24"/>
    </w:rPr>
  </w:style>
  <w:style w:type="character" w:customStyle="1" w:styleId="40">
    <w:name w:val="Заголовок 4 Знак"/>
    <w:basedOn w:val="1"/>
    <w:link w:val="4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4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rsid w:val="00C20208"/>
    <w:pPr>
      <w:suppressAutoHyphens/>
    </w:pPr>
    <w:rPr>
      <w:color w:val="auto"/>
      <w:sz w:val="24"/>
      <w:szCs w:val="24"/>
      <w:lang w:eastAsia="ar-SA"/>
    </w:rPr>
  </w:style>
  <w:style w:type="character" w:styleId="af6">
    <w:name w:val="annotation reference"/>
    <w:basedOn w:val="a0"/>
    <w:uiPriority w:val="99"/>
    <w:semiHidden/>
    <w:unhideWhenUsed/>
    <w:rsid w:val="00ED6A3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6A37"/>
  </w:style>
  <w:style w:type="character" w:customStyle="1" w:styleId="af8">
    <w:name w:val="Текст примечания Знак"/>
    <w:basedOn w:val="a0"/>
    <w:link w:val="af7"/>
    <w:uiPriority w:val="99"/>
    <w:semiHidden/>
    <w:rsid w:val="00ED6A3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6A3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6A37"/>
    <w:rPr>
      <w:b/>
      <w:bCs/>
    </w:rPr>
  </w:style>
  <w:style w:type="paragraph" w:customStyle="1" w:styleId="16">
    <w:name w:val="Заголовок1"/>
    <w:basedOn w:val="a"/>
    <w:next w:val="af0"/>
    <w:rsid w:val="00FA11D7"/>
    <w:pPr>
      <w:keepNext/>
      <w:suppressAutoHyphens/>
      <w:spacing w:before="240" w:after="120"/>
    </w:pPr>
    <w:rPr>
      <w:rFonts w:ascii="Arial" w:eastAsia="MS Mincho" w:hAnsi="Arial" w:cs="Tahoma"/>
      <w:color w:val="auto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2026-05-26T08:37:00Z</cp:lastPrinted>
  <dcterms:created xsi:type="dcterms:W3CDTF">2026-05-25T07:02:00Z</dcterms:created>
  <dcterms:modified xsi:type="dcterms:W3CDTF">2026-05-26T08:38:00Z</dcterms:modified>
</cp:coreProperties>
</file>