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2E77" w14:textId="77777777" w:rsidR="00327053" w:rsidRPr="00DB065A" w:rsidRDefault="00327053" w:rsidP="00327053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0E0376AE" w14:textId="77777777" w:rsidR="00327053" w:rsidRPr="00DB065A" w:rsidRDefault="00327053" w:rsidP="00327053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35ECB6D2" w14:textId="1FF05EBB" w:rsidR="00327053" w:rsidRPr="00DB065A" w:rsidRDefault="00327053" w:rsidP="0032705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18 июня</w:t>
      </w:r>
      <w:r w:rsidRPr="00DB065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DB065A">
        <w:rPr>
          <w:bCs/>
          <w:sz w:val="28"/>
          <w:szCs w:val="28"/>
        </w:rPr>
        <w:t xml:space="preserve"> года</w:t>
      </w:r>
    </w:p>
    <w:p w14:paraId="552E6650" w14:textId="77777777" w:rsidR="00327053" w:rsidRDefault="00327053" w:rsidP="00327053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7017E499" w14:textId="77777777" w:rsidR="00327053" w:rsidRPr="00DB065A" w:rsidRDefault="00327053" w:rsidP="00327053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5FA9C41B" w14:textId="77777777" w:rsidR="00327053" w:rsidRPr="00DB065A" w:rsidRDefault="00327053" w:rsidP="00327053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0ED529D6" w14:textId="77777777" w:rsidR="00327053" w:rsidRDefault="00327053" w:rsidP="00327053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14:00 ч.</w:t>
      </w:r>
    </w:p>
    <w:p w14:paraId="22B2AB0B" w14:textId="77777777" w:rsidR="00327053" w:rsidRPr="00DB065A" w:rsidRDefault="00327053" w:rsidP="00327053">
      <w:pPr>
        <w:jc w:val="center"/>
        <w:rPr>
          <w:bCs/>
          <w:sz w:val="28"/>
          <w:szCs w:val="28"/>
        </w:rPr>
      </w:pPr>
    </w:p>
    <w:p w14:paraId="3B589698" w14:textId="77777777" w:rsidR="00327053" w:rsidRDefault="00327053" w:rsidP="00327053">
      <w:pPr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509617A4" w14:textId="77777777" w:rsidR="00327053" w:rsidRDefault="00327053" w:rsidP="00327053">
      <w:pPr>
        <w:widowControl w:val="0"/>
        <w:jc w:val="both"/>
        <w:rPr>
          <w:sz w:val="28"/>
          <w:szCs w:val="28"/>
          <w:shd w:val="clear" w:color="auto" w:fill="FFFFFF"/>
        </w:rPr>
      </w:pPr>
    </w:p>
    <w:p w14:paraId="17D34F0D" w14:textId="0A171186" w:rsidR="00A82D7C" w:rsidRDefault="00F3220A" w:rsidP="00F3220A">
      <w:pPr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>14:10-14:30</w:t>
      </w:r>
    </w:p>
    <w:p w14:paraId="7ACB3391" w14:textId="0C32BEF2" w:rsidR="00F3220A" w:rsidRPr="00F3220A" w:rsidRDefault="00F3220A" w:rsidP="00F3220A">
      <w:pPr>
        <w:widowControl w:val="0"/>
        <w:tabs>
          <w:tab w:val="left" w:pos="0"/>
        </w:tabs>
        <w:jc w:val="both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i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>1</w:t>
      </w:r>
      <w:r>
        <w:rPr>
          <w:rFonts w:eastAsia="Lucida Sans Unicode"/>
          <w:b/>
          <w:i/>
          <w:kern w:val="1"/>
          <w:sz w:val="28"/>
          <w:szCs w:val="28"/>
        </w:rPr>
        <w:t xml:space="preserve">. </w:t>
      </w:r>
      <w:r w:rsidR="00C45A2D" w:rsidRPr="00C45A2D">
        <w:rPr>
          <w:rFonts w:eastAsia="Lucida Sans Unicode"/>
          <w:b/>
          <w:i/>
          <w:kern w:val="1"/>
          <w:sz w:val="28"/>
          <w:szCs w:val="28"/>
        </w:rPr>
        <w:t>Парламентский час:</w:t>
      </w:r>
      <w:r w:rsidR="00C45A2D" w:rsidRPr="00C45A2D">
        <w:rPr>
          <w:rFonts w:eastAsia="Lucida Sans Unicode"/>
          <w:kern w:val="1"/>
          <w:sz w:val="28"/>
          <w:szCs w:val="28"/>
        </w:rPr>
        <w:t xml:space="preserve"> Отчёт об экологической безопасности Ростовской атомной станции за 2025 год.</w:t>
      </w:r>
    </w:p>
    <w:p w14:paraId="0C4CF455" w14:textId="77777777" w:rsidR="00F3220A" w:rsidRPr="00F3220A" w:rsidRDefault="00F3220A" w:rsidP="00F3220A">
      <w:pPr>
        <w:widowControl w:val="0"/>
        <w:tabs>
          <w:tab w:val="left" w:pos="0"/>
        </w:tabs>
        <w:jc w:val="both"/>
        <w:rPr>
          <w:rFonts w:eastAsia="Lucida Sans Unicode"/>
          <w:b/>
          <w:iCs/>
          <w:kern w:val="1"/>
          <w:sz w:val="28"/>
          <w:szCs w:val="28"/>
        </w:rPr>
      </w:pPr>
      <w:r w:rsidRPr="00F3220A">
        <w:rPr>
          <w:rFonts w:eastAsia="Lucida Sans Unicode"/>
          <w:bCs/>
          <w:iCs/>
          <w:kern w:val="1"/>
          <w:sz w:val="28"/>
          <w:szCs w:val="28"/>
        </w:rPr>
        <w:t>Докладчик</w:t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/>
          <w:iCs/>
          <w:kern w:val="1"/>
          <w:sz w:val="28"/>
          <w:szCs w:val="28"/>
        </w:rPr>
        <w:t>Горская Ольга Ивановна</w:t>
      </w:r>
    </w:p>
    <w:p w14:paraId="7F462090" w14:textId="77777777" w:rsidR="00F3220A" w:rsidRPr="00F3220A" w:rsidRDefault="00F3220A" w:rsidP="00F3220A">
      <w:pPr>
        <w:widowControl w:val="0"/>
        <w:tabs>
          <w:tab w:val="left" w:pos="0"/>
        </w:tabs>
        <w:jc w:val="both"/>
        <w:rPr>
          <w:rFonts w:eastAsia="Lucida Sans Unicode"/>
          <w:bCs/>
          <w:iCs/>
          <w:kern w:val="1"/>
          <w:sz w:val="28"/>
          <w:szCs w:val="28"/>
        </w:rPr>
      </w:pP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  <w:t>начальник отдела охраны окружающей среды</w:t>
      </w:r>
    </w:p>
    <w:p w14:paraId="1CD1D1F8" w14:textId="76982B85" w:rsidR="00C45A2D" w:rsidRPr="00C45A2D" w:rsidRDefault="00F3220A" w:rsidP="00F3220A">
      <w:pPr>
        <w:widowControl w:val="0"/>
        <w:tabs>
          <w:tab w:val="left" w:pos="0"/>
        </w:tabs>
        <w:jc w:val="both"/>
        <w:rPr>
          <w:rFonts w:eastAsia="Lucida Sans Unicode"/>
          <w:b/>
          <w:kern w:val="1"/>
          <w:sz w:val="28"/>
          <w:szCs w:val="28"/>
        </w:rPr>
      </w:pP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</w:r>
      <w:r w:rsidRPr="00F3220A">
        <w:rPr>
          <w:rFonts w:eastAsia="Lucida Sans Unicode"/>
          <w:bCs/>
          <w:iCs/>
          <w:kern w:val="1"/>
          <w:sz w:val="28"/>
          <w:szCs w:val="28"/>
        </w:rPr>
        <w:tab/>
        <w:t xml:space="preserve">Ростовской атомной </w:t>
      </w:r>
      <w:r>
        <w:rPr>
          <w:rFonts w:eastAsia="Lucida Sans Unicode"/>
          <w:bCs/>
          <w:iCs/>
          <w:kern w:val="1"/>
          <w:sz w:val="28"/>
          <w:szCs w:val="28"/>
        </w:rPr>
        <w:t>станции</w:t>
      </w:r>
    </w:p>
    <w:p w14:paraId="259C35E9" w14:textId="1080CF07" w:rsidR="00E07297" w:rsidRPr="004D0E76" w:rsidRDefault="00F3220A" w:rsidP="00E07297">
      <w:pPr>
        <w:suppressAutoHyphens w:val="0"/>
        <w:rPr>
          <w:rFonts w:eastAsia="Lucida Sans Unicode"/>
          <w:kern w:val="1"/>
          <w:sz w:val="28"/>
          <w:szCs w:val="28"/>
        </w:rPr>
      </w:pPr>
      <w:r w:rsidRPr="004D0E76">
        <w:rPr>
          <w:rFonts w:eastAsia="Lucida Sans Unicode"/>
          <w:kern w:val="1"/>
          <w:sz w:val="28"/>
          <w:szCs w:val="28"/>
        </w:rPr>
        <w:t>14:30-14:</w:t>
      </w:r>
      <w:r w:rsidR="004D0E76" w:rsidRPr="004D0E76">
        <w:rPr>
          <w:rFonts w:eastAsia="Lucida Sans Unicode"/>
          <w:kern w:val="1"/>
          <w:sz w:val="28"/>
          <w:szCs w:val="28"/>
        </w:rPr>
        <w:t>40</w:t>
      </w:r>
    </w:p>
    <w:p w14:paraId="7BF28EC0" w14:textId="4D78A0E4" w:rsidR="00670F8B" w:rsidRPr="00670F8B" w:rsidRDefault="00F3220A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2. </w:t>
      </w:r>
      <w:r w:rsidR="00670F8B" w:rsidRPr="00670F8B">
        <w:rPr>
          <w:rFonts w:eastAsia="Lucida Sans Unicode"/>
          <w:kern w:val="1"/>
          <w:sz w:val="28"/>
          <w:szCs w:val="28"/>
        </w:rPr>
        <w:t>О согласовании назначения на должность председателя Комитета по</w:t>
      </w:r>
      <w:r w:rsidR="00670F8B">
        <w:rPr>
          <w:rFonts w:eastAsia="Lucida Sans Unicode"/>
          <w:kern w:val="1"/>
          <w:sz w:val="28"/>
          <w:szCs w:val="28"/>
        </w:rPr>
        <w:t> </w:t>
      </w:r>
      <w:r w:rsidR="00670F8B" w:rsidRPr="00670F8B">
        <w:rPr>
          <w:rFonts w:eastAsia="Lucida Sans Unicode"/>
          <w:kern w:val="1"/>
          <w:sz w:val="28"/>
          <w:szCs w:val="28"/>
        </w:rPr>
        <w:t>управлению имуществом города Волгодонска.</w:t>
      </w:r>
    </w:p>
    <w:p w14:paraId="235B5DA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>Докладчик</w:t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b/>
          <w:bCs/>
          <w:sz w:val="28"/>
          <w:szCs w:val="28"/>
        </w:rPr>
        <w:t>Ремизов Вадим Юрьевич</w:t>
      </w:r>
    </w:p>
    <w:p w14:paraId="03258E7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bookmarkStart w:id="0" w:name="_Hlk231459697"/>
      <w:r w:rsidRPr="00670F8B">
        <w:rPr>
          <w:rFonts w:eastAsia="Lucida Sans Unicode"/>
          <w:kern w:val="1"/>
          <w:sz w:val="28"/>
          <w:szCs w:val="28"/>
        </w:rPr>
        <w:t xml:space="preserve">заместитель главы Администрации </w:t>
      </w:r>
    </w:p>
    <w:p w14:paraId="52D826AD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  <w:t xml:space="preserve">города Волгодонска по строительству, </w:t>
      </w:r>
    </w:p>
    <w:p w14:paraId="2C53A518" w14:textId="77777777" w:rsidR="00F3220A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  <w:t xml:space="preserve">территориальному развитию </w:t>
      </w:r>
    </w:p>
    <w:p w14:paraId="37759DCC" w14:textId="2A41732A" w:rsidR="00670F8B" w:rsidRPr="00670F8B" w:rsidRDefault="00F3220A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670F8B" w:rsidRPr="00670F8B">
        <w:rPr>
          <w:rFonts w:eastAsia="Lucida Sans Unicode"/>
          <w:kern w:val="1"/>
          <w:sz w:val="28"/>
          <w:szCs w:val="28"/>
        </w:rPr>
        <w:t>и</w:t>
      </w:r>
      <w:r>
        <w:rPr>
          <w:rFonts w:eastAsia="Lucida Sans Unicode"/>
          <w:kern w:val="1"/>
          <w:sz w:val="28"/>
          <w:szCs w:val="28"/>
        </w:rPr>
        <w:t> </w:t>
      </w:r>
      <w:r w:rsidR="00670F8B" w:rsidRPr="00670F8B">
        <w:rPr>
          <w:rFonts w:eastAsia="Lucida Sans Unicode"/>
          <w:kern w:val="1"/>
          <w:sz w:val="28"/>
          <w:szCs w:val="28"/>
        </w:rPr>
        <w:t>муниципальной собственности</w:t>
      </w:r>
    </w:p>
    <w:bookmarkEnd w:id="0"/>
    <w:p w14:paraId="36336FC7" w14:textId="7B0EAAC1" w:rsidR="00670F8B" w:rsidRPr="00670F8B" w:rsidRDefault="004D0E76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14:40-14:45</w:t>
      </w:r>
    </w:p>
    <w:p w14:paraId="4A3CD6F5" w14:textId="3CF71967" w:rsidR="00670F8B" w:rsidRPr="00670F8B" w:rsidRDefault="00670F8B" w:rsidP="00F3220A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670F8B">
        <w:rPr>
          <w:rFonts w:eastAsia="Calibri"/>
          <w:color w:val="000000"/>
          <w:kern w:val="1"/>
          <w:sz w:val="28"/>
          <w:szCs w:val="28"/>
        </w:rPr>
        <w:tab/>
      </w:r>
      <w:bookmarkStart w:id="1" w:name="_Hlk215064553"/>
      <w:bookmarkStart w:id="2" w:name="_Hlk226643637"/>
      <w:r w:rsidR="00F3220A">
        <w:rPr>
          <w:rFonts w:eastAsia="Calibri"/>
          <w:color w:val="000000"/>
          <w:kern w:val="1"/>
          <w:sz w:val="28"/>
          <w:szCs w:val="28"/>
        </w:rPr>
        <w:t>3</w:t>
      </w:r>
      <w:r w:rsidRPr="00670F8B">
        <w:rPr>
          <w:sz w:val="28"/>
          <w:szCs w:val="28"/>
        </w:rPr>
        <w:t>. О внесении изменения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</w:t>
      </w:r>
      <w:bookmarkEnd w:id="2"/>
      <w:r w:rsidRPr="00670F8B">
        <w:rPr>
          <w:sz w:val="28"/>
          <w:szCs w:val="28"/>
        </w:rPr>
        <w:t>.</w:t>
      </w:r>
    </w:p>
    <w:p w14:paraId="1B0F5CA2" w14:textId="77777777" w:rsidR="00670F8B" w:rsidRPr="00670F8B" w:rsidRDefault="00670F8B" w:rsidP="00670F8B">
      <w:pPr>
        <w:suppressAutoHyphens w:val="0"/>
        <w:jc w:val="both"/>
        <w:rPr>
          <w:sz w:val="28"/>
          <w:szCs w:val="28"/>
        </w:rPr>
      </w:pPr>
      <w:r w:rsidRPr="00670F8B">
        <w:rPr>
          <w:sz w:val="28"/>
          <w:szCs w:val="28"/>
        </w:rPr>
        <w:t>Докладчик</w:t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proofErr w:type="spellStart"/>
      <w:r w:rsidRPr="00670F8B">
        <w:rPr>
          <w:b/>
          <w:bCs/>
          <w:sz w:val="28"/>
          <w:szCs w:val="28"/>
        </w:rPr>
        <w:t>Александриенко</w:t>
      </w:r>
      <w:proofErr w:type="spellEnd"/>
      <w:r w:rsidRPr="00670F8B">
        <w:rPr>
          <w:b/>
          <w:bCs/>
          <w:sz w:val="28"/>
          <w:szCs w:val="28"/>
        </w:rPr>
        <w:t xml:space="preserve"> Наталия Владимировна</w:t>
      </w:r>
    </w:p>
    <w:p w14:paraId="37616E58" w14:textId="77777777" w:rsidR="00670F8B" w:rsidRPr="00670F8B" w:rsidRDefault="00670F8B" w:rsidP="00670F8B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sz w:val="28"/>
          <w:szCs w:val="28"/>
          <w:lang w:eastAsia="en-US"/>
        </w:rPr>
        <w:t xml:space="preserve">начальник юридической службы </w:t>
      </w:r>
    </w:p>
    <w:p w14:paraId="2FD3085A" w14:textId="77777777" w:rsidR="00670F8B" w:rsidRDefault="00670F8B" w:rsidP="00670F8B">
      <w:pPr>
        <w:suppressAutoHyphens w:val="0"/>
        <w:ind w:left="2124" w:firstLine="708"/>
        <w:jc w:val="both"/>
        <w:rPr>
          <w:rFonts w:eastAsia="Calibri"/>
          <w:sz w:val="28"/>
          <w:szCs w:val="28"/>
          <w:lang w:eastAsia="en-US"/>
        </w:rPr>
      </w:pPr>
      <w:r w:rsidRPr="00670F8B">
        <w:rPr>
          <w:rFonts w:eastAsia="Calibri"/>
          <w:sz w:val="28"/>
          <w:szCs w:val="28"/>
          <w:lang w:eastAsia="en-US"/>
        </w:rPr>
        <w:t>аппарата Волгодонской городской Думы</w:t>
      </w:r>
    </w:p>
    <w:p w14:paraId="000B470A" w14:textId="77BF4220" w:rsidR="00F3220A" w:rsidRPr="00670F8B" w:rsidRDefault="004D0E76" w:rsidP="004D0E7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14:45-14:55</w:t>
      </w:r>
    </w:p>
    <w:bookmarkEnd w:id="1"/>
    <w:p w14:paraId="69914925" w14:textId="79A07974" w:rsidR="00F3220A" w:rsidRPr="00F3220A" w:rsidRDefault="00F3220A" w:rsidP="00F322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F3220A">
        <w:rPr>
          <w:sz w:val="28"/>
          <w:szCs w:val="28"/>
        </w:rPr>
        <w:t>О примерном плане работы Волгодонской городской Думы на второе полугодие 202</w:t>
      </w:r>
      <w:r>
        <w:rPr>
          <w:sz w:val="28"/>
          <w:szCs w:val="28"/>
        </w:rPr>
        <w:t>6</w:t>
      </w:r>
      <w:r w:rsidRPr="00F3220A">
        <w:rPr>
          <w:sz w:val="28"/>
          <w:szCs w:val="28"/>
        </w:rPr>
        <w:t xml:space="preserve"> года.</w:t>
      </w:r>
    </w:p>
    <w:p w14:paraId="05AFEDBB" w14:textId="77777777" w:rsidR="00F3220A" w:rsidRPr="00EC71F6" w:rsidRDefault="00F3220A" w:rsidP="00F3220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1F6">
        <w:rPr>
          <w:b/>
          <w:bCs/>
          <w:sz w:val="28"/>
          <w:szCs w:val="28"/>
        </w:rPr>
        <w:t>Ладанов Сергей Николаевич</w:t>
      </w:r>
    </w:p>
    <w:p w14:paraId="3149AE60" w14:textId="1C60424A" w:rsidR="00F3220A" w:rsidRDefault="00F3220A" w:rsidP="00F322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Волгодонской городской Думы </w:t>
      </w:r>
    </w:p>
    <w:p w14:paraId="6271B4A8" w14:textId="77777777" w:rsidR="00527E29" w:rsidRPr="00527E29" w:rsidRDefault="00527E29" w:rsidP="00527E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4D35620" w14:textId="77777777" w:rsidR="00DF7005" w:rsidRDefault="00DF7005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22BB5A4E" w14:textId="7FBE062E" w:rsidR="00EA0791" w:rsidRDefault="00D77482" w:rsidP="00EA0791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79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</w:p>
    <w:p w14:paraId="41AA3F4F" w14:textId="1E82FD2D" w:rsidR="002739A8" w:rsidRDefault="00EA0791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7482">
        <w:rPr>
          <w:sz w:val="28"/>
          <w:szCs w:val="28"/>
        </w:rPr>
        <w:t>С.Н. Ладанов</w:t>
      </w:r>
    </w:p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80A"/>
    <w:multiLevelType w:val="hybridMultilevel"/>
    <w:tmpl w:val="F19EEAE4"/>
    <w:lvl w:ilvl="0" w:tplc="C638D05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842EBA"/>
    <w:multiLevelType w:val="hybridMultilevel"/>
    <w:tmpl w:val="48F0B6C0"/>
    <w:lvl w:ilvl="0" w:tplc="81E0D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522F"/>
    <w:multiLevelType w:val="hybridMultilevel"/>
    <w:tmpl w:val="4C2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2B2A"/>
    <w:multiLevelType w:val="hybridMultilevel"/>
    <w:tmpl w:val="8EB651CE"/>
    <w:lvl w:ilvl="0" w:tplc="5AC2581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D445FF"/>
    <w:multiLevelType w:val="hybridMultilevel"/>
    <w:tmpl w:val="6A6A04A0"/>
    <w:lvl w:ilvl="0" w:tplc="FB6E3AE4">
      <w:start w:val="1"/>
      <w:numFmt w:val="decimal"/>
      <w:lvlText w:val="%1."/>
      <w:lvlJc w:val="left"/>
      <w:pPr>
        <w:ind w:left="952" w:hanging="384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7FE3B3F"/>
    <w:multiLevelType w:val="hybridMultilevel"/>
    <w:tmpl w:val="62C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41DC1"/>
    <w:multiLevelType w:val="hybridMultilevel"/>
    <w:tmpl w:val="2522E7A6"/>
    <w:lvl w:ilvl="0" w:tplc="76B6A5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96551">
    <w:abstractNumId w:val="5"/>
  </w:num>
  <w:num w:numId="2" w16cid:durableId="463356713">
    <w:abstractNumId w:val="4"/>
  </w:num>
  <w:num w:numId="3" w16cid:durableId="1739787446">
    <w:abstractNumId w:val="6"/>
  </w:num>
  <w:num w:numId="4" w16cid:durableId="923564384">
    <w:abstractNumId w:val="2"/>
  </w:num>
  <w:num w:numId="5" w16cid:durableId="1932742165">
    <w:abstractNumId w:val="3"/>
  </w:num>
  <w:num w:numId="6" w16cid:durableId="377970942">
    <w:abstractNumId w:val="0"/>
  </w:num>
  <w:num w:numId="7" w16cid:durableId="110391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91"/>
    <w:rsid w:val="00061482"/>
    <w:rsid w:val="000E5090"/>
    <w:rsid w:val="00146F98"/>
    <w:rsid w:val="001819AF"/>
    <w:rsid w:val="001E4830"/>
    <w:rsid w:val="00214A2D"/>
    <w:rsid w:val="0022199F"/>
    <w:rsid w:val="00257252"/>
    <w:rsid w:val="002739A8"/>
    <w:rsid w:val="00290BD3"/>
    <w:rsid w:val="00292E94"/>
    <w:rsid w:val="00310B46"/>
    <w:rsid w:val="00327053"/>
    <w:rsid w:val="003D3E0E"/>
    <w:rsid w:val="003D7BC9"/>
    <w:rsid w:val="0042511D"/>
    <w:rsid w:val="00467F83"/>
    <w:rsid w:val="004A3B68"/>
    <w:rsid w:val="004D0E76"/>
    <w:rsid w:val="004D283B"/>
    <w:rsid w:val="00527E29"/>
    <w:rsid w:val="00565226"/>
    <w:rsid w:val="00575427"/>
    <w:rsid w:val="005A1C7D"/>
    <w:rsid w:val="005B0E48"/>
    <w:rsid w:val="00657524"/>
    <w:rsid w:val="00670F8B"/>
    <w:rsid w:val="00680BB4"/>
    <w:rsid w:val="006922C8"/>
    <w:rsid w:val="007C5731"/>
    <w:rsid w:val="00856F89"/>
    <w:rsid w:val="00872C1A"/>
    <w:rsid w:val="008B79EA"/>
    <w:rsid w:val="00900813"/>
    <w:rsid w:val="00962465"/>
    <w:rsid w:val="009C5641"/>
    <w:rsid w:val="009D3C35"/>
    <w:rsid w:val="00A24BB0"/>
    <w:rsid w:val="00A54472"/>
    <w:rsid w:val="00A82D7C"/>
    <w:rsid w:val="00A9542A"/>
    <w:rsid w:val="00AB0AF0"/>
    <w:rsid w:val="00AB5250"/>
    <w:rsid w:val="00AF039A"/>
    <w:rsid w:val="00B11E58"/>
    <w:rsid w:val="00B21956"/>
    <w:rsid w:val="00B25FEA"/>
    <w:rsid w:val="00B45D44"/>
    <w:rsid w:val="00BC6759"/>
    <w:rsid w:val="00C158C1"/>
    <w:rsid w:val="00C248CD"/>
    <w:rsid w:val="00C45A2D"/>
    <w:rsid w:val="00C46A98"/>
    <w:rsid w:val="00C57C69"/>
    <w:rsid w:val="00C67E4D"/>
    <w:rsid w:val="00C8617F"/>
    <w:rsid w:val="00CC4AC5"/>
    <w:rsid w:val="00D77482"/>
    <w:rsid w:val="00D922E3"/>
    <w:rsid w:val="00DF7005"/>
    <w:rsid w:val="00E07297"/>
    <w:rsid w:val="00E076A4"/>
    <w:rsid w:val="00E90BC4"/>
    <w:rsid w:val="00EA0791"/>
    <w:rsid w:val="00F260DF"/>
    <w:rsid w:val="00F3220A"/>
    <w:rsid w:val="00F67E38"/>
    <w:rsid w:val="00FB7FC2"/>
    <w:rsid w:val="00FD786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C1E"/>
  <w15:chartTrackingRefBased/>
  <w15:docId w15:val="{86CBED72-74D3-4F89-8BDC-A966154D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7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EA0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EA079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rsid w:val="00EA0791"/>
    <w:pPr>
      <w:widowControl w:val="0"/>
      <w:suppressAutoHyphens w:val="0"/>
      <w:spacing w:line="259" w:lineRule="auto"/>
      <w:ind w:firstLine="720"/>
      <w:jc w:val="both"/>
    </w:pPr>
    <w:rPr>
      <w:snapToGrid w:val="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A0791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0">
    <w:name w:val="Body Text"/>
    <w:basedOn w:val="a"/>
    <w:link w:val="af1"/>
    <w:uiPriority w:val="99"/>
    <w:unhideWhenUsed/>
    <w:rsid w:val="00EA0791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EA0791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EA0791"/>
    <w:pPr>
      <w:spacing w:after="240"/>
      <w:ind w:left="637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A079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527E2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27E2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527E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7E29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2026-06-09T12:40:00Z</dcterms:created>
  <dcterms:modified xsi:type="dcterms:W3CDTF">2026-06-15T06:36:00Z</dcterms:modified>
</cp:coreProperties>
</file>