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48A20" w14:textId="77777777" w:rsidR="00A33420" w:rsidRPr="00A33420" w:rsidRDefault="00A33420" w:rsidP="00A334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0EF3939E" w14:textId="77777777" w:rsidR="00A33420" w:rsidRPr="00A33420" w:rsidRDefault="00A33420" w:rsidP="00A334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A33420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anchor distT="0" distB="0" distL="114935" distR="114935" simplePos="0" relativeHeight="251659264" behindDoc="0" locked="0" layoutInCell="1" allowOverlap="1" wp14:anchorId="6B21C95B" wp14:editId="0A36A352">
            <wp:simplePos x="0" y="0"/>
            <wp:positionH relativeFrom="column">
              <wp:posOffset>2733675</wp:posOffset>
            </wp:positionH>
            <wp:positionV relativeFrom="paragraph">
              <wp:posOffset>-123825</wp:posOffset>
            </wp:positionV>
            <wp:extent cx="700405" cy="814705"/>
            <wp:effectExtent l="0" t="0" r="0" b="0"/>
            <wp:wrapTight wrapText="bothSides" distL="114935" distR="114935">
              <wp:wrapPolygon edited="0">
                <wp:start x="0" y="0"/>
                <wp:lineTo x="0" y="21213"/>
                <wp:lineTo x="21150" y="21213"/>
                <wp:lineTo x="21150" y="0"/>
                <wp:lineTo x="0" y="0"/>
              </wp:wrapPolygon>
            </wp:wrapTight>
            <wp:docPr id="1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700405" cy="814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72CB66" w14:textId="77777777" w:rsidR="00A33420" w:rsidRPr="00A33420" w:rsidRDefault="00A33420" w:rsidP="00A334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1BF1D379" w14:textId="77777777" w:rsidR="00A33420" w:rsidRPr="00A33420" w:rsidRDefault="00A33420" w:rsidP="00A334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274A88C3" w14:textId="77777777" w:rsidR="00A33420" w:rsidRPr="00A33420" w:rsidRDefault="00A33420" w:rsidP="00A334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716D5AB8" w14:textId="77777777" w:rsidR="00A33420" w:rsidRPr="00A33420" w:rsidRDefault="00A33420" w:rsidP="00A33420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36"/>
          <w:szCs w:val="20"/>
          <w:lang w:eastAsia="ru-RU"/>
        </w:rPr>
      </w:pPr>
    </w:p>
    <w:p w14:paraId="0B3E3E0B" w14:textId="77777777" w:rsidR="00A33420" w:rsidRPr="00A33420" w:rsidRDefault="00A33420" w:rsidP="00A33420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36"/>
          <w:szCs w:val="20"/>
          <w:lang w:eastAsia="ru-RU"/>
        </w:rPr>
      </w:pPr>
      <w:r w:rsidRPr="00A33420">
        <w:rPr>
          <w:rFonts w:ascii="Times New Roman" w:eastAsia="Times New Roman" w:hAnsi="Times New Roman" w:cs="Times New Roman"/>
          <w:smallCaps/>
          <w:color w:val="000000"/>
          <w:sz w:val="36"/>
          <w:szCs w:val="20"/>
          <w:lang w:eastAsia="ru-RU"/>
        </w:rPr>
        <w:t>представительный орган</w:t>
      </w:r>
    </w:p>
    <w:p w14:paraId="6DDEEB28" w14:textId="77777777" w:rsidR="00A33420" w:rsidRPr="00A33420" w:rsidRDefault="00A33420" w:rsidP="00A33420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36"/>
          <w:szCs w:val="20"/>
          <w:lang w:eastAsia="ru-RU"/>
        </w:rPr>
      </w:pPr>
      <w:r w:rsidRPr="00A33420">
        <w:rPr>
          <w:rFonts w:ascii="Times New Roman" w:eastAsia="Times New Roman" w:hAnsi="Times New Roman" w:cs="Times New Roman"/>
          <w:smallCaps/>
          <w:color w:val="000000"/>
          <w:sz w:val="36"/>
          <w:szCs w:val="20"/>
          <w:lang w:eastAsia="ru-RU"/>
        </w:rPr>
        <w:t>муниципального образования</w:t>
      </w:r>
    </w:p>
    <w:p w14:paraId="1BF06275" w14:textId="77777777" w:rsidR="00A33420" w:rsidRPr="00A33420" w:rsidRDefault="00A33420" w:rsidP="00A3342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20"/>
          <w:lang w:eastAsia="ru-RU"/>
        </w:rPr>
      </w:pPr>
      <w:r w:rsidRPr="00A33420">
        <w:rPr>
          <w:rFonts w:ascii="Times New Roman" w:eastAsia="Times New Roman" w:hAnsi="Times New Roman" w:cs="Times New Roman"/>
          <w:color w:val="000000"/>
          <w:sz w:val="36"/>
          <w:szCs w:val="20"/>
          <w:lang w:eastAsia="ru-RU"/>
        </w:rPr>
        <w:t>«Город Волгодонск»</w:t>
      </w:r>
    </w:p>
    <w:p w14:paraId="6FFDDEF8" w14:textId="77777777" w:rsidR="00A33420" w:rsidRPr="00A33420" w:rsidRDefault="00A33420" w:rsidP="00A33420">
      <w:pPr>
        <w:spacing w:before="120" w:after="0" w:line="240" w:lineRule="auto"/>
        <w:jc w:val="center"/>
        <w:rPr>
          <w:rFonts w:ascii="Arial" w:eastAsia="Times New Roman" w:hAnsi="Arial" w:cs="Times New Roman"/>
          <w:b/>
          <w:color w:val="000000"/>
          <w:sz w:val="48"/>
          <w:szCs w:val="20"/>
          <w:lang w:eastAsia="ru-RU"/>
        </w:rPr>
      </w:pPr>
      <w:r w:rsidRPr="00A33420">
        <w:rPr>
          <w:rFonts w:ascii="Arial" w:eastAsia="Times New Roman" w:hAnsi="Arial" w:cs="Times New Roman"/>
          <w:b/>
          <w:color w:val="000000"/>
          <w:sz w:val="48"/>
          <w:szCs w:val="20"/>
          <w:lang w:eastAsia="ru-RU"/>
        </w:rPr>
        <w:t>ВОЛГОДОНСКАЯ ГОРОДСКАЯ ДУМА</w:t>
      </w:r>
    </w:p>
    <w:p w14:paraId="795FC055" w14:textId="77777777" w:rsidR="00A33420" w:rsidRPr="00A33420" w:rsidRDefault="00A33420" w:rsidP="00A334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696280FA" w14:textId="77777777" w:rsidR="00A33420" w:rsidRPr="00A33420" w:rsidRDefault="00A33420" w:rsidP="00A3342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334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г. Волгодонск Ростовской области</w:t>
      </w:r>
    </w:p>
    <w:p w14:paraId="02FAD9A8" w14:textId="77777777" w:rsidR="00A33420" w:rsidRPr="00A33420" w:rsidRDefault="00A33420" w:rsidP="00A334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6C7CA58B" w14:textId="5BB53224" w:rsidR="00A33420" w:rsidRPr="00A33420" w:rsidRDefault="00A33420" w:rsidP="00A3342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20"/>
          <w:lang w:eastAsia="ru-RU"/>
        </w:rPr>
      </w:pPr>
      <w:r w:rsidRPr="00A33420">
        <w:rPr>
          <w:rFonts w:ascii="Times New Roman" w:eastAsia="Times New Roman" w:hAnsi="Times New Roman" w:cs="Times New Roman"/>
          <w:color w:val="000000"/>
          <w:sz w:val="36"/>
          <w:szCs w:val="20"/>
          <w:lang w:eastAsia="ru-RU"/>
        </w:rPr>
        <w:t xml:space="preserve">РЕШЕНИЕ № </w:t>
      </w:r>
      <w:r w:rsidR="004E3E04">
        <w:rPr>
          <w:rFonts w:ascii="Times New Roman" w:eastAsia="Times New Roman" w:hAnsi="Times New Roman" w:cs="Times New Roman"/>
          <w:color w:val="000000"/>
          <w:sz w:val="36"/>
          <w:szCs w:val="20"/>
          <w:lang w:eastAsia="ru-RU"/>
        </w:rPr>
        <w:t>56</w:t>
      </w:r>
      <w:r w:rsidRPr="00A33420">
        <w:rPr>
          <w:rFonts w:ascii="Times New Roman" w:eastAsia="Times New Roman" w:hAnsi="Times New Roman" w:cs="Times New Roman"/>
          <w:color w:val="000000"/>
          <w:sz w:val="36"/>
          <w:szCs w:val="20"/>
          <w:lang w:eastAsia="ru-RU"/>
        </w:rPr>
        <w:t xml:space="preserve"> от 17 сентября 2026 года</w:t>
      </w:r>
    </w:p>
    <w:p w14:paraId="04E7C973" w14:textId="77777777" w:rsidR="00A33420" w:rsidRPr="00A33420" w:rsidRDefault="00A33420" w:rsidP="00A33420">
      <w:pPr>
        <w:spacing w:before="240" w:after="120" w:line="360" w:lineRule="auto"/>
        <w:ind w:right="3543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334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 внесении изменений в решение Волгодонской городской Думы от 16.12.2021 № 121 «Об утверждении Положения о муниципальном контроле в сфере благоустройства на территории муниципального образования «Город Волгодонск»</w:t>
      </w:r>
    </w:p>
    <w:p w14:paraId="4B28063C" w14:textId="77777777" w:rsidR="00A33420" w:rsidRPr="00A33420" w:rsidRDefault="00A33420" w:rsidP="00A33420">
      <w:pPr>
        <w:spacing w:before="240" w:after="120" w:line="360" w:lineRule="auto"/>
        <w:ind w:right="3543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5984143F" w14:textId="77777777" w:rsidR="00A33420" w:rsidRPr="00A33420" w:rsidRDefault="00A33420" w:rsidP="00A334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334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соответствии с федеральными законами от 06.10.2003 № 131-ФЗ «Об общих принципах организации местного самоуправления в Российской Федерации», от 31.07.2020 № 248-ФЗ «О государственном контроле (надзоре) и муниципальном контроле в Российской Федерации», от 20.03.2025 № 33-ФЗ «Об общих принципах организации местного самоуправления в единой системе публичной власти», руководствуясь Уставом муниципального образования городского округа «Город Волгодонск» Ростовской области, в целях приведения решения Волгодонской городской Думы в соответствие с действующим законодательством Волгодонская городская Дума</w:t>
      </w:r>
    </w:p>
    <w:p w14:paraId="3B0996AB" w14:textId="77777777" w:rsidR="00A33420" w:rsidRPr="00A33420" w:rsidRDefault="00A33420" w:rsidP="00A33420">
      <w:pPr>
        <w:spacing w:before="120" w:after="12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79E5F988" w14:textId="77777777" w:rsidR="00A33420" w:rsidRPr="00A33420" w:rsidRDefault="00A33420" w:rsidP="00AE4187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334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РЕШИЛА:</w:t>
      </w:r>
    </w:p>
    <w:p w14:paraId="06A2C754" w14:textId="77777777" w:rsidR="00A33420" w:rsidRPr="00A33420" w:rsidRDefault="00A33420" w:rsidP="00A33420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334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Внести в приложение к решению Волгодонской городской Думы от 16.12.2021 № 121 «Об утверждении Положения о муниципальном контроле в сфере благоустройства на территории муниципального образования «Город Волгодонск» следующие изменения:</w:t>
      </w:r>
    </w:p>
    <w:p w14:paraId="2DC58ACD" w14:textId="77777777" w:rsidR="00A33420" w:rsidRPr="00A33420" w:rsidRDefault="00A33420" w:rsidP="00A334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334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1)</w:t>
      </w:r>
      <w:r w:rsidRPr="00A334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>в статье 3:</w:t>
      </w:r>
    </w:p>
    <w:p w14:paraId="0E6AB789" w14:textId="77777777" w:rsidR="00A33420" w:rsidRPr="00A33420" w:rsidRDefault="00A33420" w:rsidP="00A334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334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а)</w:t>
      </w:r>
      <w:r w:rsidRPr="00A334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>абзац 1 части 7 изложить в следующей редакции:</w:t>
      </w:r>
    </w:p>
    <w:p w14:paraId="2F0FCD2D" w14:textId="77777777" w:rsidR="00A33420" w:rsidRPr="00A33420" w:rsidRDefault="00A33420" w:rsidP="00A33420">
      <w:pPr>
        <w:tabs>
          <w:tab w:val="left" w:pos="0"/>
        </w:tabs>
        <w:spacing w:after="0" w:line="360" w:lineRule="auto"/>
        <w:ind w:right="-14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334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«7.</w:t>
      </w:r>
      <w:r w:rsidRPr="00A334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>Инспектор по обращениям контролируемых лиц и их представителей,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услуг, осуществляет консультирование (дает разъяснения по вопросам, связанным с организацией и осуществлением муниципального контроля). Консультирование осуществляется без взимания платы. Консультирование контролируемых лиц осуществляется инспектором</w:t>
      </w:r>
      <w:r w:rsidRPr="00A33420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 xml:space="preserve"> </w:t>
      </w:r>
      <w:r w:rsidRPr="00A334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 телефону, посредством видео-конференц-связи, использования мобильного приложения «Инспектор», на личном приеме либо в ходе проведения профилактических мероприятий, контрольных мероприятий и не должно превышать 15 минут.»;</w:t>
      </w:r>
    </w:p>
    <w:p w14:paraId="0C3EF8FD" w14:textId="77777777" w:rsidR="00A33420" w:rsidRPr="00A33420" w:rsidRDefault="00A33420" w:rsidP="00A334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334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б)</w:t>
      </w:r>
      <w:r w:rsidRPr="00A334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>в пункте 1 части 8 после слов «по вопросам консультирования» дополнить словами «, в том числе посредством единого портала государственных и муниципальных услуг или регионального портала государственных и муниципальных услуг»;</w:t>
      </w:r>
    </w:p>
    <w:p w14:paraId="66E2B9E1" w14:textId="77777777" w:rsidR="00A33420" w:rsidRPr="00A33420" w:rsidRDefault="00A33420" w:rsidP="00A334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334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в)</w:t>
      </w:r>
      <w:r w:rsidRPr="00A334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>в абзаце 3 части 9 после слов «указанного предостережения» дополнить словами «, в том числе посредством единого портала государственных и муниципальных услуг или регионального портала государственных и муниципальных услуг»;</w:t>
      </w:r>
    </w:p>
    <w:p w14:paraId="2301E0E1" w14:textId="77777777" w:rsidR="00A33420" w:rsidRPr="00A33420" w:rsidRDefault="00A33420" w:rsidP="00A334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334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г)</w:t>
      </w:r>
      <w:r w:rsidRPr="00A334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абзац 3 части 11 дополнить предложением следующего содержания: «О проведении обязательного профилактического визита контролируемое лицо уведомляется не позднее чем за двадцать четыре часа </w:t>
      </w:r>
      <w:r w:rsidRPr="00A334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до его начала в порядке, предусмотренном частью 5 статьи 21 Федерального закона № 248-ФЗ.».</w:t>
      </w:r>
    </w:p>
    <w:p w14:paraId="1A1CE00C" w14:textId="77777777" w:rsidR="00A33420" w:rsidRPr="00A33420" w:rsidRDefault="00A33420" w:rsidP="00A33420">
      <w:pPr>
        <w:tabs>
          <w:tab w:val="left" w:pos="0"/>
        </w:tabs>
        <w:spacing w:line="360" w:lineRule="auto"/>
        <w:ind w:right="-143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334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2)</w:t>
      </w:r>
      <w:r w:rsidRPr="00A33420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ab/>
      </w:r>
      <w:r w:rsidRPr="00A334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пункте 1 части 2 статьи 6 слово «обязательных» исключить.</w:t>
      </w:r>
    </w:p>
    <w:p w14:paraId="60CBEAB3" w14:textId="77777777" w:rsidR="00A33420" w:rsidRPr="00A33420" w:rsidRDefault="00A33420" w:rsidP="00A33420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334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Решение вступает в силу со дня его официального опубликования.</w:t>
      </w:r>
    </w:p>
    <w:p w14:paraId="09F7B3AA" w14:textId="77777777" w:rsidR="00A33420" w:rsidRPr="00A33420" w:rsidRDefault="00A33420" w:rsidP="00A33420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3342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Контроль за исполнением настоящего решения возложить на постоянную комиссию по городскому хозяйству и экологии (Ольховский С.В.) и заместителя главы Администрации города Волгодонска по кадровой политике и взаимодействию с правоохранительными органами Кулешу В.И.</w:t>
      </w:r>
    </w:p>
    <w:p w14:paraId="7EB4440A" w14:textId="77777777" w:rsidR="00A33420" w:rsidRPr="00A33420" w:rsidRDefault="00A33420" w:rsidP="00A33420">
      <w:pPr>
        <w:spacing w:after="113" w:line="36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64A3382E" w14:textId="77777777" w:rsidR="00A33420" w:rsidRPr="00A33420" w:rsidRDefault="00A33420" w:rsidP="00A33420">
      <w:pPr>
        <w:spacing w:after="113" w:line="36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6912"/>
        <w:gridCol w:w="2552"/>
      </w:tblGrid>
      <w:tr w:rsidR="00A33420" w:rsidRPr="00A33420" w14:paraId="6CE9D603" w14:textId="77777777" w:rsidTr="00CD223F">
        <w:tc>
          <w:tcPr>
            <w:tcW w:w="6912" w:type="dxa"/>
          </w:tcPr>
          <w:p w14:paraId="64AF22FC" w14:textId="77777777" w:rsidR="00A33420" w:rsidRPr="00A33420" w:rsidRDefault="00A33420" w:rsidP="00A3342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34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города Волгодонска</w:t>
            </w:r>
          </w:p>
          <w:p w14:paraId="2DDE1B6E" w14:textId="77777777" w:rsidR="00A33420" w:rsidRPr="00A33420" w:rsidRDefault="00A33420" w:rsidP="00A3342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14:paraId="3CCF046E" w14:textId="77777777" w:rsidR="00A33420" w:rsidRPr="00A33420" w:rsidRDefault="00A33420" w:rsidP="00A3342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34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Д.Ю. </w:t>
            </w:r>
            <w:proofErr w:type="spellStart"/>
            <w:r w:rsidRPr="00A334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Вельможко</w:t>
            </w:r>
            <w:proofErr w:type="spellEnd"/>
          </w:p>
        </w:tc>
      </w:tr>
      <w:tr w:rsidR="00A33420" w:rsidRPr="00A33420" w14:paraId="1A33151A" w14:textId="77777777" w:rsidTr="00CD223F">
        <w:tc>
          <w:tcPr>
            <w:tcW w:w="6912" w:type="dxa"/>
          </w:tcPr>
          <w:p w14:paraId="61C41A10" w14:textId="77777777" w:rsidR="00A33420" w:rsidRPr="00A33420" w:rsidRDefault="00A33420" w:rsidP="00A3342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34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</w:t>
            </w:r>
          </w:p>
          <w:p w14:paraId="3B28C416" w14:textId="77777777" w:rsidR="00A33420" w:rsidRPr="00A33420" w:rsidRDefault="00A33420" w:rsidP="00A3342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34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Волгодонской городской Думы</w:t>
            </w:r>
          </w:p>
        </w:tc>
        <w:tc>
          <w:tcPr>
            <w:tcW w:w="2552" w:type="dxa"/>
          </w:tcPr>
          <w:p w14:paraId="25F74587" w14:textId="77777777" w:rsidR="00A33420" w:rsidRPr="00A33420" w:rsidRDefault="00A33420" w:rsidP="00A3342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34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С.Н. Ладанов</w:t>
            </w:r>
          </w:p>
        </w:tc>
      </w:tr>
    </w:tbl>
    <w:p w14:paraId="34BD3DBE" w14:textId="77777777" w:rsidR="00A33420" w:rsidRPr="00A33420" w:rsidRDefault="00A33420" w:rsidP="00A3342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5AF67DCF" w14:textId="77777777" w:rsidR="00A33420" w:rsidRPr="00A33420" w:rsidRDefault="00A33420" w:rsidP="00A3342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3D455B98" w14:textId="77777777" w:rsidR="00A33420" w:rsidRPr="00A33420" w:rsidRDefault="00A33420" w:rsidP="00A3342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28D7B78D" w14:textId="77777777" w:rsidR="00A33420" w:rsidRPr="00A33420" w:rsidRDefault="00A33420" w:rsidP="00A3342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76A9742F" w14:textId="77777777" w:rsidR="00A33420" w:rsidRPr="00A33420" w:rsidRDefault="00A33420" w:rsidP="00A3342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5DDB38B7" w14:textId="77777777" w:rsidR="00A33420" w:rsidRPr="00A33420" w:rsidRDefault="00A33420" w:rsidP="00A33420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3E1BB83F" w14:textId="77777777" w:rsidR="00A33420" w:rsidRPr="00A33420" w:rsidRDefault="00A33420" w:rsidP="00A3342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A33420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Проект вносит</w:t>
      </w:r>
    </w:p>
    <w:p w14:paraId="487814B7" w14:textId="77777777" w:rsidR="00A33420" w:rsidRPr="00A33420" w:rsidRDefault="00A33420" w:rsidP="00A33420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A33420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Администрация  города Волгодонска</w:t>
      </w:r>
    </w:p>
    <w:p w14:paraId="41BF836D" w14:textId="77777777" w:rsidR="007F2B9E" w:rsidRDefault="007F2B9E"/>
    <w:sectPr w:rsidR="007F2B9E" w:rsidSect="00854B91">
      <w:headerReference w:type="default" r:id="rId8"/>
      <w:pgSz w:w="11906" w:h="16838"/>
      <w:pgMar w:top="1134" w:right="850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2D323" w14:textId="77777777" w:rsidR="00A33420" w:rsidRDefault="00A33420" w:rsidP="00A33420">
      <w:pPr>
        <w:spacing w:after="0" w:line="240" w:lineRule="auto"/>
      </w:pPr>
      <w:r>
        <w:separator/>
      </w:r>
    </w:p>
  </w:endnote>
  <w:endnote w:type="continuationSeparator" w:id="0">
    <w:p w14:paraId="508C53AE" w14:textId="77777777" w:rsidR="00A33420" w:rsidRDefault="00A33420" w:rsidP="00A33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5996B" w14:textId="77777777" w:rsidR="00A33420" w:rsidRDefault="00A33420" w:rsidP="00A33420">
      <w:pPr>
        <w:spacing w:after="0" w:line="240" w:lineRule="auto"/>
      </w:pPr>
      <w:r>
        <w:separator/>
      </w:r>
    </w:p>
  </w:footnote>
  <w:footnote w:type="continuationSeparator" w:id="0">
    <w:p w14:paraId="32548694" w14:textId="77777777" w:rsidR="00A33420" w:rsidRDefault="00A33420" w:rsidP="00A334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-122921649"/>
      <w:docPartObj>
        <w:docPartGallery w:val="Page Numbers (Top of Page)"/>
        <w:docPartUnique/>
      </w:docPartObj>
    </w:sdtPr>
    <w:sdtEndPr/>
    <w:sdtContent>
      <w:p w14:paraId="0750204F" w14:textId="77777777" w:rsidR="00A33420" w:rsidRPr="00A33420" w:rsidRDefault="00A33420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3342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3342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3342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E418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3342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7F41E30" w14:textId="77777777" w:rsidR="00A33420" w:rsidRPr="00A33420" w:rsidRDefault="00A33420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E33DD"/>
    <w:multiLevelType w:val="multilevel"/>
    <w:tmpl w:val="C002B31E"/>
    <w:lvl w:ilvl="0">
      <w:start w:val="1"/>
      <w:numFmt w:val="decimal"/>
      <w:lvlText w:val="%1."/>
      <w:lvlJc w:val="left"/>
      <w:pPr>
        <w:widowControl/>
        <w:ind w:left="1950" w:hanging="1410"/>
      </w:pPr>
    </w:lvl>
    <w:lvl w:ilvl="1">
      <w:start w:val="1"/>
      <w:numFmt w:val="decimal"/>
      <w:lvlText w:val="%1.%2."/>
      <w:lvlJc w:val="left"/>
      <w:pPr>
        <w:widowControl/>
        <w:ind w:left="1429" w:hanging="720"/>
      </w:pPr>
    </w:lvl>
    <w:lvl w:ilvl="2">
      <w:start w:val="1"/>
      <w:numFmt w:val="decimal"/>
      <w:lvlText w:val="%1.%2.%3."/>
      <w:lvlJc w:val="left"/>
      <w:pPr>
        <w:widowControl/>
        <w:ind w:left="1598" w:hanging="720"/>
      </w:pPr>
    </w:lvl>
    <w:lvl w:ilvl="3">
      <w:start w:val="1"/>
      <w:numFmt w:val="decimal"/>
      <w:lvlText w:val="%1.%2.%3.%4."/>
      <w:lvlJc w:val="left"/>
      <w:pPr>
        <w:widowControl/>
        <w:ind w:left="2127" w:hanging="1080"/>
      </w:pPr>
    </w:lvl>
    <w:lvl w:ilvl="4">
      <w:start w:val="1"/>
      <w:numFmt w:val="decimal"/>
      <w:lvlText w:val="%1.%2.%3.%4.%5."/>
      <w:lvlJc w:val="left"/>
      <w:pPr>
        <w:widowControl/>
        <w:ind w:left="2296" w:hanging="1080"/>
      </w:pPr>
    </w:lvl>
    <w:lvl w:ilvl="5">
      <w:start w:val="1"/>
      <w:numFmt w:val="decimal"/>
      <w:lvlText w:val="%1.%2.%3.%4.%5.%6."/>
      <w:lvlJc w:val="left"/>
      <w:pPr>
        <w:widowControl/>
        <w:ind w:left="2825" w:hanging="1440"/>
      </w:pPr>
    </w:lvl>
    <w:lvl w:ilvl="6">
      <w:start w:val="1"/>
      <w:numFmt w:val="decimal"/>
      <w:lvlText w:val="%1.%2.%3.%4.%5.%6.%7."/>
      <w:lvlJc w:val="left"/>
      <w:pPr>
        <w:widowControl/>
        <w:ind w:left="3354" w:hanging="1800"/>
      </w:pPr>
    </w:lvl>
    <w:lvl w:ilvl="7">
      <w:start w:val="1"/>
      <w:numFmt w:val="decimal"/>
      <w:lvlText w:val="%1.%2.%3.%4.%5.%6.%7.%8."/>
      <w:lvlJc w:val="left"/>
      <w:pPr>
        <w:widowControl/>
        <w:ind w:left="3523" w:hanging="1800"/>
      </w:pPr>
    </w:lvl>
    <w:lvl w:ilvl="8">
      <w:start w:val="1"/>
      <w:numFmt w:val="decimal"/>
      <w:lvlText w:val="%1.%2.%3.%4.%5.%6.%7.%8.%9."/>
      <w:lvlJc w:val="left"/>
      <w:pPr>
        <w:widowControl/>
        <w:ind w:left="4052" w:hanging="2160"/>
      </w:pPr>
    </w:lvl>
  </w:abstractNum>
  <w:num w:numId="1" w16cid:durableId="1569029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3420"/>
    <w:rsid w:val="004E3E04"/>
    <w:rsid w:val="007F2B9E"/>
    <w:rsid w:val="00A33420"/>
    <w:rsid w:val="00A57412"/>
    <w:rsid w:val="00AE4187"/>
    <w:rsid w:val="00CD1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89E14"/>
  <w15:docId w15:val="{F07E80C2-3C22-499B-B94B-26CF0E42B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34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3420"/>
  </w:style>
  <w:style w:type="paragraph" w:styleId="a5">
    <w:name w:val="footer"/>
    <w:basedOn w:val="a"/>
    <w:link w:val="a6"/>
    <w:uiPriority w:val="99"/>
    <w:unhideWhenUsed/>
    <w:rsid w:val="00A334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34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2026-09-28T10:57:00Z</cp:lastPrinted>
  <dcterms:created xsi:type="dcterms:W3CDTF">2026-09-24T08:24:00Z</dcterms:created>
  <dcterms:modified xsi:type="dcterms:W3CDTF">2026-09-28T11:12:00Z</dcterms:modified>
</cp:coreProperties>
</file>